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050E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B31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050E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河北凯泽丰管道制造有限公司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050E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0285-2021-QEO-2022</w:t>
            </w:r>
            <w:bookmarkEnd w:id="1"/>
          </w:p>
        </w:tc>
      </w:tr>
      <w:tr w:rsidR="00FB312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050E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</w:t>
            </w:r>
            <w:proofErr w:type="gramStart"/>
            <w:r>
              <w:rPr>
                <w:rFonts w:ascii="宋体"/>
                <w:bCs/>
                <w:sz w:val="24"/>
              </w:rPr>
              <w:t>蒲洼城工业园区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050E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门殿静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B312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B312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050E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盐山县</w:t>
            </w:r>
            <w:proofErr w:type="gramStart"/>
            <w:r>
              <w:rPr>
                <w:rFonts w:ascii="宋体"/>
                <w:bCs/>
                <w:sz w:val="24"/>
              </w:rPr>
              <w:t>蒲洼城工业园区</w:t>
            </w:r>
            <w:bookmarkEnd w:id="4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050E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王庚新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15512797696</w:t>
            </w:r>
            <w:bookmarkEnd w:id="6"/>
          </w:p>
        </w:tc>
      </w:tr>
      <w:tr w:rsidR="00FB312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050E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050E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15512797696</w:t>
            </w:r>
            <w:bookmarkEnd w:id="7"/>
          </w:p>
        </w:tc>
      </w:tr>
      <w:tr w:rsidR="00FB31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050E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FB312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050E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FB312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050E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：直埋聚氨酯保温管、管件，直埋蒸汽保温管的生产、销售；管件、法兰、支吊架、管材、型材、防腐管子和管件销售</w:t>
            </w:r>
          </w:p>
          <w:p w:rsidR="0052442F" w:rsidRDefault="00C050E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：直埋聚氨酯保温管、管件，直埋蒸汽保温管的生产、销售；管件、法兰、支吊架、管材、型材、防腐管子和管件销售所涉及场所的相关环境管理活动</w:t>
            </w:r>
          </w:p>
          <w:p w:rsidR="0052442F" w:rsidRDefault="00C050E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：直埋聚氨酯保温管、管件，直埋蒸汽保温管的生产、销售；管件、法兰、支吊架、管材、型材、防腐管子和管件销售所涉及场所的相关职业健康安全管理活</w:t>
            </w:r>
            <w:r>
              <w:rPr>
                <w:rFonts w:ascii="宋体"/>
                <w:bCs/>
                <w:sz w:val="24"/>
              </w:rPr>
              <w:t>动</w:t>
            </w:r>
            <w:bookmarkEnd w:id="11"/>
          </w:p>
        </w:tc>
      </w:tr>
      <w:tr w:rsidR="00FB312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050E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050E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050E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0156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050E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14.02.01;17.10.01;29.12.00</w:t>
            </w:r>
          </w:p>
          <w:p w:rsidR="0052442F" w:rsidRDefault="00C050E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14.02.01;17.10.01;29.12.00</w:t>
            </w:r>
          </w:p>
          <w:p w:rsidR="0052442F" w:rsidRDefault="00C050E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14.02.01;17.10.01;29.12.00</w:t>
            </w:r>
            <w:bookmarkEnd w:id="13"/>
          </w:p>
        </w:tc>
      </w:tr>
      <w:tr w:rsidR="00FB312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050EB">
            <w:pPr>
              <w:rPr>
                <w:rFonts w:ascii="宋体"/>
                <w:bCs/>
                <w:sz w:val="24"/>
              </w:rPr>
            </w:pPr>
          </w:p>
        </w:tc>
      </w:tr>
      <w:tr w:rsidR="00FB31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0156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050E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050E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B312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050E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0156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FB312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050E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050E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050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050E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050E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050E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050E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050E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050E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050E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 w:rsidR="00FB312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050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050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050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050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050EB" w:rsidP="00F0156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050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050EB">
            <w:pPr>
              <w:rPr>
                <w:bCs/>
                <w:sz w:val="24"/>
              </w:rPr>
            </w:pPr>
          </w:p>
        </w:tc>
      </w:tr>
      <w:tr w:rsidR="00FB312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C050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050E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050E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050EB">
            <w:pPr>
              <w:spacing w:line="400" w:lineRule="exact"/>
              <w:rPr>
                <w:bCs/>
                <w:sz w:val="24"/>
              </w:rPr>
            </w:pPr>
          </w:p>
          <w:p w:rsidR="0052442F" w:rsidRDefault="00C050E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050E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050E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050E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050E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050E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050E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050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050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050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050E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050E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050E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050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050EB">
            <w:pPr>
              <w:pStyle w:val="a0"/>
              <w:ind w:firstLine="480"/>
              <w:rPr>
                <w:sz w:val="24"/>
              </w:rPr>
            </w:pPr>
          </w:p>
          <w:p w:rsidR="0052442F" w:rsidRDefault="00C050E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050E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B312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050E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F01566">
        <w:trPr>
          <w:trHeight w:val="578"/>
          <w:jc w:val="center"/>
        </w:trPr>
        <w:tc>
          <w:tcPr>
            <w:tcW w:w="1381" w:type="dxa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F01566" w:rsidRDefault="00F01566" w:rsidP="009525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F01566" w:rsidRDefault="00F01566" w:rsidP="009525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01566">
        <w:trPr>
          <w:trHeight w:val="911"/>
          <w:jc w:val="center"/>
        </w:trPr>
        <w:tc>
          <w:tcPr>
            <w:tcW w:w="1381" w:type="dxa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F01566" w:rsidRDefault="00F01566" w:rsidP="0095259B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F0156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F01566" w:rsidRDefault="00F01566" w:rsidP="0095259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本次审核要素：目标实现、内审、管理评审、投诉与处罚、人力资源管理、采购、销售控制、生产过程控制、产品检验等</w:t>
            </w:r>
          </w:p>
          <w:p w:rsidR="00F01566" w:rsidRDefault="00F01566" w:rsidP="0095259B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7.1.2、7.2、7.3、9.1、9.2；供销部5.3、6.2、8.2、8.4、8.5.3、8.5.5、9.1.2、6.1.2、8.1、8.2；生产技术部5.3、6.2、6.1.2、8.1、8.2；8.5.1、8.5.2、8.5.4、8.5.6；质检部5.3、6.2、7.1.5、8.6、8.7、6.1.2、8.1、8.2</w:t>
            </w:r>
          </w:p>
        </w:tc>
      </w:tr>
      <w:tr w:rsidR="00F0156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F01566" w:rsidRDefault="00F01566" w:rsidP="009525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：办公室           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不符合标准及条款：O</w:t>
            </w:r>
            <w:r w:rsidR="00236D0E">
              <w:rPr>
                <w:rFonts w:ascii="宋体" w:hAnsi="宋体" w:hint="eastAsia"/>
                <w:bCs/>
                <w:sz w:val="24"/>
              </w:rPr>
              <w:t>9</w:t>
            </w:r>
            <w:r>
              <w:rPr>
                <w:rFonts w:ascii="宋体" w:hAnsi="宋体" w:hint="eastAsia"/>
                <w:bCs/>
                <w:sz w:val="24"/>
              </w:rPr>
              <w:t>.1.</w:t>
            </w:r>
            <w:r w:rsidR="00236D0E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条款</w:t>
            </w:r>
            <w:r w:rsidR="00551767">
              <w:rPr>
                <w:rFonts w:ascii="宋体" w:hAnsi="宋体" w:hint="eastAsia"/>
                <w:bCs/>
                <w:sz w:val="24"/>
              </w:rPr>
              <w:t>，</w:t>
            </w:r>
            <w:r w:rsidR="00551767">
              <w:rPr>
                <w:rFonts w:ascii="方正仿宋简体" w:eastAsia="方正仿宋简体" w:hint="eastAsia"/>
                <w:b/>
              </w:rPr>
              <w:t>未能提供2022年度职业健康危害关键岗位作业人员健康体检合格的证据，不符合ISO45001:2018标准9.1.1条款的要求</w:t>
            </w:r>
            <w:r w:rsidR="00551767">
              <w:rPr>
                <w:rFonts w:ascii="方正仿宋简体" w:eastAsia="方正仿宋简体" w:hint="eastAsia"/>
                <w:b/>
              </w:rPr>
              <w:t>。</w:t>
            </w:r>
          </w:p>
          <w:p w:rsidR="00F01566" w:rsidRDefault="00F01566" w:rsidP="009525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F01566" w:rsidRDefault="00F01566" w:rsidP="009525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F01566" w:rsidRDefault="00F01566" w:rsidP="0095259B">
            <w:pPr>
              <w:pStyle w:val="a0"/>
              <w:ind w:firstLine="480"/>
              <w:rPr>
                <w:sz w:val="24"/>
              </w:rPr>
            </w:pP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</w:t>
            </w:r>
            <w:r w:rsidR="00551767">
              <w:rPr>
                <w:rFonts w:ascii="宋体" w:hAnsi="宋体" w:hint="eastAsia"/>
                <w:sz w:val="24"/>
              </w:rPr>
              <w:t>员工健康体检</w:t>
            </w:r>
            <w:bookmarkStart w:id="18" w:name="_GoBack"/>
            <w:bookmarkEnd w:id="18"/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F01566" w:rsidRDefault="00F01566" w:rsidP="009525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F01566" w:rsidRDefault="00F01566" w:rsidP="009525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F01566" w:rsidRPr="00707272" w:rsidRDefault="00F01566" w:rsidP="00236D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36D0E">
              <w:rPr>
                <w:rFonts w:ascii="宋体" w:hAnsi="宋体" w:cs="宋体" w:hint="eastAsia"/>
                <w:bCs/>
                <w:sz w:val="24"/>
              </w:rPr>
              <w:t>姜海军</w:t>
            </w:r>
            <w:r>
              <w:rPr>
                <w:rFonts w:ascii="宋体" w:hAnsi="宋体" w:cs="宋体" w:hint="eastAsia"/>
                <w:bCs/>
                <w:sz w:val="24"/>
              </w:rPr>
              <w:t>2022.</w:t>
            </w:r>
            <w:r w:rsidR="00236D0E">
              <w:rPr>
                <w:rFonts w:ascii="宋体" w:hAnsi="宋体" w:cs="宋体" w:hint="eastAsia"/>
                <w:bCs/>
                <w:sz w:val="24"/>
              </w:rPr>
              <w:t>7</w:t>
            </w:r>
            <w:r>
              <w:rPr>
                <w:rFonts w:ascii="宋体" w:hAnsi="宋体" w:cs="宋体" w:hint="eastAsia"/>
                <w:bCs/>
                <w:sz w:val="24"/>
              </w:rPr>
              <w:t>.</w:t>
            </w:r>
            <w:r w:rsidR="00236D0E"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</w:tr>
      <w:tr w:rsidR="00F0156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F01566" w:rsidRDefault="00F0156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F01566">
        <w:trPr>
          <w:trHeight w:val="578"/>
          <w:jc w:val="center"/>
        </w:trPr>
        <w:tc>
          <w:tcPr>
            <w:tcW w:w="1381" w:type="dxa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F01566" w:rsidRDefault="00F0156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01566">
        <w:trPr>
          <w:trHeight w:val="578"/>
          <w:jc w:val="center"/>
        </w:trPr>
        <w:tc>
          <w:tcPr>
            <w:tcW w:w="1381" w:type="dxa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F01566" w:rsidRDefault="00F0156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01566">
        <w:trPr>
          <w:trHeight w:val="578"/>
          <w:jc w:val="center"/>
        </w:trPr>
        <w:tc>
          <w:tcPr>
            <w:tcW w:w="1381" w:type="dxa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F01566" w:rsidRDefault="00F0156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F01566" w:rsidRDefault="00F0156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F01566" w:rsidRDefault="00F0156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01566">
        <w:trPr>
          <w:trHeight w:val="578"/>
          <w:jc w:val="center"/>
        </w:trPr>
        <w:tc>
          <w:tcPr>
            <w:tcW w:w="1381" w:type="dxa"/>
          </w:tcPr>
          <w:p w:rsidR="00F01566" w:rsidRDefault="00F0156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F01566" w:rsidRDefault="00F015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F01566" w:rsidRDefault="00F015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F01566" w:rsidRDefault="00F015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F01566" w:rsidRDefault="00F01566">
            <w:pPr>
              <w:pStyle w:val="a0"/>
              <w:ind w:firstLine="480"/>
              <w:rPr>
                <w:sz w:val="24"/>
              </w:rPr>
            </w:pPr>
          </w:p>
          <w:p w:rsidR="00F01566" w:rsidRDefault="00F015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F01566" w:rsidRDefault="00F0156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F01566" w:rsidRDefault="00F0156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0156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F01566" w:rsidRDefault="00F0156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F01566">
        <w:trPr>
          <w:trHeight w:val="578"/>
          <w:jc w:val="center"/>
        </w:trPr>
        <w:tc>
          <w:tcPr>
            <w:tcW w:w="1381" w:type="dxa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F01566" w:rsidRDefault="00F0156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01566">
        <w:trPr>
          <w:trHeight w:val="911"/>
          <w:jc w:val="center"/>
        </w:trPr>
        <w:tc>
          <w:tcPr>
            <w:tcW w:w="1381" w:type="dxa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F01566" w:rsidRDefault="00F0156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0156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F01566" w:rsidRDefault="00F0156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F01566" w:rsidRDefault="00F0156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F01566" w:rsidRDefault="00F0156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0156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F01566" w:rsidRDefault="00F0156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F01566" w:rsidRDefault="00F015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F01566" w:rsidRDefault="00F015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F01566" w:rsidRDefault="00F015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F01566" w:rsidRDefault="00F01566">
            <w:pPr>
              <w:pStyle w:val="a0"/>
              <w:ind w:firstLine="480"/>
              <w:rPr>
                <w:sz w:val="24"/>
              </w:rPr>
            </w:pPr>
          </w:p>
          <w:p w:rsidR="00F01566" w:rsidRDefault="00F015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F01566" w:rsidRDefault="00F015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F01566" w:rsidRDefault="00F0156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F01566" w:rsidRDefault="00F0156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C050EB">
      <w:pPr>
        <w:pStyle w:val="a0"/>
        <w:ind w:firstLine="480"/>
        <w:rPr>
          <w:bCs/>
          <w:sz w:val="24"/>
        </w:rPr>
      </w:pPr>
    </w:p>
    <w:p w:rsidR="0052442F" w:rsidRDefault="00C050EB">
      <w:pPr>
        <w:pStyle w:val="a0"/>
        <w:ind w:firstLine="480"/>
        <w:rPr>
          <w:bCs/>
          <w:sz w:val="24"/>
        </w:rPr>
      </w:pPr>
    </w:p>
    <w:p w:rsidR="0052442F" w:rsidRDefault="00C050EB">
      <w:pPr>
        <w:pStyle w:val="a0"/>
        <w:ind w:firstLine="480"/>
        <w:rPr>
          <w:bCs/>
          <w:sz w:val="24"/>
        </w:rPr>
      </w:pPr>
    </w:p>
    <w:p w:rsidR="0052442F" w:rsidRDefault="00C050E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EB" w:rsidRDefault="00C050EB">
      <w:r>
        <w:separator/>
      </w:r>
    </w:p>
  </w:endnote>
  <w:endnote w:type="continuationSeparator" w:id="0">
    <w:p w:rsidR="00C050EB" w:rsidRDefault="00C0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050E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EB" w:rsidRDefault="00C050EB">
      <w:r>
        <w:separator/>
      </w:r>
    </w:p>
  </w:footnote>
  <w:footnote w:type="continuationSeparator" w:id="0">
    <w:p w:rsidR="00C050EB" w:rsidRDefault="00C0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050E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050E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050E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050EB" w:rsidP="00F0156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12C"/>
    <w:rsid w:val="00236D0E"/>
    <w:rsid w:val="00551767"/>
    <w:rsid w:val="00C050EB"/>
    <w:rsid w:val="00F01566"/>
    <w:rsid w:val="00FB3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480</Words>
  <Characters>2738</Characters>
  <Application>Microsoft Office Word</Application>
  <DocSecurity>0</DocSecurity>
  <Lines>22</Lines>
  <Paragraphs>6</Paragraphs>
  <ScaleCrop>false</ScaleCrop>
  <Company>微软中国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2022-08-04T03:00:00Z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