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ADF2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0143-2020-2022</w:t>
      </w:r>
      <w:bookmarkEnd w:id="0"/>
    </w:p>
    <w:p w14:paraId="5F55F481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283"/>
        <w:gridCol w:w="2552"/>
        <w:gridCol w:w="141"/>
        <w:gridCol w:w="1276"/>
        <w:gridCol w:w="1559"/>
      </w:tblGrid>
      <w:tr w:rsidR="001D3B49" w14:paraId="6B9FB460" w14:textId="77777777" w:rsidTr="00287EC2">
        <w:trPr>
          <w:trHeight w:val="427"/>
        </w:trPr>
        <w:tc>
          <w:tcPr>
            <w:tcW w:w="1951" w:type="dxa"/>
            <w:gridSpan w:val="2"/>
            <w:vAlign w:val="center"/>
          </w:tcPr>
          <w:p w14:paraId="7F91DFA9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1A3E5EB1" w14:textId="544B1AB9" w:rsidR="007C0B19" w:rsidRDefault="00315A35">
            <w:r>
              <w:rPr>
                <w:rFonts w:hint="eastAsia"/>
              </w:rPr>
              <w:t>变压器绕组阻</w:t>
            </w:r>
            <w:r w:rsidR="00DA539C">
              <w:rPr>
                <w:rFonts w:hint="eastAsia"/>
              </w:rPr>
              <w:t>值</w:t>
            </w:r>
            <w:r>
              <w:rPr>
                <w:rFonts w:hint="eastAsia"/>
              </w:rPr>
              <w:t>检测过程</w:t>
            </w:r>
          </w:p>
        </w:tc>
        <w:tc>
          <w:tcPr>
            <w:tcW w:w="2552" w:type="dxa"/>
            <w:vAlign w:val="center"/>
          </w:tcPr>
          <w:p w14:paraId="65C36F5C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gridSpan w:val="3"/>
            <w:vAlign w:val="center"/>
          </w:tcPr>
          <w:p w14:paraId="15940C11" w14:textId="3E12A437" w:rsidR="007C0B19" w:rsidRDefault="00315A35">
            <w:r>
              <w:rPr>
                <w:rFonts w:asciiTheme="minorEastAsia" w:hAnsiTheme="minorEastAsia" w:hint="eastAsia"/>
              </w:rPr>
              <w:t>≤10</w:t>
            </w:r>
            <w:r>
              <w:rPr>
                <w:rFonts w:ascii="宋体" w:eastAsia="宋体" w:hAnsi="宋体" w:cs="宋体" w:hint="eastAsia"/>
              </w:rPr>
              <w:t>Ω, ±1%</w:t>
            </w:r>
          </w:p>
        </w:tc>
      </w:tr>
      <w:tr w:rsidR="001D3B49" w14:paraId="00EA20C7" w14:textId="77777777" w:rsidTr="00287EC2">
        <w:trPr>
          <w:trHeight w:val="419"/>
        </w:trPr>
        <w:tc>
          <w:tcPr>
            <w:tcW w:w="4786" w:type="dxa"/>
            <w:gridSpan w:val="5"/>
            <w:vAlign w:val="center"/>
          </w:tcPr>
          <w:p w14:paraId="68D7BCA9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376D8DEA" w14:textId="680ED83A" w:rsidR="007C0B19" w:rsidRDefault="00315A35">
            <w:r>
              <w:t>RE-JY-03</w:t>
            </w:r>
            <w:r>
              <w:rPr>
                <w:rFonts w:hint="eastAsia"/>
              </w:rPr>
              <w:t>《成品检验规范》</w:t>
            </w:r>
            <w:r>
              <w:t>5.1</w:t>
            </w:r>
            <w:r>
              <w:rPr>
                <w:rFonts w:hint="eastAsia"/>
              </w:rPr>
              <w:t>条款</w:t>
            </w:r>
          </w:p>
        </w:tc>
      </w:tr>
      <w:tr w:rsidR="001D3B49" w14:paraId="7763AA06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0F832CF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623F71FB" w14:textId="77777777" w:rsidR="00315A35" w:rsidRDefault="00315A35" w:rsidP="00315A35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1、被测参数的允差±1%</w:t>
            </w:r>
            <w:r>
              <w:rPr>
                <w:rFonts w:asciiTheme="minorEastAsia" w:hAnsiTheme="minorEastAsia" w:hint="eastAsia"/>
              </w:rPr>
              <w:t>即</w:t>
            </w:r>
            <w:r>
              <w:rPr>
                <w:rFonts w:hAnsi="宋体" w:hint="eastAsia"/>
                <w:szCs w:val="21"/>
              </w:rPr>
              <w:t>在</w:t>
            </w:r>
            <w:r>
              <w:rPr>
                <w:rFonts w:hAnsi="宋体"/>
                <w:szCs w:val="21"/>
              </w:rPr>
              <w:t>10</w:t>
            </w:r>
            <w:r>
              <w:rPr>
                <w:rFonts w:ascii="宋体" w:hAnsi="宋体" w:cs="宋体" w:hint="eastAsia"/>
              </w:rPr>
              <w:t>Ω处T=</w:t>
            </w:r>
            <w:r>
              <w:rPr>
                <w:rFonts w:asciiTheme="minorEastAsia" w:hAnsiTheme="minorEastAsia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0.1Ω</w:t>
            </w:r>
          </w:p>
          <w:p w14:paraId="3704A405" w14:textId="77777777" w:rsidR="00315A35" w:rsidRDefault="00315A35" w:rsidP="00315A35">
            <w:pPr>
              <w:pStyle w:val="aa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导出测量设备最大允许误差：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=T×1/3=</w:t>
            </w:r>
            <w:r>
              <w:rPr>
                <w:rFonts w:asciiTheme="minorEastAsia" w:hAnsiTheme="minorEastAsia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0.033Ω</w:t>
            </w:r>
          </w:p>
          <w:p w14:paraId="481514A1" w14:textId="1D9D4FA8" w:rsidR="00315A35" w:rsidRDefault="00315A35" w:rsidP="00315A35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543722D0" wp14:editId="0D8AB70E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、测量设备不确定度推导</w:t>
            </w:r>
            <w:r>
              <w:rPr>
                <w:szCs w:val="21"/>
              </w:rPr>
              <w:t>:</w:t>
            </w:r>
          </w:p>
          <w:p w14:paraId="6BC542E5" w14:textId="77777777" w:rsidR="00315A35" w:rsidRDefault="00315A35" w:rsidP="00315A35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=</w:t>
            </w:r>
            <w:r>
              <w:rPr>
                <w:rFonts w:ascii="宋体" w:hAnsi="宋体" w:cs="宋体" w:hint="eastAsia"/>
              </w:rPr>
              <w:t>0.066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1/3</w:t>
            </w:r>
            <w:r>
              <w:rPr>
                <w:rFonts w:cs="Calibri"/>
                <w:szCs w:val="21"/>
              </w:rPr>
              <w:t>≈</w:t>
            </w:r>
            <w:r>
              <w:rPr>
                <w:szCs w:val="21"/>
              </w:rPr>
              <w:t>0.022</w:t>
            </w:r>
            <w:r>
              <w:rPr>
                <w:rFonts w:ascii="宋体" w:eastAsia="宋体" w:hAnsi="宋体" w:cs="宋体" w:hint="eastAsia"/>
              </w:rPr>
              <w:t>Ω</w:t>
            </w:r>
          </w:p>
          <w:p w14:paraId="09A4464D" w14:textId="77777777" w:rsidR="00315A35" w:rsidRDefault="00315A35" w:rsidP="00315A35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3、测量范围导出：测量范围需覆盖被测参数范围，因此测量范围至少为(5-15)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Ω </w:t>
            </w:r>
          </w:p>
          <w:p w14:paraId="3CC1F1BD" w14:textId="77777777" w:rsidR="008042D0" w:rsidRPr="00315A35" w:rsidRDefault="00000000"/>
        </w:tc>
      </w:tr>
      <w:tr w:rsidR="001D3B49" w14:paraId="5A886771" w14:textId="77777777" w:rsidTr="00315A35">
        <w:trPr>
          <w:trHeight w:val="337"/>
        </w:trPr>
        <w:tc>
          <w:tcPr>
            <w:tcW w:w="1668" w:type="dxa"/>
            <w:vMerge w:val="restart"/>
            <w:vAlign w:val="center"/>
          </w:tcPr>
          <w:p w14:paraId="457E9FEA" w14:textId="77777777" w:rsidR="006261ED" w:rsidRDefault="00000000" w:rsidP="00315A3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5C9B80A" w14:textId="77777777" w:rsidR="006261ED" w:rsidRPr="006261ED" w:rsidRDefault="00000000" w:rsidP="00315A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46A61DEA" w14:textId="77777777" w:rsidR="006261ED" w:rsidRPr="006261ED" w:rsidRDefault="00000000" w:rsidP="00315A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 w14:paraId="6DD68261" w14:textId="77777777" w:rsidR="006261ED" w:rsidRPr="006261ED" w:rsidRDefault="00000000" w:rsidP="00315A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954C46A" w14:textId="77777777" w:rsidR="006261ED" w:rsidRPr="006261ED" w:rsidRDefault="00000000" w:rsidP="00315A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0E5B1F1C" w14:textId="77777777" w:rsidR="00287EC2" w:rsidRDefault="00000000" w:rsidP="00315A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校准证书</w:t>
            </w:r>
          </w:p>
          <w:p w14:paraId="23FFF60B" w14:textId="773383FB" w:rsidR="006261ED" w:rsidRPr="006261ED" w:rsidRDefault="00000000" w:rsidP="00315A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2D8ECE2D" w14:textId="58C53070" w:rsidR="006261ED" w:rsidRPr="006261ED" w:rsidRDefault="00000000" w:rsidP="00315A3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315A35" w14:paraId="459F3C57" w14:textId="77777777" w:rsidTr="00315A35">
        <w:trPr>
          <w:trHeight w:val="337"/>
        </w:trPr>
        <w:tc>
          <w:tcPr>
            <w:tcW w:w="1668" w:type="dxa"/>
            <w:vMerge/>
            <w:vAlign w:val="center"/>
          </w:tcPr>
          <w:p w14:paraId="3DF544C0" w14:textId="77777777" w:rsidR="00315A35" w:rsidRDefault="00315A35" w:rsidP="00315A3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6A3CB81" w14:textId="77777777" w:rsidR="00315A35" w:rsidRDefault="00315A35" w:rsidP="00315A35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直流电阻</w:t>
            </w:r>
          </w:p>
          <w:p w14:paraId="14C2FEB7" w14:textId="77777777" w:rsidR="00315A35" w:rsidRDefault="00315A35" w:rsidP="00315A35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测试仪</w:t>
            </w:r>
          </w:p>
          <w:p w14:paraId="055B4668" w14:textId="17B266B5" w:rsidR="00315A35" w:rsidRDefault="00315A35" w:rsidP="00315A35">
            <w:pPr>
              <w:jc w:val="center"/>
              <w:rPr>
                <w:color w:val="FF0000"/>
              </w:rPr>
            </w:pPr>
            <w:r>
              <w:rPr>
                <w:rFonts w:eastAsia="宋体" w:hAnsi="宋体"/>
                <w:szCs w:val="21"/>
              </w:rPr>
              <w:t>1189975</w:t>
            </w:r>
          </w:p>
        </w:tc>
        <w:tc>
          <w:tcPr>
            <w:tcW w:w="1276" w:type="dxa"/>
            <w:vAlign w:val="center"/>
          </w:tcPr>
          <w:p w14:paraId="19A8B04B" w14:textId="321AF862" w:rsidR="00315A35" w:rsidRDefault="00315A35" w:rsidP="00315A35">
            <w:pPr>
              <w:jc w:val="center"/>
              <w:rPr>
                <w:color w:val="FF0000"/>
              </w:rPr>
            </w:pPr>
            <w:r>
              <w:rPr>
                <w:rFonts w:eastAsia="宋体" w:hAnsi="宋体"/>
                <w:szCs w:val="21"/>
              </w:rPr>
              <w:t>JYR(20C)</w:t>
            </w:r>
          </w:p>
        </w:tc>
        <w:tc>
          <w:tcPr>
            <w:tcW w:w="2976" w:type="dxa"/>
            <w:gridSpan w:val="3"/>
            <w:vAlign w:val="center"/>
          </w:tcPr>
          <w:p w14:paraId="4FB79E25" w14:textId="232C01B8" w:rsidR="00315A35" w:rsidRDefault="00315A35" w:rsidP="00315A35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>0.2</w:t>
            </w:r>
            <w:r>
              <w:rPr>
                <w:rFonts w:eastAsia="宋体" w:hAnsi="宋体" w:hint="eastAsia"/>
                <w:szCs w:val="21"/>
              </w:rPr>
              <w:t>级，</w:t>
            </w:r>
          </w:p>
          <w:p w14:paraId="04C1F218" w14:textId="77777777" w:rsidR="00FE1A6F" w:rsidRDefault="00315A35" w:rsidP="00315A3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1A</w:t>
            </w:r>
            <w:r>
              <w:rPr>
                <w:rFonts w:ascii="宋体" w:eastAsia="宋体" w:hAnsi="宋体" w:cs="宋体" w:hint="eastAsia"/>
                <w:szCs w:val="21"/>
              </w:rPr>
              <w:t>时：（</w:t>
            </w:r>
            <w:r>
              <w:rPr>
                <w:rFonts w:hAnsi="宋体"/>
                <w:szCs w:val="21"/>
              </w:rPr>
              <w:t>20m</w:t>
            </w:r>
            <w:r>
              <w:rPr>
                <w:rFonts w:ascii="宋体" w:hAnsi="宋体" w:cs="宋体" w:hint="eastAsia"/>
              </w:rPr>
              <w:t>Ω～24Ω)</w:t>
            </w:r>
            <w:r>
              <w:rPr>
                <w:rFonts w:hAnsi="宋体"/>
                <w:szCs w:val="21"/>
              </w:rPr>
              <w:t xml:space="preserve"> </w:t>
            </w:r>
          </w:p>
          <w:p w14:paraId="777FDCAC" w14:textId="08176673" w:rsidR="00315A35" w:rsidRDefault="00315A35" w:rsidP="00315A35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分辨力</w:t>
            </w:r>
            <w:r>
              <w:rPr>
                <w:rFonts w:hAnsi="宋体"/>
                <w:szCs w:val="21"/>
              </w:rPr>
              <w:t>0.01</w:t>
            </w:r>
            <w:r>
              <w:rPr>
                <w:rFonts w:hAnsi="宋体" w:hint="eastAsia"/>
                <w:szCs w:val="21"/>
              </w:rPr>
              <w:t>Ω</w:t>
            </w:r>
          </w:p>
        </w:tc>
        <w:tc>
          <w:tcPr>
            <w:tcW w:w="1276" w:type="dxa"/>
            <w:vAlign w:val="center"/>
          </w:tcPr>
          <w:p w14:paraId="7F41B1DC" w14:textId="056978DF" w:rsidR="00315A35" w:rsidRDefault="00315A35" w:rsidP="00315A35">
            <w:pPr>
              <w:jc w:val="center"/>
              <w:rPr>
                <w:color w:val="FF0000"/>
              </w:rPr>
            </w:pPr>
            <w:r>
              <w:t>22C00649</w:t>
            </w:r>
          </w:p>
        </w:tc>
        <w:tc>
          <w:tcPr>
            <w:tcW w:w="1559" w:type="dxa"/>
            <w:vAlign w:val="center"/>
          </w:tcPr>
          <w:p w14:paraId="16513D09" w14:textId="6BA1399C" w:rsidR="00315A35" w:rsidRDefault="00315A35" w:rsidP="00315A35">
            <w:pPr>
              <w:jc w:val="center"/>
              <w:rPr>
                <w:color w:val="FF0000"/>
              </w:rPr>
            </w:pPr>
            <w:r>
              <w:t>2022.5.31</w:t>
            </w:r>
          </w:p>
        </w:tc>
      </w:tr>
      <w:tr w:rsidR="001D3B49" w14:paraId="63BF6232" w14:textId="77777777" w:rsidTr="005A14EB">
        <w:trPr>
          <w:trHeight w:val="337"/>
        </w:trPr>
        <w:tc>
          <w:tcPr>
            <w:tcW w:w="1668" w:type="dxa"/>
            <w:vMerge/>
          </w:tcPr>
          <w:p w14:paraId="08DAA6AE" w14:textId="77777777" w:rsidR="007C0B19" w:rsidRDefault="00000000"/>
        </w:tc>
        <w:tc>
          <w:tcPr>
            <w:tcW w:w="1559" w:type="dxa"/>
            <w:gridSpan w:val="2"/>
          </w:tcPr>
          <w:p w14:paraId="4739293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6EF122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 w14:paraId="4C99111A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2731FAA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36A655C" w14:textId="77777777" w:rsidR="007C0B19" w:rsidRDefault="00000000">
            <w:pPr>
              <w:rPr>
                <w:color w:val="FF0000"/>
              </w:rPr>
            </w:pPr>
          </w:p>
        </w:tc>
      </w:tr>
      <w:tr w:rsidR="001D3B49" w14:paraId="79866799" w14:textId="77777777" w:rsidTr="005A14EB">
        <w:trPr>
          <w:trHeight w:val="337"/>
        </w:trPr>
        <w:tc>
          <w:tcPr>
            <w:tcW w:w="1668" w:type="dxa"/>
            <w:vMerge/>
          </w:tcPr>
          <w:p w14:paraId="402707F5" w14:textId="77777777" w:rsidR="007C0B19" w:rsidRDefault="00000000"/>
        </w:tc>
        <w:tc>
          <w:tcPr>
            <w:tcW w:w="1559" w:type="dxa"/>
            <w:gridSpan w:val="2"/>
          </w:tcPr>
          <w:p w14:paraId="34691C25" w14:textId="77777777" w:rsidR="007C0B19" w:rsidRDefault="00000000"/>
        </w:tc>
        <w:tc>
          <w:tcPr>
            <w:tcW w:w="1276" w:type="dxa"/>
          </w:tcPr>
          <w:p w14:paraId="3F697EA0" w14:textId="77777777" w:rsidR="007C0B19" w:rsidRDefault="00000000"/>
        </w:tc>
        <w:tc>
          <w:tcPr>
            <w:tcW w:w="2976" w:type="dxa"/>
            <w:gridSpan w:val="3"/>
          </w:tcPr>
          <w:p w14:paraId="4D2B8908" w14:textId="77777777" w:rsidR="007C0B19" w:rsidRDefault="00000000"/>
        </w:tc>
        <w:tc>
          <w:tcPr>
            <w:tcW w:w="1276" w:type="dxa"/>
          </w:tcPr>
          <w:p w14:paraId="1A34C7A2" w14:textId="77777777" w:rsidR="007C0B19" w:rsidRDefault="00000000"/>
        </w:tc>
        <w:tc>
          <w:tcPr>
            <w:tcW w:w="1559" w:type="dxa"/>
          </w:tcPr>
          <w:p w14:paraId="75DB4F84" w14:textId="77777777" w:rsidR="007C0B19" w:rsidRDefault="00000000"/>
        </w:tc>
      </w:tr>
      <w:tr w:rsidR="001D3B49" w14:paraId="5B5237A4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3441411C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1173011E" w14:textId="77777777" w:rsidR="00315A35" w:rsidRDefault="00315A35" w:rsidP="00315A35">
            <w:r>
              <w:t>1</w:t>
            </w:r>
            <w:r>
              <w:rPr>
                <w:rFonts w:hint="eastAsia"/>
              </w:rPr>
              <w:t>）测量设备的测量范围</w:t>
            </w:r>
            <w:r>
              <w:t>1A</w:t>
            </w:r>
            <w:r>
              <w:rPr>
                <w:rFonts w:hint="eastAsia"/>
              </w:rPr>
              <w:t>时：（</w:t>
            </w:r>
            <w:r>
              <w:t>20m</w:t>
            </w:r>
            <w:r>
              <w:rPr>
                <w:rFonts w:hint="eastAsia"/>
              </w:rPr>
              <w:t>Ω～</w:t>
            </w:r>
            <w:r>
              <w:t>24</w:t>
            </w:r>
            <w:r>
              <w:rPr>
                <w:rFonts w:hint="eastAsia"/>
              </w:rPr>
              <w:t>Ω</w:t>
            </w:r>
            <w:r>
              <w:t>)</w:t>
            </w:r>
            <w:r>
              <w:rPr>
                <w:rFonts w:hint="eastAsia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</w:rPr>
              <w:t>(5-15)</w:t>
            </w:r>
            <w:r>
              <w:rPr>
                <w:rFonts w:ascii="宋体" w:eastAsia="宋体" w:hAnsi="宋体" w:cs="宋体" w:hint="eastAsia"/>
              </w:rPr>
              <w:t>Ω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03FE8929" w14:textId="77777777" w:rsidR="00315A35" w:rsidRDefault="00315A35" w:rsidP="00315A3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2）测量设备最大允许误差</w:t>
            </w:r>
            <w:r>
              <w:rPr>
                <w:rFonts w:asciiTheme="minorEastAsia" w:hAnsiTheme="minorEastAsia" w:cs="宋体" w:hint="eastAsia"/>
                <w:szCs w:val="21"/>
              </w:rPr>
              <w:t>±</w:t>
            </w:r>
            <w:r>
              <w:rPr>
                <w:rFonts w:eastAsia="宋体" w:hAnsi="宋体"/>
                <w:szCs w:val="21"/>
              </w:rPr>
              <w:t>0.2%</w:t>
            </w:r>
            <w:r>
              <w:rPr>
                <w:rFonts w:eastAsia="宋体" w:hAnsi="宋体" w:hint="eastAsia"/>
                <w:szCs w:val="21"/>
              </w:rPr>
              <w:t>即在</w:t>
            </w:r>
            <w:r>
              <w:rPr>
                <w:rFonts w:eastAsia="宋体" w:hAnsi="宋体"/>
                <w:szCs w:val="21"/>
              </w:rPr>
              <w:t>10</w:t>
            </w:r>
            <w:r>
              <w:rPr>
                <w:rFonts w:ascii="宋体" w:eastAsia="宋体" w:hAnsi="宋体" w:cs="宋体" w:hint="eastAsia"/>
              </w:rPr>
              <w:t>Ω处</w:t>
            </w:r>
            <w:r>
              <w:rPr>
                <w:rFonts w:asciiTheme="minorEastAsia" w:hAnsiTheme="minorEastAsia" w:cs="宋体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</w:rPr>
              <w:t>0.02Ω</w:t>
            </w:r>
            <w:r>
              <w:rPr>
                <w:rFonts w:ascii="宋体" w:hAnsi="宋体" w:cs="宋体" w:hint="eastAsia"/>
                <w:szCs w:val="21"/>
              </w:rPr>
              <w:t>，满足计量要求最大允许误差</w:t>
            </w:r>
            <w:r>
              <w:rPr>
                <w:rFonts w:asciiTheme="minorEastAsia" w:hAnsiTheme="minorEastAsia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0.033</w:t>
            </w:r>
            <w:r>
              <w:rPr>
                <w:rFonts w:ascii="宋体" w:eastAsia="宋体" w:hAnsi="宋体" w:cs="宋体" w:hint="eastAsia"/>
              </w:rPr>
              <w:t>Ω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56E09248" w14:textId="58FA47A8" w:rsidR="00315A35" w:rsidRDefault="00315A35" w:rsidP="00315A35">
            <w:pPr>
              <w:rPr>
                <w:rFonts w:eastAsia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3）测量设备</w:t>
            </w:r>
            <w:r>
              <w:rPr>
                <w:rFonts w:asciiTheme="minorEastAsia" w:hAnsiTheme="minorEastAsia" w:cs="宋体" w:hint="eastAsia"/>
                <w:szCs w:val="21"/>
              </w:rPr>
              <w:t>校准</w:t>
            </w:r>
            <w:r>
              <w:rPr>
                <w:rFonts w:cs="宋体" w:hint="eastAsia"/>
              </w:rPr>
              <w:t>不确定度</w:t>
            </w:r>
            <w:r>
              <w:rPr>
                <w:rFonts w:asciiTheme="minorEastAsia" w:hAnsiTheme="minorEastAsia" w:cs="宋体" w:hint="eastAsia"/>
                <w:szCs w:val="21"/>
              </w:rPr>
              <w:t>U=0.0</w:t>
            </w:r>
            <w:r w:rsidR="00FE1A6F">
              <w:rPr>
                <w:rFonts w:asciiTheme="minorEastAsia" w:hAnsiTheme="minorEastAsia" w:cs="宋体"/>
                <w:szCs w:val="21"/>
              </w:rPr>
              <w:t>03</w:t>
            </w:r>
            <w:r>
              <w:rPr>
                <w:rFonts w:asciiTheme="minorEastAsia" w:hAnsiTheme="minorEastAsia" w:cs="宋体" w:hint="eastAsia"/>
              </w:rPr>
              <w:t>Ω,k=2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满足</w:t>
            </w:r>
            <w:r>
              <w:rPr>
                <w:rFonts w:ascii="Times New Roman" w:hAnsi="Times New Roman" w:cs="Times New Roman" w:hint="eastAsia"/>
              </w:rPr>
              <w:t>计量要求测量不确定度</w:t>
            </w:r>
            <w:r>
              <w:rPr>
                <w:rFonts w:asciiTheme="minorEastAsia" w:hAnsiTheme="minorEastAsia" w:hint="eastAsia"/>
                <w:szCs w:val="21"/>
              </w:rPr>
              <w:t>0.022</w:t>
            </w:r>
            <w:r>
              <w:rPr>
                <w:rFonts w:asciiTheme="minorEastAsia" w:hAnsiTheme="minorEastAsia" w:cs="宋体" w:hint="eastAsia"/>
              </w:rPr>
              <w:t>Ω的要求。</w:t>
            </w:r>
          </w:p>
          <w:p w14:paraId="466B91A2" w14:textId="77777777" w:rsidR="007C0B19" w:rsidRPr="00315A35" w:rsidRDefault="00000000"/>
          <w:p w14:paraId="3EC92165" w14:textId="77777777" w:rsidR="007C0B19" w:rsidRDefault="00000000"/>
          <w:p w14:paraId="45130405" w14:textId="182234BC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315A3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58E15FA" w14:textId="66033490" w:rsidR="007C0B19" w:rsidRDefault="00315A35">
            <w:pPr>
              <w:rPr>
                <w:szCs w:val="21"/>
              </w:rPr>
            </w:pPr>
            <w:r>
              <w:rPr>
                <w:rFonts w:ascii="宋体" w:hAnsi="宋体"/>
                <w:noProof/>
                <w:kern w:val="0"/>
                <w:sz w:val="20"/>
              </w:rPr>
              <w:drawing>
                <wp:anchor distT="0" distB="0" distL="114300" distR="114300" simplePos="0" relativeHeight="251658752" behindDoc="0" locked="0" layoutInCell="1" allowOverlap="1" wp14:anchorId="0E844FC5" wp14:editId="6E62ACFC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97473</wp:posOffset>
                  </wp:positionV>
                  <wp:extent cx="536575" cy="44513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EDC959" w14:textId="164B68E1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315A35"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15A3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15A35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15A35"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15A3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15A35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D3B49" w14:paraId="48CAE95E" w14:textId="77777777" w:rsidTr="005A14EB">
        <w:trPr>
          <w:trHeight w:val="56"/>
        </w:trPr>
        <w:tc>
          <w:tcPr>
            <w:tcW w:w="10314" w:type="dxa"/>
            <w:gridSpan w:val="9"/>
          </w:tcPr>
          <w:p w14:paraId="7C2D8663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47471882" w14:textId="77777777" w:rsidR="00315A35" w:rsidRDefault="00315A35" w:rsidP="00315A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D840F04" w14:textId="77777777" w:rsidR="00315A35" w:rsidRDefault="00315A35" w:rsidP="00315A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E40D37D" w14:textId="77777777" w:rsidR="00315A35" w:rsidRDefault="00315A35" w:rsidP="00315A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7FE1D61" w14:textId="77777777" w:rsidR="00315A35" w:rsidRDefault="00315A35" w:rsidP="00315A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5FA08DAC" w14:textId="77777777" w:rsidR="00315A35" w:rsidRDefault="00315A35" w:rsidP="000103D5">
            <w:r>
              <w:rPr>
                <w:rFonts w:hint="eastAsia"/>
              </w:rPr>
              <w:t>5</w:t>
            </w:r>
            <w:r>
              <w:t xml:space="preserve">.  </w:t>
            </w:r>
            <w:r>
              <w:rPr>
                <w:rFonts w:hint="eastAsia"/>
              </w:rPr>
              <w:t>测量设备验证正确。</w:t>
            </w:r>
            <w:r>
              <w:t xml:space="preserve"> </w:t>
            </w:r>
          </w:p>
          <w:p w14:paraId="05F1C0D8" w14:textId="373F6B1A" w:rsidR="00315A35" w:rsidRDefault="00315A35" w:rsidP="000103D5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91F7B5A" wp14:editId="679A9261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95885</wp:posOffset>
                  </wp:positionV>
                  <wp:extent cx="603250" cy="3536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DB2564" w14:textId="7A66079F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0C081FD4" w14:textId="4D27BA00" w:rsidR="007C0B19" w:rsidRDefault="00FE1A6F">
            <w:r>
              <w:rPr>
                <w:noProof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71C7CA0E" wp14:editId="2E468CB0">
                  <wp:simplePos x="0" y="0"/>
                  <wp:positionH relativeFrom="column">
                    <wp:posOffset>1045210</wp:posOffset>
                  </wp:positionH>
                  <wp:positionV relativeFrom="paragraph">
                    <wp:posOffset>100012</wp:posOffset>
                  </wp:positionV>
                  <wp:extent cx="902335" cy="42037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B9C096" w14:textId="79BFC64F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315A35"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315A35">
              <w:rPr>
                <w:rFonts w:hint="eastAsia"/>
                <w:szCs w:val="21"/>
              </w:rPr>
              <w:t>2</w:t>
            </w:r>
            <w:r w:rsidR="00315A35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15A35">
              <w:rPr>
                <w:rFonts w:hint="eastAsia"/>
                <w:szCs w:val="21"/>
              </w:rPr>
              <w:t>0</w:t>
            </w:r>
            <w:r w:rsidR="00315A35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315A35">
              <w:rPr>
                <w:rFonts w:hint="eastAsia"/>
                <w:szCs w:val="21"/>
              </w:rPr>
              <w:t>1</w:t>
            </w:r>
            <w:r w:rsidR="00315A35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71E19A7" w14:textId="77777777" w:rsidR="007C0B19" w:rsidRDefault="00000000">
            <w:pPr>
              <w:rPr>
                <w:szCs w:val="21"/>
              </w:rPr>
            </w:pPr>
          </w:p>
        </w:tc>
      </w:tr>
    </w:tbl>
    <w:p w14:paraId="2B67A2DA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0BAA" w14:textId="77777777" w:rsidR="002170A6" w:rsidRDefault="002170A6">
      <w:r>
        <w:separator/>
      </w:r>
    </w:p>
  </w:endnote>
  <w:endnote w:type="continuationSeparator" w:id="0">
    <w:p w14:paraId="1E038B83" w14:textId="77777777" w:rsidR="002170A6" w:rsidRDefault="0021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8A70CCB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BA28868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1DE9" w14:textId="77777777" w:rsidR="002170A6" w:rsidRDefault="002170A6">
      <w:r>
        <w:separator/>
      </w:r>
    </w:p>
  </w:footnote>
  <w:footnote w:type="continuationSeparator" w:id="0">
    <w:p w14:paraId="6079EED5" w14:textId="77777777" w:rsidR="002170A6" w:rsidRDefault="0021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E3F2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1160F25" wp14:editId="364FBBF5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778026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BEA84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B5E485D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7C055A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FE6157A" w14:textId="77777777" w:rsidR="007C0B19" w:rsidRDefault="00000000">
    <w:r>
      <w:pict w14:anchorId="5EF22ABC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03620050">
    <w:abstractNumId w:val="0"/>
  </w:num>
  <w:num w:numId="2" w16cid:durableId="333266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B49"/>
    <w:rsid w:val="001D3B49"/>
    <w:rsid w:val="002170A6"/>
    <w:rsid w:val="00287EC2"/>
    <w:rsid w:val="00315A35"/>
    <w:rsid w:val="00446A2F"/>
    <w:rsid w:val="00722482"/>
    <w:rsid w:val="00DA539C"/>
    <w:rsid w:val="00FE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15CE61"/>
  <w15:docId w15:val="{2E5D80FB-9D38-4620-B713-EC1FFE96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315A3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cp:lastPrinted>2017-02-16T05:50:00Z</cp:lastPrinted>
  <dcterms:created xsi:type="dcterms:W3CDTF">2015-10-14T00:38:00Z</dcterms:created>
  <dcterms:modified xsi:type="dcterms:W3CDTF">2022-07-19T07:21:00Z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