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7A45B8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7A45B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0077-2020-2022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950"/>
        <w:gridCol w:w="1134"/>
        <w:gridCol w:w="1418"/>
        <w:gridCol w:w="1314"/>
        <w:gridCol w:w="1562"/>
        <w:gridCol w:w="1276"/>
        <w:gridCol w:w="1310"/>
      </w:tblGrid>
      <w:tr w:rsidR="0055082E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7A45B8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7A45B8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杭州开地信息技术有限公司</w:t>
            </w:r>
            <w:bookmarkEnd w:id="1"/>
          </w:p>
        </w:tc>
      </w:tr>
      <w:tr w:rsidR="0055082E" w:rsidTr="00CC5623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7A45B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7A45B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 w:rsidR="008D0A78" w:rsidRDefault="007A45B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7A45B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44252F" w:rsidRPr="008D0A78" w:rsidRDefault="007A45B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9D3F5B" w:rsidRPr="00AA60B9" w:rsidRDefault="007A45B8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7A45B8" w:rsidP="001576F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14" w:type="dxa"/>
            <w:vAlign w:val="center"/>
          </w:tcPr>
          <w:p w:rsidR="0044252F" w:rsidRPr="00AA60B9" w:rsidRDefault="007A45B8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7A45B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7A45B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7A45B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7A45B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576F2" w:rsidTr="00CC5623">
        <w:trPr>
          <w:trHeight w:val="566"/>
          <w:jc w:val="center"/>
        </w:trPr>
        <w:tc>
          <w:tcPr>
            <w:tcW w:w="1092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1576F2" w:rsidRDefault="001576F2" w:rsidP="005B557F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</w:tc>
        <w:tc>
          <w:tcPr>
            <w:tcW w:w="950" w:type="dxa"/>
            <w:vAlign w:val="center"/>
          </w:tcPr>
          <w:p w:rsidR="001576F2" w:rsidRPr="003F785D" w:rsidRDefault="00660E86" w:rsidP="003F785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3F785D">
              <w:rPr>
                <w:rFonts w:ascii="宋体" w:hAnsi="宋体" w:hint="eastAsia"/>
                <w:kern w:val="0"/>
                <w:sz w:val="18"/>
                <w:szCs w:val="18"/>
              </w:rPr>
              <w:t>CS-01</w:t>
            </w:r>
          </w:p>
        </w:tc>
        <w:tc>
          <w:tcPr>
            <w:tcW w:w="1134" w:type="dxa"/>
            <w:vAlign w:val="center"/>
          </w:tcPr>
          <w:p w:rsidR="001576F2" w:rsidRPr="003F785D" w:rsidRDefault="008170A8" w:rsidP="003F785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3F785D">
              <w:rPr>
                <w:rFonts w:ascii="宋体" w:hAnsi="宋体" w:hint="eastAsia"/>
                <w:kern w:val="0"/>
                <w:sz w:val="18"/>
                <w:szCs w:val="18"/>
              </w:rPr>
              <w:t>UT8900D+</w:t>
            </w:r>
          </w:p>
        </w:tc>
        <w:tc>
          <w:tcPr>
            <w:tcW w:w="1418" w:type="dxa"/>
            <w:vAlign w:val="center"/>
          </w:tcPr>
          <w:p w:rsidR="00842E9C" w:rsidRPr="004D75C8" w:rsidRDefault="00842E9C" w:rsidP="00842E9C">
            <w:pPr>
              <w:jc w:val="center"/>
              <w:rPr>
                <w:sz w:val="18"/>
                <w:szCs w:val="18"/>
              </w:rPr>
            </w:pPr>
            <w:r w:rsidRPr="004D75C8">
              <w:rPr>
                <w:sz w:val="18"/>
                <w:szCs w:val="18"/>
              </w:rPr>
              <w:t>DCV:</w:t>
            </w:r>
            <w:r w:rsidR="00CC5623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CC5623">
              <w:rPr>
                <w:i/>
                <w:sz w:val="18"/>
                <w:szCs w:val="18"/>
              </w:rPr>
              <w:t>U</w:t>
            </w:r>
            <w:r w:rsidRPr="004D75C8">
              <w:rPr>
                <w:sz w:val="18"/>
                <w:szCs w:val="18"/>
              </w:rPr>
              <w:t>rel</w:t>
            </w:r>
            <w:proofErr w:type="spellEnd"/>
            <w:r w:rsidRPr="004D75C8">
              <w:rPr>
                <w:sz w:val="18"/>
                <w:szCs w:val="18"/>
              </w:rPr>
              <w:t>=0.2%</w:t>
            </w:r>
          </w:p>
          <w:p w:rsidR="00842E9C" w:rsidRPr="004D75C8" w:rsidRDefault="00842E9C" w:rsidP="00842E9C">
            <w:pPr>
              <w:jc w:val="center"/>
              <w:rPr>
                <w:sz w:val="18"/>
                <w:szCs w:val="18"/>
              </w:rPr>
            </w:pPr>
            <w:r w:rsidRPr="004D75C8">
              <w:rPr>
                <w:rFonts w:hint="eastAsia"/>
                <w:sz w:val="18"/>
                <w:szCs w:val="18"/>
              </w:rPr>
              <w:t>A</w:t>
            </w:r>
            <w:r w:rsidRPr="004D75C8">
              <w:rPr>
                <w:sz w:val="18"/>
                <w:szCs w:val="18"/>
              </w:rPr>
              <w:t xml:space="preserve">CV: </w:t>
            </w:r>
            <w:proofErr w:type="spellStart"/>
            <w:r w:rsidRPr="00CC5623">
              <w:rPr>
                <w:i/>
                <w:sz w:val="18"/>
                <w:szCs w:val="18"/>
              </w:rPr>
              <w:t>U</w:t>
            </w:r>
            <w:r w:rsidRPr="004D75C8">
              <w:rPr>
                <w:sz w:val="18"/>
                <w:szCs w:val="18"/>
              </w:rPr>
              <w:t>rel</w:t>
            </w:r>
            <w:proofErr w:type="spellEnd"/>
            <w:r w:rsidRPr="004D75C8">
              <w:rPr>
                <w:sz w:val="18"/>
                <w:szCs w:val="18"/>
              </w:rPr>
              <w:t>=0.3%</w:t>
            </w:r>
          </w:p>
          <w:p w:rsidR="00842E9C" w:rsidRPr="004D75C8" w:rsidRDefault="00842E9C" w:rsidP="00842E9C">
            <w:pPr>
              <w:jc w:val="center"/>
              <w:rPr>
                <w:sz w:val="18"/>
                <w:szCs w:val="18"/>
              </w:rPr>
            </w:pPr>
            <w:r w:rsidRPr="004D75C8">
              <w:rPr>
                <w:rFonts w:hint="eastAsia"/>
                <w:sz w:val="18"/>
                <w:szCs w:val="18"/>
              </w:rPr>
              <w:t>D</w:t>
            </w:r>
            <w:r w:rsidRPr="004D75C8">
              <w:rPr>
                <w:sz w:val="18"/>
                <w:szCs w:val="18"/>
              </w:rPr>
              <w:t xml:space="preserve">CA: </w:t>
            </w:r>
            <w:proofErr w:type="spellStart"/>
            <w:r w:rsidRPr="00CC5623">
              <w:rPr>
                <w:i/>
                <w:sz w:val="18"/>
                <w:szCs w:val="18"/>
              </w:rPr>
              <w:t>U</w:t>
            </w:r>
            <w:r w:rsidRPr="004D75C8">
              <w:rPr>
                <w:sz w:val="18"/>
                <w:szCs w:val="18"/>
              </w:rPr>
              <w:t>rel</w:t>
            </w:r>
            <w:proofErr w:type="spellEnd"/>
            <w:r w:rsidRPr="004D75C8">
              <w:rPr>
                <w:sz w:val="18"/>
                <w:szCs w:val="18"/>
              </w:rPr>
              <w:t>=0.3%</w:t>
            </w:r>
          </w:p>
          <w:p w:rsidR="00842E9C" w:rsidRPr="004D75C8" w:rsidRDefault="00842E9C" w:rsidP="00842E9C">
            <w:pPr>
              <w:jc w:val="center"/>
              <w:rPr>
                <w:sz w:val="18"/>
                <w:szCs w:val="18"/>
              </w:rPr>
            </w:pPr>
            <w:r w:rsidRPr="004D75C8">
              <w:rPr>
                <w:rFonts w:hint="eastAsia"/>
                <w:sz w:val="18"/>
                <w:szCs w:val="18"/>
              </w:rPr>
              <w:t>A</w:t>
            </w:r>
            <w:r w:rsidRPr="004D75C8">
              <w:rPr>
                <w:sz w:val="18"/>
                <w:szCs w:val="18"/>
              </w:rPr>
              <w:t xml:space="preserve">CA: </w:t>
            </w:r>
            <w:proofErr w:type="spellStart"/>
            <w:r w:rsidRPr="00CC5623">
              <w:rPr>
                <w:i/>
                <w:sz w:val="18"/>
                <w:szCs w:val="18"/>
              </w:rPr>
              <w:t>U</w:t>
            </w:r>
            <w:r w:rsidRPr="004D75C8">
              <w:rPr>
                <w:sz w:val="18"/>
                <w:szCs w:val="18"/>
              </w:rPr>
              <w:t>rel</w:t>
            </w:r>
            <w:proofErr w:type="spellEnd"/>
            <w:r w:rsidRPr="004D75C8">
              <w:rPr>
                <w:sz w:val="18"/>
                <w:szCs w:val="18"/>
              </w:rPr>
              <w:t>=0.5%</w:t>
            </w:r>
          </w:p>
          <w:p w:rsidR="00842E9C" w:rsidRPr="004D75C8" w:rsidRDefault="00842E9C" w:rsidP="00842E9C">
            <w:pPr>
              <w:jc w:val="center"/>
              <w:rPr>
                <w:sz w:val="18"/>
                <w:szCs w:val="18"/>
              </w:rPr>
            </w:pPr>
            <w:r w:rsidRPr="004D75C8">
              <w:rPr>
                <w:rFonts w:hint="eastAsia"/>
                <w:sz w:val="18"/>
                <w:szCs w:val="18"/>
              </w:rPr>
              <w:t>电阻：</w:t>
            </w:r>
            <w:proofErr w:type="spellStart"/>
            <w:r w:rsidRPr="00CC5623">
              <w:rPr>
                <w:i/>
                <w:sz w:val="18"/>
                <w:szCs w:val="18"/>
              </w:rPr>
              <w:t>U</w:t>
            </w:r>
            <w:r w:rsidRPr="004D75C8">
              <w:rPr>
                <w:sz w:val="18"/>
                <w:szCs w:val="18"/>
              </w:rPr>
              <w:t>rel</w:t>
            </w:r>
            <w:proofErr w:type="spellEnd"/>
            <w:r w:rsidRPr="004D75C8">
              <w:rPr>
                <w:sz w:val="18"/>
                <w:szCs w:val="18"/>
              </w:rPr>
              <w:t>=0.2%</w:t>
            </w:r>
          </w:p>
          <w:p w:rsidR="001576F2" w:rsidRDefault="00842E9C" w:rsidP="00842E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D75C8">
              <w:rPr>
                <w:sz w:val="18"/>
                <w:szCs w:val="18"/>
              </w:rPr>
              <w:t>K=2</w:t>
            </w:r>
          </w:p>
        </w:tc>
        <w:tc>
          <w:tcPr>
            <w:tcW w:w="1314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</w:t>
            </w:r>
            <w:r w:rsidR="008170A8">
              <w:rPr>
                <w:rFonts w:hint="eastAsia"/>
                <w:sz w:val="18"/>
                <w:szCs w:val="18"/>
              </w:rPr>
              <w:t>仪</w:t>
            </w:r>
          </w:p>
          <w:p w:rsidR="001576F2" w:rsidRDefault="001576F2" w:rsidP="005B557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0.02%</w:t>
            </w:r>
          </w:p>
        </w:tc>
        <w:tc>
          <w:tcPr>
            <w:tcW w:w="1562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深圳精宇航检测</w:t>
            </w:r>
            <w:bookmarkStart w:id="2" w:name="_GoBack"/>
            <w:bookmarkEnd w:id="2"/>
            <w:r>
              <w:rPr>
                <w:rFonts w:ascii="宋体" w:hAnsi="宋体" w:hint="eastAsia"/>
                <w:sz w:val="18"/>
                <w:szCs w:val="18"/>
              </w:rPr>
              <w:t>技术有限公司</w:t>
            </w:r>
          </w:p>
        </w:tc>
        <w:tc>
          <w:tcPr>
            <w:tcW w:w="1276" w:type="dxa"/>
            <w:vAlign w:val="center"/>
          </w:tcPr>
          <w:p w:rsidR="001576F2" w:rsidRDefault="001576F2" w:rsidP="005B557F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8170A8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.0</w:t>
            </w:r>
            <w:r w:rsidR="008170A8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.</w:t>
            </w:r>
            <w:r w:rsidR="008170A8">
              <w:rPr>
                <w:rFonts w:ascii="宋体" w:hAnsi="宋体" w:hint="eastAsia"/>
                <w:sz w:val="18"/>
                <w:szCs w:val="18"/>
              </w:rPr>
              <w:t>08</w:t>
            </w:r>
          </w:p>
        </w:tc>
        <w:tc>
          <w:tcPr>
            <w:tcW w:w="1310" w:type="dxa"/>
            <w:vAlign w:val="center"/>
          </w:tcPr>
          <w:p w:rsidR="001576F2" w:rsidRDefault="001576F2" w:rsidP="005B557F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76F2" w:rsidTr="00CC5623">
        <w:trPr>
          <w:trHeight w:val="546"/>
          <w:jc w:val="center"/>
        </w:trPr>
        <w:tc>
          <w:tcPr>
            <w:tcW w:w="1092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1576F2" w:rsidRDefault="001576F2" w:rsidP="005B557F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单三相便携式电能表检测装置</w:t>
            </w:r>
          </w:p>
        </w:tc>
        <w:tc>
          <w:tcPr>
            <w:tcW w:w="950" w:type="dxa"/>
            <w:vAlign w:val="center"/>
          </w:tcPr>
          <w:p w:rsidR="001576F2" w:rsidRPr="003F785D" w:rsidRDefault="00660E86" w:rsidP="003F785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3F785D">
              <w:rPr>
                <w:rFonts w:ascii="宋体" w:hAnsi="宋体" w:hint="eastAsia"/>
                <w:kern w:val="0"/>
                <w:sz w:val="18"/>
                <w:szCs w:val="18"/>
              </w:rPr>
              <w:t>CS-02</w:t>
            </w:r>
          </w:p>
        </w:tc>
        <w:tc>
          <w:tcPr>
            <w:tcW w:w="1134" w:type="dxa"/>
            <w:vAlign w:val="center"/>
          </w:tcPr>
          <w:p w:rsidR="001576F2" w:rsidRPr="003F785D" w:rsidRDefault="00ED3AF8" w:rsidP="003F785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3F785D">
              <w:rPr>
                <w:rFonts w:ascii="宋体" w:hAnsi="宋体" w:hint="eastAsia"/>
                <w:kern w:val="0"/>
                <w:sz w:val="18"/>
                <w:szCs w:val="18"/>
              </w:rPr>
              <w:t>SYM33B</w:t>
            </w:r>
            <w:r w:rsidRPr="003F785D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576F2" w:rsidRDefault="00722580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826CA">
              <w:rPr>
                <w:rFonts w:hint="eastAsia"/>
                <w:szCs w:val="21"/>
              </w:rPr>
              <w:t>±</w:t>
            </w:r>
            <w:r w:rsidRPr="002826CA">
              <w:rPr>
                <w:rFonts w:hint="eastAsia"/>
                <w:szCs w:val="21"/>
              </w:rPr>
              <w:t>0.5%</w:t>
            </w:r>
          </w:p>
        </w:tc>
        <w:tc>
          <w:tcPr>
            <w:tcW w:w="1314" w:type="dxa"/>
            <w:vAlign w:val="center"/>
          </w:tcPr>
          <w:p w:rsidR="001576F2" w:rsidRDefault="00ED3AF8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三项标准测试器</w:t>
            </w:r>
          </w:p>
          <w:p w:rsidR="001576F2" w:rsidRDefault="001576F2" w:rsidP="005B55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 w:rsidR="001576F2" w:rsidRDefault="001576F2" w:rsidP="005B557F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2021.08.</w:t>
            </w:r>
            <w:r w:rsidR="00ED3AF8">
              <w:rPr>
                <w:rFonts w:ascii="宋体" w:hAnsi="宋体" w:hint="eastAsia"/>
                <w:sz w:val="18"/>
                <w:szCs w:val="18"/>
              </w:rPr>
              <w:t>09</w:t>
            </w:r>
          </w:p>
        </w:tc>
        <w:tc>
          <w:tcPr>
            <w:tcW w:w="1310" w:type="dxa"/>
            <w:vAlign w:val="center"/>
          </w:tcPr>
          <w:p w:rsidR="001576F2" w:rsidRDefault="001576F2" w:rsidP="005B557F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76F2" w:rsidTr="00CC5623">
        <w:trPr>
          <w:trHeight w:val="568"/>
          <w:jc w:val="center"/>
        </w:trPr>
        <w:tc>
          <w:tcPr>
            <w:tcW w:w="1092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1576F2" w:rsidRDefault="001576F2" w:rsidP="005B557F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4-20mA</w:t>
            </w:r>
            <w:r>
              <w:rPr>
                <w:rFonts w:hint="eastAsia"/>
                <w:sz w:val="18"/>
                <w:szCs w:val="18"/>
              </w:rPr>
              <w:t>回路校正器</w:t>
            </w:r>
          </w:p>
        </w:tc>
        <w:tc>
          <w:tcPr>
            <w:tcW w:w="950" w:type="dxa"/>
            <w:vAlign w:val="center"/>
          </w:tcPr>
          <w:p w:rsidR="001576F2" w:rsidRPr="003F785D" w:rsidRDefault="00660E86" w:rsidP="003F785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3F785D">
              <w:rPr>
                <w:rFonts w:ascii="宋体" w:hAnsi="宋体" w:hint="eastAsia"/>
                <w:kern w:val="0"/>
                <w:sz w:val="18"/>
                <w:szCs w:val="18"/>
              </w:rPr>
              <w:t>CS-03</w:t>
            </w:r>
          </w:p>
        </w:tc>
        <w:tc>
          <w:tcPr>
            <w:tcW w:w="1134" w:type="dxa"/>
            <w:vAlign w:val="center"/>
          </w:tcPr>
          <w:p w:rsidR="001576F2" w:rsidRPr="003F785D" w:rsidRDefault="00FE4973" w:rsidP="003F785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3F785D">
              <w:rPr>
                <w:rFonts w:ascii="宋体" w:hAnsi="宋体" w:hint="eastAsia"/>
                <w:kern w:val="0"/>
                <w:sz w:val="18"/>
                <w:szCs w:val="18"/>
              </w:rPr>
              <w:t>PROVA</w:t>
            </w:r>
          </w:p>
        </w:tc>
        <w:tc>
          <w:tcPr>
            <w:tcW w:w="1418" w:type="dxa"/>
            <w:vAlign w:val="center"/>
          </w:tcPr>
          <w:p w:rsidR="001576F2" w:rsidRPr="005255D6" w:rsidRDefault="005255D6" w:rsidP="005B557F">
            <w:pPr>
              <w:spacing w:line="240" w:lineRule="exact"/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 w:rsidRPr="005255D6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0559A0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-4</w:t>
            </w:r>
            <w:r>
              <w:rPr>
                <w:sz w:val="18"/>
                <w:szCs w:val="18"/>
              </w:rPr>
              <w:t>Ma</w:t>
            </w:r>
            <w:r>
              <w:rPr>
                <w:rFonts w:hint="eastAsia"/>
                <w:sz w:val="18"/>
                <w:szCs w:val="18"/>
              </w:rPr>
              <w:t>,</w:t>
            </w:r>
            <w:r w:rsidR="00A22548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314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</w:p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5.7x10-4~2.4x10-3</w:t>
            </w:r>
          </w:p>
        </w:tc>
        <w:tc>
          <w:tcPr>
            <w:tcW w:w="1562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 w:rsidR="001576F2" w:rsidRDefault="001576F2" w:rsidP="005B557F">
            <w:pPr>
              <w:widowControl/>
              <w:spacing w:line="240" w:lineRule="exac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2021.08.09</w:t>
            </w:r>
          </w:p>
        </w:tc>
        <w:tc>
          <w:tcPr>
            <w:tcW w:w="1310" w:type="dxa"/>
            <w:vAlign w:val="center"/>
          </w:tcPr>
          <w:p w:rsidR="001576F2" w:rsidRDefault="001576F2" w:rsidP="005B557F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76F2" w:rsidTr="00CC5623">
        <w:trPr>
          <w:trHeight w:val="568"/>
          <w:jc w:val="center"/>
        </w:trPr>
        <w:tc>
          <w:tcPr>
            <w:tcW w:w="1092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1576F2" w:rsidRDefault="001576F2" w:rsidP="005B557F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950" w:type="dxa"/>
            <w:vAlign w:val="center"/>
          </w:tcPr>
          <w:p w:rsidR="001576F2" w:rsidRPr="003F785D" w:rsidRDefault="00660E86" w:rsidP="005B557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3F785D">
              <w:rPr>
                <w:rFonts w:ascii="宋体" w:hAnsi="宋体" w:hint="eastAsia"/>
                <w:kern w:val="0"/>
                <w:sz w:val="18"/>
                <w:szCs w:val="18"/>
              </w:rPr>
              <w:t>CS-04</w:t>
            </w:r>
          </w:p>
        </w:tc>
        <w:tc>
          <w:tcPr>
            <w:tcW w:w="1134" w:type="dxa"/>
            <w:vAlign w:val="center"/>
          </w:tcPr>
          <w:p w:rsidR="001576F2" w:rsidRPr="003F785D" w:rsidRDefault="00D94D86" w:rsidP="003F785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3F785D">
              <w:rPr>
                <w:rFonts w:ascii="宋体" w:hAnsi="宋体" w:hint="eastAsia"/>
                <w:kern w:val="0"/>
                <w:sz w:val="18"/>
                <w:szCs w:val="18"/>
              </w:rPr>
              <w:t>(0-200)mm</w:t>
            </w:r>
          </w:p>
        </w:tc>
        <w:tc>
          <w:tcPr>
            <w:tcW w:w="1418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.02mm</w:t>
            </w:r>
          </w:p>
        </w:tc>
        <w:tc>
          <w:tcPr>
            <w:tcW w:w="1314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数显千分尺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4D86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=1um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刀口形直尺</w:t>
            </w:r>
          </w:p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94D86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=1um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深圳精宇航检测技术有限公司</w:t>
            </w:r>
          </w:p>
        </w:tc>
        <w:tc>
          <w:tcPr>
            <w:tcW w:w="1276" w:type="dxa"/>
            <w:vAlign w:val="center"/>
          </w:tcPr>
          <w:p w:rsidR="001576F2" w:rsidRDefault="001576F2" w:rsidP="005B557F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2021.08.11</w:t>
            </w:r>
          </w:p>
        </w:tc>
        <w:tc>
          <w:tcPr>
            <w:tcW w:w="1310" w:type="dxa"/>
            <w:vAlign w:val="center"/>
          </w:tcPr>
          <w:p w:rsidR="001576F2" w:rsidRDefault="001576F2" w:rsidP="005B557F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76F2" w:rsidTr="00CC5623">
        <w:trPr>
          <w:trHeight w:val="568"/>
          <w:jc w:val="center"/>
        </w:trPr>
        <w:tc>
          <w:tcPr>
            <w:tcW w:w="1092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1576F2" w:rsidRDefault="001576F2" w:rsidP="005B557F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兆欧表</w:t>
            </w:r>
          </w:p>
        </w:tc>
        <w:tc>
          <w:tcPr>
            <w:tcW w:w="950" w:type="dxa"/>
            <w:vAlign w:val="center"/>
          </w:tcPr>
          <w:p w:rsidR="001576F2" w:rsidRDefault="00660E86" w:rsidP="005B557F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CS-05</w:t>
            </w:r>
          </w:p>
        </w:tc>
        <w:tc>
          <w:tcPr>
            <w:tcW w:w="1134" w:type="dxa"/>
            <w:vAlign w:val="center"/>
          </w:tcPr>
          <w:p w:rsidR="001576F2" w:rsidRDefault="00D94D86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ZC25-3</w:t>
            </w:r>
          </w:p>
        </w:tc>
        <w:tc>
          <w:tcPr>
            <w:tcW w:w="1418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10级</w:t>
            </w:r>
          </w:p>
        </w:tc>
        <w:tc>
          <w:tcPr>
            <w:tcW w:w="1314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数字多用表</w:t>
            </w:r>
          </w:p>
          <w:p w:rsidR="001576F2" w:rsidRDefault="001576F2" w:rsidP="00557C8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DCV:</w:t>
            </w:r>
            <w:r w:rsidRPr="00D94D86">
              <w:rPr>
                <w:rFonts w:ascii="宋体" w:hAnsi="宋体" w:hint="eastAsia"/>
                <w:i/>
                <w:sz w:val="18"/>
                <w:szCs w:val="18"/>
              </w:rPr>
              <w:t>U</w:t>
            </w:r>
            <w:r>
              <w:rPr>
                <w:rFonts w:ascii="宋体" w:hAnsi="宋体" w:hint="eastAsia"/>
                <w:sz w:val="18"/>
                <w:szCs w:val="18"/>
              </w:rPr>
              <w:t>=0.002%</w:t>
            </w:r>
          </w:p>
          <w:p w:rsidR="001576F2" w:rsidRDefault="001576F2" w:rsidP="00557C8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ACV:</w:t>
            </w:r>
            <w:r w:rsidRPr="00D94D86">
              <w:rPr>
                <w:rFonts w:ascii="宋体" w:hAnsi="宋体" w:hint="eastAsia"/>
                <w:i/>
                <w:sz w:val="18"/>
                <w:szCs w:val="18"/>
              </w:rPr>
              <w:t>U</w:t>
            </w:r>
            <w:r w:rsidR="00D94D86">
              <w:rPr>
                <w:rFonts w:ascii="宋体" w:hAnsi="宋体" w:hint="eastAsia"/>
                <w:sz w:val="18"/>
                <w:szCs w:val="18"/>
              </w:rPr>
              <w:t>=</w:t>
            </w:r>
            <w:r>
              <w:rPr>
                <w:rFonts w:ascii="宋体" w:hAnsi="宋体" w:hint="eastAsia"/>
                <w:sz w:val="18"/>
                <w:szCs w:val="18"/>
              </w:rPr>
              <w:t>0.01%</w:t>
            </w:r>
          </w:p>
          <w:p w:rsidR="001576F2" w:rsidRDefault="001576F2" w:rsidP="00557C8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DCA:</w:t>
            </w:r>
            <w:r w:rsidRPr="00D94D86">
              <w:rPr>
                <w:rFonts w:ascii="宋体" w:hAnsi="宋体" w:hint="eastAsia"/>
                <w:i/>
                <w:sz w:val="18"/>
                <w:szCs w:val="18"/>
              </w:rPr>
              <w:t>U</w:t>
            </w:r>
            <w:r>
              <w:rPr>
                <w:rFonts w:ascii="宋体" w:hAnsi="宋体" w:hint="eastAsia"/>
                <w:sz w:val="18"/>
                <w:szCs w:val="18"/>
              </w:rPr>
              <w:t>=0.005%</w:t>
            </w:r>
          </w:p>
          <w:p w:rsidR="001576F2" w:rsidRDefault="001576F2" w:rsidP="00557C8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ACA:</w:t>
            </w:r>
            <w:r w:rsidRPr="00D94D86">
              <w:rPr>
                <w:rFonts w:ascii="宋体" w:hAnsi="宋体" w:hint="eastAsia"/>
                <w:i/>
                <w:sz w:val="18"/>
                <w:szCs w:val="18"/>
              </w:rPr>
              <w:t>U</w:t>
            </w:r>
            <w:r>
              <w:rPr>
                <w:rFonts w:ascii="宋体" w:hAnsi="宋体" w:hint="eastAsia"/>
                <w:sz w:val="18"/>
                <w:szCs w:val="18"/>
              </w:rPr>
              <w:t>=0.02</w:t>
            </w:r>
          </w:p>
          <w:p w:rsidR="001576F2" w:rsidRDefault="001576F2" w:rsidP="00557C8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R</w:t>
            </w:r>
            <w:r w:rsidR="00D94D86">
              <w:rPr>
                <w:rFonts w:ascii="宋体" w:hAnsi="宋体" w:hint="eastAsia"/>
                <w:sz w:val="18"/>
                <w:szCs w:val="18"/>
              </w:rPr>
              <w:t>:</w:t>
            </w:r>
            <w:r w:rsidRPr="00D94D86">
              <w:rPr>
                <w:rFonts w:ascii="宋体" w:hAnsi="宋体" w:hint="eastAsia"/>
                <w:i/>
                <w:sz w:val="18"/>
                <w:szCs w:val="18"/>
              </w:rPr>
              <w:t>U</w:t>
            </w:r>
            <w:r>
              <w:rPr>
                <w:rFonts w:ascii="宋体" w:hAnsi="宋体" w:hint="eastAsia"/>
                <w:sz w:val="18"/>
                <w:szCs w:val="18"/>
              </w:rPr>
              <w:t>=0.003% K=2</w:t>
            </w:r>
          </w:p>
        </w:tc>
        <w:tc>
          <w:tcPr>
            <w:tcW w:w="1562" w:type="dxa"/>
            <w:vAlign w:val="center"/>
          </w:tcPr>
          <w:p w:rsidR="001576F2" w:rsidRDefault="001576F2" w:rsidP="005B55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深圳精宇航检测技术有限公司</w:t>
            </w:r>
          </w:p>
        </w:tc>
        <w:tc>
          <w:tcPr>
            <w:tcW w:w="1276" w:type="dxa"/>
            <w:vAlign w:val="center"/>
          </w:tcPr>
          <w:p w:rsidR="001576F2" w:rsidRDefault="001576F2" w:rsidP="005B557F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2021.08.11</w:t>
            </w:r>
          </w:p>
        </w:tc>
        <w:tc>
          <w:tcPr>
            <w:tcW w:w="1310" w:type="dxa"/>
            <w:vAlign w:val="center"/>
          </w:tcPr>
          <w:p w:rsidR="001576F2" w:rsidRDefault="001576F2" w:rsidP="005B557F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76F2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1576F2" w:rsidRDefault="001576F2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B41435" w:rsidRPr="00B41435" w:rsidRDefault="00B41435" w:rsidP="00B41435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1576F2" w:rsidRPr="00B41435" w:rsidRDefault="001576F2" w:rsidP="00B41435">
            <w:pPr>
              <w:widowControl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B41435">
              <w:rPr>
                <w:rFonts w:ascii="宋体" w:hAnsi="宋体" w:hint="eastAsia"/>
                <w:sz w:val="18"/>
                <w:szCs w:val="18"/>
              </w:rPr>
              <w:t>公司已制定《计量确认管理程序》、《外部供方管理程序》，《测量设备溯源管理程序》，公司</w:t>
            </w:r>
            <w:r w:rsidR="00B41435" w:rsidRPr="00B41435">
              <w:rPr>
                <w:rFonts w:ascii="宋体" w:hAnsi="宋体" w:hint="eastAsia"/>
                <w:sz w:val="18"/>
                <w:szCs w:val="18"/>
              </w:rPr>
              <w:t>未</w:t>
            </w:r>
            <w:r w:rsidRPr="00B41435">
              <w:rPr>
                <w:rFonts w:ascii="宋体" w:hAnsi="宋体" w:hint="eastAsia"/>
                <w:sz w:val="18"/>
                <w:szCs w:val="18"/>
              </w:rPr>
              <w:t>建最高计量标准，测量设备由</w:t>
            </w:r>
            <w:r w:rsidR="00B41435">
              <w:rPr>
                <w:rFonts w:ascii="宋体" w:hAnsi="宋体" w:hint="eastAsia"/>
                <w:sz w:val="18"/>
                <w:szCs w:val="18"/>
              </w:rPr>
              <w:t>质检部</w:t>
            </w:r>
            <w:r w:rsidRPr="00B41435">
              <w:rPr>
                <w:rFonts w:ascii="宋体" w:hAnsi="宋体" w:hint="eastAsia"/>
                <w:sz w:val="18"/>
                <w:szCs w:val="18"/>
              </w:rPr>
              <w:t>负责溯源。公司测量设备全部委托</w:t>
            </w:r>
            <w:r w:rsidR="00B41435">
              <w:rPr>
                <w:rFonts w:ascii="宋体" w:hAnsi="宋体" w:hint="eastAsia"/>
                <w:sz w:val="18"/>
                <w:szCs w:val="18"/>
              </w:rPr>
              <w:t>深圳精宇航检测技术有限公司、湖南航测检测技术服务有限公司进行</w:t>
            </w:r>
            <w:r w:rsidRPr="00B41435">
              <w:rPr>
                <w:rFonts w:ascii="宋体" w:hAnsi="宋体" w:hint="eastAsia"/>
                <w:sz w:val="18"/>
                <w:szCs w:val="18"/>
              </w:rPr>
              <w:t>校准，校准证书由</w:t>
            </w:r>
            <w:r w:rsidR="00B41435">
              <w:rPr>
                <w:rFonts w:ascii="宋体" w:hAnsi="宋体" w:hint="eastAsia"/>
                <w:sz w:val="18"/>
                <w:szCs w:val="18"/>
              </w:rPr>
              <w:t>质检部</w:t>
            </w:r>
            <w:r w:rsidRPr="00B41435">
              <w:rPr>
                <w:rFonts w:ascii="宋体" w:hAnsi="宋体" w:hint="eastAsia"/>
                <w:sz w:val="18"/>
                <w:szCs w:val="18"/>
              </w:rPr>
              <w:t>保存。根据抽查情况，该公司的校准情况符合溯源性要求。</w:t>
            </w:r>
          </w:p>
          <w:p w:rsidR="001576F2" w:rsidRDefault="001576F2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576F2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1576F2" w:rsidRDefault="001576F2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B41435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B41435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41435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B41435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41435">
              <w:rPr>
                <w:rFonts w:ascii="Times New Roman" w:eastAsia="宋体" w:hAnsi="Times New Roman" w:cs="Times New Roman" w:hint="eastAsia"/>
                <w:szCs w:val="21"/>
              </w:rPr>
              <w:t xml:space="preserve"> 13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41435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:rsidR="001576F2" w:rsidRDefault="001576F2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2E67E2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0852D94F" wp14:editId="6D676FE2">
                  <wp:extent cx="713740" cy="290830"/>
                  <wp:effectExtent l="0" t="0" r="0" b="0"/>
                  <wp:docPr id="1" name="图片 1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 w:rsidR="00B41435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5A7CF9">
              <w:rPr>
                <w:noProof/>
              </w:rPr>
              <w:drawing>
                <wp:inline distT="0" distB="0" distL="0" distR="0" wp14:anchorId="343C162E" wp14:editId="002BBDE7">
                  <wp:extent cx="567970" cy="396417"/>
                  <wp:effectExtent l="0" t="0" r="3810" b="3810"/>
                  <wp:docPr id="2" name="图片 2" descr="C:\Users\ADMINI~1\AppData\Local\Temp\WeChat Files\815d347e3ed9407ca9b7e823fa197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815d347e3ed9407ca9b7e823fa197a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52" cy="396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6F2" w:rsidRDefault="001576F2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DE5605" w:rsidP="005C0A53"/>
    <w:p w:rsidR="008F6BDE" w:rsidRPr="0044252F" w:rsidRDefault="007A45B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05" w:rsidRDefault="00DE5605">
      <w:r>
        <w:separator/>
      </w:r>
    </w:p>
  </w:endnote>
  <w:endnote w:type="continuationSeparator" w:id="0">
    <w:p w:rsidR="00DE5605" w:rsidRDefault="00DE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DE5605" w:rsidP="005C0A53">
    <w:pPr>
      <w:pStyle w:val="a4"/>
    </w:pPr>
  </w:p>
  <w:p w:rsidR="008F6BDE" w:rsidRDefault="00DE56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05" w:rsidRDefault="00DE5605">
      <w:r>
        <w:separator/>
      </w:r>
    </w:p>
  </w:footnote>
  <w:footnote w:type="continuationSeparator" w:id="0">
    <w:p w:rsidR="00DE5605" w:rsidRDefault="00DE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7A45B8" w:rsidP="001576F2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DE5605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7A45B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A45B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7A45B8" w:rsidP="001576F2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DE560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82E"/>
    <w:rsid w:val="001576F2"/>
    <w:rsid w:val="002E67E2"/>
    <w:rsid w:val="003F785D"/>
    <w:rsid w:val="005255D6"/>
    <w:rsid w:val="0055082E"/>
    <w:rsid w:val="00557C80"/>
    <w:rsid w:val="005A7CF9"/>
    <w:rsid w:val="00660E86"/>
    <w:rsid w:val="00722580"/>
    <w:rsid w:val="007A45B8"/>
    <w:rsid w:val="008170A8"/>
    <w:rsid w:val="00842E9C"/>
    <w:rsid w:val="009A16EC"/>
    <w:rsid w:val="00A22548"/>
    <w:rsid w:val="00B41435"/>
    <w:rsid w:val="00B80D2F"/>
    <w:rsid w:val="00C44B68"/>
    <w:rsid w:val="00CB479A"/>
    <w:rsid w:val="00CC5623"/>
    <w:rsid w:val="00CF5BAE"/>
    <w:rsid w:val="00D94D86"/>
    <w:rsid w:val="00DE5605"/>
    <w:rsid w:val="00ED3AF8"/>
    <w:rsid w:val="00FE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59</cp:revision>
  <dcterms:created xsi:type="dcterms:W3CDTF">2015-11-02T14:51:00Z</dcterms:created>
  <dcterms:modified xsi:type="dcterms:W3CDTF">2022-07-13T02:32:00Z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