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A6" w:rsidRDefault="001201B7" w:rsidP="00F162FA">
      <w:pPr>
        <w:ind w:right="840" w:firstLineChars="3500" w:firstLine="7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F162FA" w:rsidRPr="00EE58ED">
        <w:rPr>
          <w:rFonts w:hint="eastAsia"/>
          <w:szCs w:val="21"/>
          <w:u w:val="single"/>
        </w:rPr>
        <w:t>0077-2020-2022</w:t>
      </w:r>
      <w:bookmarkEnd w:id="0"/>
    </w:p>
    <w:p w:rsidR="00060EA6" w:rsidRDefault="001201B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442"/>
        <w:gridCol w:w="1071"/>
        <w:gridCol w:w="39"/>
        <w:gridCol w:w="2268"/>
        <w:gridCol w:w="708"/>
        <w:gridCol w:w="1276"/>
        <w:gridCol w:w="1559"/>
      </w:tblGrid>
      <w:tr w:rsidR="00060EA6">
        <w:trPr>
          <w:trHeight w:val="427"/>
        </w:trPr>
        <w:tc>
          <w:tcPr>
            <w:tcW w:w="1951" w:type="dxa"/>
            <w:gridSpan w:val="2"/>
            <w:vAlign w:val="center"/>
          </w:tcPr>
          <w:p w:rsidR="00060EA6" w:rsidRDefault="001201B7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60EA6" w:rsidRDefault="001201B7">
            <w:r>
              <w:rPr>
                <w:rFonts w:hint="eastAsia"/>
              </w:rPr>
              <w:t>剩余电流测量过程</w:t>
            </w:r>
          </w:p>
        </w:tc>
        <w:tc>
          <w:tcPr>
            <w:tcW w:w="2307" w:type="dxa"/>
            <w:gridSpan w:val="2"/>
            <w:vAlign w:val="center"/>
          </w:tcPr>
          <w:p w:rsidR="00060EA6" w:rsidRDefault="001201B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60EA6" w:rsidRDefault="001201B7">
            <w:r>
              <w:t>(</w:t>
            </w:r>
            <w:r>
              <w:rPr>
                <w:rFonts w:hint="eastAsia"/>
              </w:rPr>
              <w:t>150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.5)mA</w:t>
            </w:r>
          </w:p>
        </w:tc>
      </w:tr>
      <w:tr w:rsidR="00060EA6">
        <w:trPr>
          <w:trHeight w:val="419"/>
        </w:trPr>
        <w:tc>
          <w:tcPr>
            <w:tcW w:w="4464" w:type="dxa"/>
            <w:gridSpan w:val="4"/>
            <w:vAlign w:val="center"/>
          </w:tcPr>
          <w:p w:rsidR="00060EA6" w:rsidRDefault="001201B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60EA6" w:rsidRDefault="001201B7">
            <w:r>
              <w:rPr>
                <w:rFonts w:hint="eastAsia"/>
              </w:rPr>
              <w:t>G</w:t>
            </w:r>
            <w:r>
              <w:t>B 14287.2-2014</w:t>
            </w:r>
          </w:p>
        </w:tc>
      </w:tr>
      <w:tr w:rsidR="00060EA6">
        <w:trPr>
          <w:trHeight w:val="2228"/>
        </w:trPr>
        <w:tc>
          <w:tcPr>
            <w:tcW w:w="10314" w:type="dxa"/>
            <w:gridSpan w:val="9"/>
          </w:tcPr>
          <w:p w:rsidR="00060EA6" w:rsidRDefault="001201B7">
            <w:r>
              <w:rPr>
                <w:rFonts w:hint="eastAsia"/>
              </w:rPr>
              <w:t>计量要求导出方法（可另附）</w:t>
            </w:r>
          </w:p>
          <w:p w:rsidR="00060EA6" w:rsidRDefault="001201B7" w:rsidP="00F746AE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测量参数的公差范围</w:t>
            </w:r>
            <w:r>
              <w:rPr>
                <w:rFonts w:hint="eastAsia"/>
              </w:rPr>
              <w:t>T=</w:t>
            </w:r>
            <w:r w:rsidRPr="00F746AE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.5mA</w:t>
            </w:r>
            <w:r>
              <w:rPr>
                <w:rFonts w:hint="eastAsia"/>
              </w:rPr>
              <w:t>；</w:t>
            </w:r>
          </w:p>
          <w:p w:rsidR="00060EA6" w:rsidRDefault="00F746AE" w:rsidP="00F746A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1201B7">
              <w:rPr>
                <w:rFonts w:hint="eastAsia"/>
              </w:rPr>
              <w:t>测量设备的最大允许误差△</w:t>
            </w:r>
            <w:r w:rsidR="001201B7" w:rsidRPr="00F746AE">
              <w:rPr>
                <w:rFonts w:hint="eastAsia"/>
                <w:vertAlign w:val="subscript"/>
              </w:rPr>
              <w:t>允</w:t>
            </w:r>
            <w:r w:rsidR="001201B7">
              <w:rPr>
                <w:rFonts w:hint="eastAsia"/>
              </w:rPr>
              <w:t xml:space="preserve"> </w:t>
            </w:r>
            <w:r w:rsidR="001201B7">
              <w:rPr>
                <w:rFonts w:hint="eastAsia"/>
              </w:rPr>
              <w:t>≤</w:t>
            </w:r>
            <w:r w:rsidR="001201B7">
              <w:rPr>
                <w:rFonts w:hint="eastAsia"/>
              </w:rPr>
              <w:t>T</w:t>
            </w:r>
            <w:r w:rsidR="001201B7">
              <w:rPr>
                <w:rFonts w:hint="eastAsia"/>
              </w:rPr>
              <w:t>×</w:t>
            </w:r>
            <w:r w:rsidR="001201B7">
              <w:rPr>
                <w:rFonts w:hint="eastAsia"/>
              </w:rPr>
              <w:t>1/3=</w:t>
            </w:r>
            <w:r w:rsidR="001201B7" w:rsidRPr="00F746AE">
              <w:rPr>
                <w:rFonts w:ascii="宋体" w:eastAsia="宋体" w:hAnsi="宋体" w:hint="eastAsia"/>
              </w:rPr>
              <w:t>±</w:t>
            </w:r>
            <w:r w:rsidR="001201B7">
              <w:rPr>
                <w:rFonts w:hint="eastAsia"/>
              </w:rPr>
              <w:t>7</w:t>
            </w:r>
            <w:r w:rsidR="001201B7">
              <w:t>.5</w:t>
            </w:r>
            <w:r w:rsidR="001201B7">
              <w:rPr>
                <w:rFonts w:hint="eastAsia"/>
              </w:rPr>
              <w:t>×</w:t>
            </w:r>
            <w:r w:rsidR="001201B7">
              <w:rPr>
                <w:rFonts w:hint="eastAsia"/>
              </w:rPr>
              <w:t>1/3=</w:t>
            </w:r>
            <w:r w:rsidR="001201B7" w:rsidRPr="00F746AE">
              <w:rPr>
                <w:rFonts w:ascii="宋体" w:eastAsia="宋体" w:hAnsi="宋体" w:hint="eastAsia"/>
              </w:rPr>
              <w:t>±</w:t>
            </w:r>
            <w:r w:rsidR="001201B7">
              <w:t>2.5mA</w:t>
            </w:r>
            <w:r w:rsidR="001201B7">
              <w:rPr>
                <w:rFonts w:hint="eastAsia"/>
              </w:rPr>
              <w:t xml:space="preserve"> </w:t>
            </w:r>
            <w:r w:rsidR="001201B7">
              <w:rPr>
                <w:rFonts w:hint="eastAsia"/>
              </w:rPr>
              <w:t>；</w:t>
            </w:r>
          </w:p>
          <w:p w:rsidR="00060EA6" w:rsidRDefault="00F746AE" w:rsidP="00F746AE">
            <w:r>
              <w:rPr>
                <w:rFonts w:hint="eastAsia"/>
              </w:rPr>
              <w:t>3</w:t>
            </w:r>
            <w:r w:rsidR="001201B7">
              <w:rPr>
                <w:rFonts w:hint="eastAsia"/>
              </w:rPr>
              <w:t>.</w:t>
            </w:r>
            <w:r w:rsidR="001201B7">
              <w:rPr>
                <w:rFonts w:hint="eastAsia"/>
              </w:rPr>
              <w:t>测量设备测量不确定度推导</w:t>
            </w:r>
            <w:r w:rsidR="001201B7">
              <w:rPr>
                <w:rFonts w:hint="eastAsia"/>
              </w:rPr>
              <w:t xml:space="preserve">: </w:t>
            </w:r>
            <w:r w:rsidR="001201B7" w:rsidRPr="004E279F">
              <w:rPr>
                <w:rFonts w:hint="eastAsia"/>
                <w:i/>
              </w:rPr>
              <w:t>U</w:t>
            </w:r>
            <w:r w:rsidR="001201B7">
              <w:rPr>
                <w:rFonts w:hint="eastAsia"/>
              </w:rPr>
              <w:t>95</w:t>
            </w:r>
            <w:proofErr w:type="gramStart"/>
            <w:r w:rsidR="001201B7" w:rsidRPr="00F746AE">
              <w:rPr>
                <w:rFonts w:hint="eastAsia"/>
                <w:vertAlign w:val="subscript"/>
              </w:rPr>
              <w:t>允</w:t>
            </w:r>
            <w:proofErr w:type="gramEnd"/>
            <w:r w:rsidR="001201B7">
              <w:rPr>
                <w:rFonts w:hint="eastAsia"/>
              </w:rPr>
              <w:t>≤△</w:t>
            </w:r>
            <w:r w:rsidR="001201B7" w:rsidRPr="00F746AE">
              <w:rPr>
                <w:rFonts w:hint="eastAsia"/>
                <w:vertAlign w:val="subscript"/>
              </w:rPr>
              <w:t>允</w:t>
            </w:r>
            <w:r w:rsidR="001201B7">
              <w:rPr>
                <w:rFonts w:hint="eastAsia"/>
              </w:rPr>
              <w:t>×</w:t>
            </w:r>
            <w:r w:rsidR="001201B7">
              <w:rPr>
                <w:rFonts w:hint="eastAsia"/>
              </w:rPr>
              <w:t>1/3=</w:t>
            </w:r>
            <w:r w:rsidR="001201B7">
              <w:t>5</w:t>
            </w:r>
            <w:r w:rsidR="001201B7">
              <w:rPr>
                <w:rFonts w:hint="eastAsia"/>
              </w:rPr>
              <w:t>/3=</w:t>
            </w:r>
            <w:r w:rsidR="001201B7">
              <w:t>1.67mA</w:t>
            </w:r>
            <w:r w:rsidR="001201B7">
              <w:rPr>
                <w:rFonts w:hint="eastAsia"/>
              </w:rPr>
              <w:t>；</w:t>
            </w:r>
          </w:p>
          <w:p w:rsidR="00060EA6" w:rsidRDefault="00F746AE" w:rsidP="00F746AE">
            <w:r>
              <w:rPr>
                <w:rFonts w:hint="eastAsia"/>
              </w:rPr>
              <w:t>4</w:t>
            </w:r>
            <w:r w:rsidR="001201B7">
              <w:rPr>
                <w:rFonts w:hint="eastAsia"/>
              </w:rPr>
              <w:t>.</w:t>
            </w:r>
            <w:r w:rsidR="001201B7">
              <w:rPr>
                <w:rFonts w:hint="eastAsia"/>
              </w:rPr>
              <w:t>测量范围的导出：被测参数范围</w:t>
            </w:r>
            <w:r w:rsidR="001201B7">
              <w:t>150mA</w:t>
            </w:r>
            <w:r w:rsidR="001201B7">
              <w:rPr>
                <w:rFonts w:hint="eastAsia"/>
              </w:rPr>
              <w:t>，导出的测量设备测量范围上限为</w:t>
            </w:r>
            <w:r w:rsidR="001201B7">
              <w:t>2</w:t>
            </w:r>
            <w:r w:rsidR="001201B7">
              <w:rPr>
                <w:rFonts w:hint="eastAsia"/>
              </w:rPr>
              <w:t>00m</w:t>
            </w:r>
            <w:r w:rsidR="001201B7">
              <w:t>A</w:t>
            </w:r>
            <w:r w:rsidR="001201B7">
              <w:rPr>
                <w:rFonts w:hint="eastAsia"/>
              </w:rPr>
              <w:t>，选择</w:t>
            </w:r>
            <w:r w:rsidR="001201B7">
              <w:rPr>
                <w:rFonts w:hint="eastAsia"/>
              </w:rPr>
              <w:t>0-500</w:t>
            </w:r>
            <w:r w:rsidR="001201B7">
              <w:t>mA</w:t>
            </w:r>
            <w:r w:rsidR="001201B7">
              <w:rPr>
                <w:rFonts w:hint="eastAsia"/>
              </w:rPr>
              <w:t>档。</w:t>
            </w:r>
          </w:p>
        </w:tc>
      </w:tr>
      <w:tr w:rsidR="00060EA6">
        <w:trPr>
          <w:trHeight w:val="337"/>
        </w:trPr>
        <w:tc>
          <w:tcPr>
            <w:tcW w:w="1668" w:type="dxa"/>
            <w:vMerge w:val="restart"/>
            <w:vAlign w:val="center"/>
          </w:tcPr>
          <w:p w:rsidR="00060EA6" w:rsidRDefault="003206FC">
            <w:r>
              <w:rPr>
                <w:rFonts w:hint="eastAsia"/>
              </w:rPr>
              <w:t>计量校准过程</w:t>
            </w:r>
          </w:p>
        </w:tc>
        <w:tc>
          <w:tcPr>
            <w:tcW w:w="1725" w:type="dxa"/>
            <w:gridSpan w:val="2"/>
            <w:vAlign w:val="center"/>
          </w:tcPr>
          <w:p w:rsidR="00060EA6" w:rsidRDefault="001201B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10" w:type="dxa"/>
            <w:gridSpan w:val="2"/>
            <w:vAlign w:val="center"/>
          </w:tcPr>
          <w:p w:rsidR="00060EA6" w:rsidRDefault="001201B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060EA6" w:rsidRDefault="001201B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060EA6" w:rsidRDefault="001201B7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060EA6" w:rsidRDefault="001201B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060EA6" w:rsidRDefault="001201B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60EA6">
        <w:trPr>
          <w:trHeight w:val="337"/>
        </w:trPr>
        <w:tc>
          <w:tcPr>
            <w:tcW w:w="1668" w:type="dxa"/>
            <w:vMerge/>
          </w:tcPr>
          <w:p w:rsidR="00060EA6" w:rsidRDefault="00060EA6"/>
        </w:tc>
        <w:tc>
          <w:tcPr>
            <w:tcW w:w="1725" w:type="dxa"/>
            <w:gridSpan w:val="2"/>
          </w:tcPr>
          <w:p w:rsidR="00060EA6" w:rsidRDefault="001201B7">
            <w:r>
              <w:rPr>
                <w:rFonts w:hint="eastAsia"/>
              </w:rPr>
              <w:t>单三相便携式</w:t>
            </w:r>
          </w:p>
          <w:p w:rsidR="00060EA6" w:rsidRDefault="001201B7">
            <w:r>
              <w:rPr>
                <w:rFonts w:hint="eastAsia"/>
              </w:rPr>
              <w:t>电能表检测装置</w:t>
            </w:r>
          </w:p>
          <w:p w:rsidR="00060EA6" w:rsidRDefault="004A6B30" w:rsidP="0090649B">
            <w:pPr>
              <w:rPr>
                <w:color w:val="FF0000"/>
              </w:rPr>
            </w:pPr>
            <w:r w:rsidRPr="0090649B">
              <w:t>/</w:t>
            </w:r>
            <w:r w:rsidR="00A37C8E">
              <w:rPr>
                <w:rFonts w:hint="eastAsia"/>
                <w:sz w:val="18"/>
                <w:szCs w:val="18"/>
              </w:rPr>
              <w:t xml:space="preserve"> </w:t>
            </w:r>
            <w:r w:rsidR="00A37C8E" w:rsidRPr="00A37C8E">
              <w:rPr>
                <w:rFonts w:hint="eastAsia"/>
              </w:rPr>
              <w:t>CS-02</w:t>
            </w:r>
          </w:p>
        </w:tc>
        <w:tc>
          <w:tcPr>
            <w:tcW w:w="1110" w:type="dxa"/>
            <w:gridSpan w:val="2"/>
          </w:tcPr>
          <w:p w:rsidR="00060EA6" w:rsidRDefault="001201B7">
            <w:pPr>
              <w:rPr>
                <w:color w:val="FF0000"/>
              </w:rPr>
            </w:pPr>
            <w:r>
              <w:rPr>
                <w:rFonts w:hint="eastAsia"/>
              </w:rPr>
              <w:t>S</w:t>
            </w:r>
            <w:r>
              <w:t>YM33B</w:t>
            </w:r>
          </w:p>
        </w:tc>
        <w:tc>
          <w:tcPr>
            <w:tcW w:w="2976" w:type="dxa"/>
            <w:gridSpan w:val="2"/>
          </w:tcPr>
          <w:p w:rsidR="00203932" w:rsidRDefault="00203932" w:rsidP="002826CA">
            <w:pPr>
              <w:ind w:firstLineChars="200" w:firstLine="420"/>
              <w:jc w:val="left"/>
            </w:pPr>
            <m:oMath>
              <m:r>
                <w:rPr>
                  <w:rFonts w:ascii="Cambria Math" w:eastAsia="宋体" w:hAnsi="Cambria Math"/>
                </w:rPr>
                <m:t xml:space="preserve"> </m:t>
              </m:r>
            </m:oMath>
            <w:r>
              <w:rPr>
                <w:rFonts w:hint="eastAsia"/>
              </w:rPr>
              <w:t xml:space="preserve">     </w:t>
            </w:r>
            <w:r w:rsidRPr="002826CA">
              <w:rPr>
                <w:rFonts w:hint="eastAsia"/>
                <w:szCs w:val="21"/>
              </w:rPr>
              <w:t>±</w:t>
            </w:r>
            <w:r w:rsidRPr="002826CA">
              <w:rPr>
                <w:rFonts w:hint="eastAsia"/>
                <w:szCs w:val="21"/>
              </w:rPr>
              <w:t>0.5%</w:t>
            </w:r>
          </w:p>
          <w:p w:rsidR="003206FC" w:rsidRDefault="003206F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060EA6" w:rsidRDefault="001201B7">
            <w:pPr>
              <w:rPr>
                <w:color w:val="FF0000"/>
              </w:rPr>
            </w:pPr>
            <w:r>
              <w:rPr>
                <w:rFonts w:hint="eastAsia"/>
              </w:rPr>
              <w:t>HC210809310</w:t>
            </w:r>
          </w:p>
        </w:tc>
        <w:tc>
          <w:tcPr>
            <w:tcW w:w="1559" w:type="dxa"/>
          </w:tcPr>
          <w:p w:rsidR="00060EA6" w:rsidRDefault="001201B7">
            <w:pPr>
              <w:rPr>
                <w:color w:val="FF0000"/>
              </w:rPr>
            </w:pPr>
            <w:r>
              <w:rPr>
                <w:rFonts w:hint="eastAsia"/>
              </w:rPr>
              <w:t>2021.</w:t>
            </w:r>
            <w:r w:rsidR="00F740CF">
              <w:rPr>
                <w:rFonts w:hint="eastAsia"/>
              </w:rPr>
              <w:t>0</w:t>
            </w:r>
            <w:r>
              <w:rPr>
                <w:rFonts w:hint="eastAsia"/>
              </w:rPr>
              <w:t>8.09</w:t>
            </w:r>
          </w:p>
        </w:tc>
      </w:tr>
      <w:tr w:rsidR="00060EA6">
        <w:trPr>
          <w:trHeight w:val="3115"/>
        </w:trPr>
        <w:tc>
          <w:tcPr>
            <w:tcW w:w="10314" w:type="dxa"/>
            <w:gridSpan w:val="9"/>
          </w:tcPr>
          <w:p w:rsidR="00060EA6" w:rsidRDefault="001201B7">
            <w:r>
              <w:rPr>
                <w:rFonts w:hint="eastAsia"/>
              </w:rPr>
              <w:t>计量验证记录</w:t>
            </w:r>
          </w:p>
          <w:p w:rsidR="00060EA6" w:rsidRDefault="00060EA6"/>
          <w:p w:rsidR="00060EA6" w:rsidRDefault="001201B7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hint="eastAsia"/>
              </w:rPr>
              <w:t>选择</w:t>
            </w:r>
            <w:r>
              <w:rPr>
                <w:rFonts w:hint="eastAsia"/>
              </w:rPr>
              <w:t>0-500</w:t>
            </w:r>
            <w:r>
              <w:t>mA</w:t>
            </w:r>
            <w:r>
              <w:rPr>
                <w:rFonts w:hint="eastAsia"/>
              </w:rPr>
              <w:t>档</w:t>
            </w:r>
            <w:r>
              <w:rPr>
                <w:rFonts w:hint="eastAsia"/>
                <w:szCs w:val="21"/>
              </w:rPr>
              <w:t>，满足计量要求的测量范围</w:t>
            </w:r>
            <w:r>
              <w:t>150mA</w:t>
            </w:r>
            <w:r>
              <w:rPr>
                <w:rFonts w:hint="eastAsia"/>
                <w:szCs w:val="21"/>
              </w:rPr>
              <w:t>；</w:t>
            </w:r>
          </w:p>
          <w:p w:rsidR="00060EA6" w:rsidRDefault="001201B7">
            <w:pPr>
              <w:ind w:firstLineChars="200" w:firstLine="420"/>
              <w:jc w:val="left"/>
            </w:pPr>
            <w:r>
              <w:rPr>
                <w:rFonts w:hint="eastAsia"/>
              </w:rPr>
              <w:t>测量设备的示值误差</w:t>
            </w:r>
            <w:r w:rsidR="00203932" w:rsidRPr="002826CA">
              <w:rPr>
                <w:rFonts w:hint="eastAsia"/>
                <w:szCs w:val="21"/>
              </w:rPr>
              <w:t>±</w:t>
            </w:r>
            <w:r w:rsidR="00203932" w:rsidRPr="002826CA">
              <w:rPr>
                <w:rFonts w:hint="eastAsia"/>
                <w:szCs w:val="21"/>
              </w:rPr>
              <w:t>0.5%</w:t>
            </w:r>
            <w:r w:rsidRPr="002826CA">
              <w:rPr>
                <w:rFonts w:hint="eastAsia"/>
                <w:szCs w:val="21"/>
              </w:rPr>
              <w:t>，当检测</w:t>
            </w:r>
            <w:r w:rsidRPr="002826CA">
              <w:rPr>
                <w:rFonts w:hint="eastAsia"/>
                <w:szCs w:val="21"/>
              </w:rPr>
              <w:t>150</w:t>
            </w:r>
            <w:r w:rsidRPr="002826CA">
              <w:rPr>
                <w:szCs w:val="21"/>
              </w:rPr>
              <w:t>mA</w:t>
            </w:r>
            <w:r w:rsidRPr="002826CA">
              <w:rPr>
                <w:rFonts w:hint="eastAsia"/>
                <w:szCs w:val="21"/>
              </w:rPr>
              <w:t>时，允许误差为±</w:t>
            </w:r>
            <w:r w:rsidRPr="002826CA">
              <w:rPr>
                <w:rFonts w:hint="eastAsia"/>
                <w:szCs w:val="21"/>
              </w:rPr>
              <w:t>0</w:t>
            </w:r>
            <w:r w:rsidRPr="002826CA">
              <w:rPr>
                <w:szCs w:val="21"/>
              </w:rPr>
              <w:t>.</w:t>
            </w:r>
            <w:r w:rsidR="00F162FA" w:rsidRPr="002826CA">
              <w:rPr>
                <w:szCs w:val="21"/>
              </w:rPr>
              <w:t>7</w:t>
            </w:r>
            <w:r w:rsidRPr="002826CA">
              <w:rPr>
                <w:szCs w:val="21"/>
              </w:rPr>
              <w:t>5mA</w:t>
            </w:r>
            <w:r>
              <w:rPr>
                <w:rFonts w:ascii="宋体" w:eastAsia="宋体" w:hAnsi="宋体"/>
              </w:rPr>
              <w:t>,</w:t>
            </w:r>
            <w:r>
              <w:rPr>
                <w:rFonts w:hint="eastAsia"/>
                <w:szCs w:val="21"/>
              </w:rPr>
              <w:t>满足导出的计量要求最大允许误差△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t>2.5mA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color w:val="000000"/>
                <w:szCs w:val="21"/>
              </w:rPr>
              <w:t>。</w:t>
            </w:r>
            <w:bookmarkStart w:id="1" w:name="_GoBack"/>
            <w:bookmarkEnd w:id="1"/>
          </w:p>
          <w:p w:rsidR="00060EA6" w:rsidRPr="00203932" w:rsidRDefault="00060EA6"/>
          <w:p w:rsidR="00060EA6" w:rsidRDefault="001201B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162FA" w:rsidRPr="008B7B87">
              <w:rPr>
                <w:rFonts w:ascii="宋体" w:eastAsia="宋体" w:hAnsi="宋体" w:cs="Times New Roman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60EA6" w:rsidRDefault="00060EA6">
            <w:pPr>
              <w:rPr>
                <w:szCs w:val="21"/>
              </w:rPr>
            </w:pPr>
          </w:p>
          <w:p w:rsidR="00060EA6" w:rsidRDefault="001201B7">
            <w:r>
              <w:rPr>
                <w:rFonts w:hint="eastAsia"/>
              </w:rPr>
              <w:t>验证人员签字：</w:t>
            </w:r>
            <w:r w:rsidR="00F162FA">
              <w:rPr>
                <w:noProof/>
              </w:rPr>
              <w:drawing>
                <wp:inline distT="0" distB="0" distL="0" distR="0" wp14:anchorId="68A73943" wp14:editId="724CAAC9">
                  <wp:extent cx="567970" cy="396417"/>
                  <wp:effectExtent l="0" t="0" r="3810" b="3810"/>
                  <wp:docPr id="1" name="图片 1" descr="C:\Users\ADMINI~1\AppData\Local\Temp\WeChat Files\815d347e3ed9407ca9b7e823fa197a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815d347e3ed9407ca9b7e823fa197a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52" cy="39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</w:t>
            </w:r>
            <w:r w:rsidR="00F162FA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F162FA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F162FA">
              <w:rPr>
                <w:rFonts w:ascii="Times New Roman" w:eastAsia="宋体" w:hAnsi="Times New Roman" w:cs="Times New Roman" w:hint="eastAsia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162FA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60EA6">
        <w:trPr>
          <w:trHeight w:val="56"/>
        </w:trPr>
        <w:tc>
          <w:tcPr>
            <w:tcW w:w="10314" w:type="dxa"/>
            <w:gridSpan w:val="9"/>
          </w:tcPr>
          <w:p w:rsidR="00060EA6" w:rsidRDefault="001201B7">
            <w:r>
              <w:rPr>
                <w:rFonts w:hint="eastAsia"/>
              </w:rPr>
              <w:t>认证审核记录：</w:t>
            </w:r>
          </w:p>
          <w:p w:rsidR="00060EA6" w:rsidRDefault="001201B7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</w:t>
            </w:r>
          </w:p>
          <w:p w:rsidR="00060EA6" w:rsidRDefault="001201B7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计量要求导出方法正确，</w:t>
            </w:r>
          </w:p>
          <w:p w:rsidR="00060EA6" w:rsidRDefault="001201B7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测量设备的配备满足计量要求，</w:t>
            </w:r>
          </w:p>
          <w:p w:rsidR="00060EA6" w:rsidRDefault="001201B7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测量设备经过校准，</w:t>
            </w:r>
          </w:p>
          <w:p w:rsidR="00060EA6" w:rsidRDefault="001201B7" w:rsidP="00216F26">
            <w:pPr>
              <w:numPr>
                <w:ilvl w:val="0"/>
                <w:numId w:val="1"/>
              </w:numPr>
              <w:ind w:firstLineChars="200" w:firstLine="420"/>
            </w:pPr>
            <w:r>
              <w:rPr>
                <w:rFonts w:hint="eastAsia"/>
              </w:rPr>
              <w:t>测量设备验证方法正确。</w:t>
            </w:r>
          </w:p>
          <w:p w:rsidR="00060EA6" w:rsidRDefault="001201B7">
            <w:r>
              <w:rPr>
                <w:rFonts w:hint="eastAsia"/>
              </w:rPr>
              <w:t>审核员签名：</w:t>
            </w:r>
            <w:r w:rsidR="00216F26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6C8EBB13" wp14:editId="3AABB5BF">
                  <wp:extent cx="713740" cy="290830"/>
                  <wp:effectExtent l="0" t="0" r="0" b="0"/>
                  <wp:docPr id="3" name="图片 3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EA6" w:rsidRPr="00216F26" w:rsidRDefault="00060EA6"/>
          <w:p w:rsidR="00060EA6" w:rsidRPr="00216F26" w:rsidRDefault="001201B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</w:t>
            </w:r>
            <w:r w:rsidR="00216F26">
              <w:rPr>
                <w:noProof/>
              </w:rPr>
              <w:drawing>
                <wp:inline distT="0" distB="0" distL="0" distR="0" wp14:anchorId="68684550" wp14:editId="0338019B">
                  <wp:extent cx="970221" cy="348846"/>
                  <wp:effectExtent l="0" t="0" r="1905" b="0"/>
                  <wp:docPr id="4" name="图片 4" descr="C:\Users\ADMINI~1\AppData\Local\Temp\WeChat Files\a4486bc1bcfe84222447b4eb84941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4486bc1bcfe84222447b4eb84941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061" cy="349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</w:t>
            </w:r>
            <w:r w:rsidR="00216F26"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216F26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216F26">
              <w:rPr>
                <w:rFonts w:hint="eastAsia"/>
                <w:szCs w:val="21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216F26"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60EA6" w:rsidRDefault="00060EA6">
      <w:pPr>
        <w:rPr>
          <w:rFonts w:ascii="Times New Roman" w:eastAsia="宋体" w:hAnsi="Times New Roman" w:cs="Times New Roman"/>
          <w:szCs w:val="21"/>
        </w:rPr>
      </w:pPr>
    </w:p>
    <w:sectPr w:rsidR="00060EA6">
      <w:headerReference w:type="even" r:id="rId12"/>
      <w:headerReference w:type="default" r:id="rId13"/>
      <w:footerReference w:type="default" r:id="rId14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E00" w:rsidRDefault="00590E00">
      <w:r>
        <w:separator/>
      </w:r>
    </w:p>
  </w:endnote>
  <w:endnote w:type="continuationSeparator" w:id="0">
    <w:p w:rsidR="00590E00" w:rsidRDefault="0059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060EA6" w:rsidRDefault="001201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6CA" w:rsidRPr="002826CA">
          <w:rPr>
            <w:noProof/>
            <w:lang w:val="zh-CN"/>
          </w:rPr>
          <w:t>1</w:t>
        </w:r>
        <w:r>
          <w:fldChar w:fldCharType="end"/>
        </w:r>
      </w:p>
    </w:sdtContent>
  </w:sdt>
  <w:p w:rsidR="00060EA6" w:rsidRDefault="00060E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E00" w:rsidRDefault="00590E00">
      <w:r>
        <w:separator/>
      </w:r>
    </w:p>
  </w:footnote>
  <w:footnote w:type="continuationSeparator" w:id="0">
    <w:p w:rsidR="00590E00" w:rsidRDefault="0059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A6" w:rsidRDefault="00060E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EA6" w:rsidRDefault="00060EA6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</w:p>
  <w:p w:rsidR="00060EA6" w:rsidRDefault="001201B7">
    <w:pPr>
      <w:pStyle w:val="a5"/>
      <w:pBdr>
        <w:bottom w:val="none" w:sz="0" w:space="0" w:color="auto"/>
      </w:pBdr>
      <w:spacing w:line="320" w:lineRule="exact"/>
      <w:ind w:firstLineChars="300" w:firstLine="5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19050</wp:posOffset>
          </wp:positionV>
          <wp:extent cx="416560" cy="416560"/>
          <wp:effectExtent l="0" t="0" r="2540" b="2540"/>
          <wp:wrapThrough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hrough>
          <wp:docPr id="2" name="图片 2" descr="国标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国标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560" cy="41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90E0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;mso-position-horizontal-relative:text;mso-position-vertical-relative:text;mso-width-relative:page;mso-height-relative:page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060EA6" w:rsidRDefault="001201B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60EA6" w:rsidRDefault="001201B7" w:rsidP="004A6B30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60EA6" w:rsidRDefault="00590E00">
    <w:r>
      <w:pict>
        <v:line id="_x0000_s2051" style="position:absolute;left:0;text-align:left;z-index:251658752;mso-width-relative:page;mso-height-relative:page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332A6"/>
    <w:multiLevelType w:val="singleLevel"/>
    <w:tmpl w:val="923332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03D5"/>
    <w:rsid w:val="00011C04"/>
    <w:rsid w:val="00050965"/>
    <w:rsid w:val="00060EA6"/>
    <w:rsid w:val="001052F4"/>
    <w:rsid w:val="001201B7"/>
    <w:rsid w:val="00133E54"/>
    <w:rsid w:val="001E4C67"/>
    <w:rsid w:val="00203932"/>
    <w:rsid w:val="00216F26"/>
    <w:rsid w:val="00252C98"/>
    <w:rsid w:val="002561A1"/>
    <w:rsid w:val="002826CA"/>
    <w:rsid w:val="002E637F"/>
    <w:rsid w:val="002F0913"/>
    <w:rsid w:val="003206FC"/>
    <w:rsid w:val="003C1908"/>
    <w:rsid w:val="00495B19"/>
    <w:rsid w:val="004A6B30"/>
    <w:rsid w:val="004B5271"/>
    <w:rsid w:val="004E279F"/>
    <w:rsid w:val="00512965"/>
    <w:rsid w:val="00554315"/>
    <w:rsid w:val="0055670E"/>
    <w:rsid w:val="00590E00"/>
    <w:rsid w:val="00595233"/>
    <w:rsid w:val="005A14EB"/>
    <w:rsid w:val="005B509E"/>
    <w:rsid w:val="006125DE"/>
    <w:rsid w:val="006261ED"/>
    <w:rsid w:val="00662B68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90104D"/>
    <w:rsid w:val="0090649B"/>
    <w:rsid w:val="009C6468"/>
    <w:rsid w:val="009E059D"/>
    <w:rsid w:val="00A37C8E"/>
    <w:rsid w:val="00A47053"/>
    <w:rsid w:val="00A955D7"/>
    <w:rsid w:val="00AD21F7"/>
    <w:rsid w:val="00AE682A"/>
    <w:rsid w:val="00AF284A"/>
    <w:rsid w:val="00B32D00"/>
    <w:rsid w:val="00B82F9C"/>
    <w:rsid w:val="00BA7B2A"/>
    <w:rsid w:val="00C10E22"/>
    <w:rsid w:val="00C819A2"/>
    <w:rsid w:val="00D026BF"/>
    <w:rsid w:val="00D1330B"/>
    <w:rsid w:val="00D63789"/>
    <w:rsid w:val="00D772D0"/>
    <w:rsid w:val="00D80641"/>
    <w:rsid w:val="00D87CED"/>
    <w:rsid w:val="00D9194E"/>
    <w:rsid w:val="00DB3D48"/>
    <w:rsid w:val="00DE2C42"/>
    <w:rsid w:val="00E410EB"/>
    <w:rsid w:val="00E66BC1"/>
    <w:rsid w:val="00E76A36"/>
    <w:rsid w:val="00EE58ED"/>
    <w:rsid w:val="00F162FA"/>
    <w:rsid w:val="00F32A8C"/>
    <w:rsid w:val="00F36993"/>
    <w:rsid w:val="00F522C1"/>
    <w:rsid w:val="00F6099A"/>
    <w:rsid w:val="00F740CF"/>
    <w:rsid w:val="00F746AE"/>
    <w:rsid w:val="00FD2717"/>
    <w:rsid w:val="00FE70F4"/>
    <w:rsid w:val="05C53CC8"/>
    <w:rsid w:val="06B6206D"/>
    <w:rsid w:val="0D7D3331"/>
    <w:rsid w:val="13F03DB7"/>
    <w:rsid w:val="22335E64"/>
    <w:rsid w:val="223503F0"/>
    <w:rsid w:val="26521677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99"/>
    <w:pPr>
      <w:ind w:firstLineChars="200" w:firstLine="420"/>
    </w:pPr>
  </w:style>
  <w:style w:type="character" w:styleId="a8">
    <w:name w:val="Placeholder Text"/>
    <w:basedOn w:val="a0"/>
    <w:uiPriority w:val="99"/>
    <w:unhideWhenUsed/>
    <w:rsid w:val="0020393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44</cp:revision>
  <cp:lastPrinted>2017-02-16T05:50:00Z</cp:lastPrinted>
  <dcterms:created xsi:type="dcterms:W3CDTF">2015-10-14T00:38:00Z</dcterms:created>
  <dcterms:modified xsi:type="dcterms:W3CDTF">2022-07-13T02:28:00Z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