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河北华西特种钢铁有限公司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唐山海港开发区东风大路以东、兴业大街以北、沿海公路以南办公楼一层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唐山海港开发区东风大路以东、兴业大街以北、沿海公路以南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翟俊娥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134 7358 3589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690973241@qq.com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0812-2022-QO EnMS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Q：连铸钢坯的生产和销售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O：连铸钢坯的生产和销售所涉及场所的相关职业健康安全管理活动</w:t>
            </w:r>
          </w:p>
          <w:p w:rsidR="00A62166">
            <w:pPr>
              <w:rPr>
                <w:sz w:val="20"/>
              </w:rPr>
            </w:pPr>
            <w:r>
              <w:rPr>
                <w:sz w:val="20"/>
              </w:rPr>
              <w:t>EnMS：连铸钢坯的生产和销售所涉及的能源管理活动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Q：17.05.02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O：17.05.02</w:t>
            </w:r>
          </w:p>
          <w:p w:rsidR="00A62166">
            <w:pPr>
              <w:jc w:val="left"/>
              <w:rPr>
                <w:sz w:val="20"/>
              </w:rPr>
            </w:pPr>
            <w:r>
              <w:rPr>
                <w:sz w:val="20"/>
              </w:rPr>
              <w:t>EnMS：2.1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2022年07月09日 上午至2022年07月11日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3.0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2021-N1QMS-4021820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2020-N1OHSMS-4021820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吉洁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2022-N0EnMS-1022240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杨园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2021-N1QMS-1215052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2022-N1OHSMS-1215052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Q:17.05.02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O:17.05.02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13223424716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张静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2020-N1OHSMS-3011923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2021-N1EnMS-1011923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13501146660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郑雅楠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ISC-JSZJ-547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唐山国堂钢铁有限公司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EnMS:2.1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13333256790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李凤娟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59</cp:revision>
  <dcterms:created xsi:type="dcterms:W3CDTF">2015-06-17T14:31:00Z</dcterms:created>
  <dcterms:modified xsi:type="dcterms:W3CDTF">2022-04-28T06:13:00Z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