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0241A4" w14:textId="77777777" w:rsidR="00EA24AE" w:rsidRDefault="00000000">
      <w:pPr>
        <w:spacing w:line="240" w:lineRule="atLeas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审核计划</w:t>
      </w:r>
    </w:p>
    <w:tbl>
      <w:tblPr>
        <w:tblpPr w:leftFromText="180" w:rightFromText="180" w:vertAnchor="page" w:horzAnchor="margin" w:tblpXSpec="center" w:tblpY="2341"/>
        <w:tblW w:w="103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42"/>
        <w:gridCol w:w="1350"/>
        <w:gridCol w:w="948"/>
        <w:gridCol w:w="1416"/>
        <w:gridCol w:w="86"/>
        <w:gridCol w:w="1004"/>
        <w:gridCol w:w="934"/>
        <w:gridCol w:w="762"/>
        <w:gridCol w:w="256"/>
        <w:gridCol w:w="294"/>
        <w:gridCol w:w="680"/>
        <w:gridCol w:w="69"/>
        <w:gridCol w:w="1380"/>
      </w:tblGrid>
      <w:tr w:rsidR="00EA24AE" w14:paraId="58CA1CC0" w14:textId="77777777">
        <w:trPr>
          <w:trHeight w:val="557"/>
        </w:trPr>
        <w:tc>
          <w:tcPr>
            <w:tcW w:w="1142" w:type="dxa"/>
            <w:vAlign w:val="center"/>
          </w:tcPr>
          <w:p w14:paraId="189D1788" w14:textId="77777777" w:rsidR="00EA24AE" w:rsidRDefault="00000000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9179" w:type="dxa"/>
            <w:gridSpan w:val="12"/>
            <w:vAlign w:val="center"/>
          </w:tcPr>
          <w:p w14:paraId="5D9C85E9" w14:textId="77777777" w:rsidR="00EA24AE" w:rsidRDefault="00000000"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宝鸡瑞盛达稀有金属有限公司</w:t>
            </w:r>
            <w:bookmarkEnd w:id="0"/>
          </w:p>
        </w:tc>
      </w:tr>
      <w:tr w:rsidR="00EA24AE" w14:paraId="3806EAB1" w14:textId="77777777">
        <w:trPr>
          <w:trHeight w:val="557"/>
        </w:trPr>
        <w:tc>
          <w:tcPr>
            <w:tcW w:w="1142" w:type="dxa"/>
            <w:vAlign w:val="center"/>
          </w:tcPr>
          <w:p w14:paraId="5CBDDB2C" w14:textId="77777777" w:rsidR="00EA24AE" w:rsidRDefault="00000000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注册地址</w:t>
            </w:r>
          </w:p>
        </w:tc>
        <w:tc>
          <w:tcPr>
            <w:tcW w:w="9179" w:type="dxa"/>
            <w:gridSpan w:val="12"/>
            <w:vAlign w:val="center"/>
          </w:tcPr>
          <w:p w14:paraId="7A8E16A0" w14:textId="77777777" w:rsidR="00EA24AE" w:rsidRDefault="00000000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陕西省宝鸡市高新开发区马营镇宝钛路</w:t>
            </w:r>
            <w:r>
              <w:rPr>
                <w:rFonts w:hint="eastAsia"/>
                <w:sz w:val="21"/>
                <w:szCs w:val="21"/>
              </w:rPr>
              <w:t>72</w:t>
            </w:r>
            <w:r>
              <w:rPr>
                <w:rFonts w:hint="eastAsia"/>
                <w:sz w:val="21"/>
                <w:szCs w:val="21"/>
              </w:rPr>
              <w:t>号厂房</w:t>
            </w:r>
          </w:p>
        </w:tc>
      </w:tr>
      <w:tr w:rsidR="00EA24AE" w14:paraId="13931A3B" w14:textId="77777777">
        <w:trPr>
          <w:trHeight w:val="557"/>
        </w:trPr>
        <w:tc>
          <w:tcPr>
            <w:tcW w:w="1142" w:type="dxa"/>
            <w:vAlign w:val="center"/>
          </w:tcPr>
          <w:p w14:paraId="7C6657CC" w14:textId="77777777" w:rsidR="00EA24AE" w:rsidRDefault="00000000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经营地址</w:t>
            </w:r>
          </w:p>
        </w:tc>
        <w:tc>
          <w:tcPr>
            <w:tcW w:w="9179" w:type="dxa"/>
            <w:gridSpan w:val="12"/>
            <w:vAlign w:val="center"/>
          </w:tcPr>
          <w:p w14:paraId="7D432298" w14:textId="77777777" w:rsidR="00EA24AE" w:rsidRDefault="00000000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陕西省宝鸡市高新开发区马营镇宝钛路</w:t>
            </w:r>
            <w:r>
              <w:rPr>
                <w:rFonts w:hint="eastAsia"/>
                <w:sz w:val="21"/>
                <w:szCs w:val="21"/>
              </w:rPr>
              <w:t>72</w:t>
            </w:r>
            <w:r>
              <w:rPr>
                <w:rFonts w:hint="eastAsia"/>
                <w:sz w:val="21"/>
                <w:szCs w:val="21"/>
              </w:rPr>
              <w:t>号厂房</w:t>
            </w:r>
          </w:p>
        </w:tc>
      </w:tr>
      <w:tr w:rsidR="00EA24AE" w14:paraId="338626CE" w14:textId="77777777">
        <w:trPr>
          <w:trHeight w:val="557"/>
        </w:trPr>
        <w:tc>
          <w:tcPr>
            <w:tcW w:w="1142" w:type="dxa"/>
            <w:vAlign w:val="center"/>
          </w:tcPr>
          <w:p w14:paraId="0D620A66" w14:textId="77777777" w:rsidR="00EA24AE" w:rsidRDefault="00000000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3714" w:type="dxa"/>
            <w:gridSpan w:val="3"/>
            <w:vAlign w:val="center"/>
          </w:tcPr>
          <w:p w14:paraId="0535B10B" w14:textId="77777777" w:rsidR="00EA24AE" w:rsidRDefault="00000000">
            <w:pPr>
              <w:rPr>
                <w:sz w:val="21"/>
                <w:szCs w:val="21"/>
              </w:rPr>
            </w:pPr>
            <w:bookmarkStart w:id="1" w:name="联系人"/>
            <w:r>
              <w:rPr>
                <w:sz w:val="21"/>
                <w:szCs w:val="21"/>
              </w:rPr>
              <w:t>冯容</w:t>
            </w:r>
            <w:bookmarkEnd w:id="1"/>
          </w:p>
        </w:tc>
        <w:tc>
          <w:tcPr>
            <w:tcW w:w="1090" w:type="dxa"/>
            <w:gridSpan w:val="2"/>
            <w:vAlign w:val="center"/>
          </w:tcPr>
          <w:p w14:paraId="77D59922" w14:textId="77777777" w:rsidR="00EA24AE" w:rsidRDefault="00000000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952" w:type="dxa"/>
            <w:gridSpan w:val="3"/>
            <w:vAlign w:val="center"/>
          </w:tcPr>
          <w:p w14:paraId="586098A6" w14:textId="77777777" w:rsidR="00EA24AE" w:rsidRDefault="00000000">
            <w:pPr>
              <w:rPr>
                <w:sz w:val="21"/>
                <w:szCs w:val="21"/>
              </w:rPr>
            </w:pPr>
            <w:bookmarkStart w:id="2" w:name="联系人手机"/>
            <w:r>
              <w:rPr>
                <w:sz w:val="21"/>
                <w:szCs w:val="21"/>
              </w:rPr>
              <w:t>15891203592</w:t>
            </w:r>
            <w:bookmarkEnd w:id="2"/>
          </w:p>
        </w:tc>
        <w:tc>
          <w:tcPr>
            <w:tcW w:w="974" w:type="dxa"/>
            <w:gridSpan w:val="2"/>
            <w:vAlign w:val="center"/>
          </w:tcPr>
          <w:p w14:paraId="0CCCF658" w14:textId="77777777" w:rsidR="00EA24AE" w:rsidRDefault="00000000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邮编</w:t>
            </w:r>
          </w:p>
        </w:tc>
        <w:tc>
          <w:tcPr>
            <w:tcW w:w="1449" w:type="dxa"/>
            <w:gridSpan w:val="2"/>
            <w:vAlign w:val="center"/>
          </w:tcPr>
          <w:p w14:paraId="2E133FDF" w14:textId="508112D8" w:rsidR="00EA24AE" w:rsidRDefault="004F3854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364261754@qq.com</w:t>
            </w:r>
          </w:p>
        </w:tc>
      </w:tr>
      <w:tr w:rsidR="004F3854" w14:paraId="3662435E" w14:textId="77777777">
        <w:trPr>
          <w:trHeight w:val="557"/>
        </w:trPr>
        <w:tc>
          <w:tcPr>
            <w:tcW w:w="1142" w:type="dxa"/>
            <w:vAlign w:val="center"/>
          </w:tcPr>
          <w:p w14:paraId="3C8B69AE" w14:textId="77777777" w:rsidR="004F3854" w:rsidRDefault="004F3854" w:rsidP="004F3854">
            <w:r>
              <w:rPr>
                <w:rFonts w:hint="eastAsia"/>
                <w:sz w:val="21"/>
                <w:szCs w:val="21"/>
              </w:rPr>
              <w:t>最高管理者</w:t>
            </w:r>
          </w:p>
        </w:tc>
        <w:tc>
          <w:tcPr>
            <w:tcW w:w="3714" w:type="dxa"/>
            <w:gridSpan w:val="3"/>
            <w:vAlign w:val="center"/>
          </w:tcPr>
          <w:p w14:paraId="4B61FE91" w14:textId="2D26C9A9" w:rsidR="004F3854" w:rsidRDefault="004F3854" w:rsidP="004F3854">
            <w:bookmarkStart w:id="3" w:name="最高管理者"/>
            <w:bookmarkEnd w:id="3"/>
            <w:r>
              <w:rPr>
                <w:sz w:val="21"/>
                <w:szCs w:val="21"/>
              </w:rPr>
              <w:t>冯容</w:t>
            </w:r>
          </w:p>
        </w:tc>
        <w:tc>
          <w:tcPr>
            <w:tcW w:w="1090" w:type="dxa"/>
            <w:gridSpan w:val="2"/>
            <w:vAlign w:val="center"/>
          </w:tcPr>
          <w:p w14:paraId="096FF006" w14:textId="2E3E0FBF" w:rsidR="004F3854" w:rsidRDefault="004F3854" w:rsidP="004F3854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952" w:type="dxa"/>
            <w:gridSpan w:val="3"/>
            <w:vAlign w:val="center"/>
          </w:tcPr>
          <w:p w14:paraId="2657C683" w14:textId="1DEEE782" w:rsidR="004F3854" w:rsidRDefault="004F3854" w:rsidP="004F3854">
            <w:bookmarkStart w:id="4" w:name="管代电话"/>
            <w:bookmarkEnd w:id="4"/>
            <w:r>
              <w:rPr>
                <w:sz w:val="21"/>
                <w:szCs w:val="21"/>
              </w:rPr>
              <w:t>15891203592</w:t>
            </w:r>
          </w:p>
        </w:tc>
        <w:tc>
          <w:tcPr>
            <w:tcW w:w="974" w:type="dxa"/>
            <w:gridSpan w:val="2"/>
            <w:vAlign w:val="center"/>
          </w:tcPr>
          <w:p w14:paraId="10674923" w14:textId="78C4C94C" w:rsidR="004F3854" w:rsidRDefault="004F3854" w:rsidP="004F3854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邮编</w:t>
            </w:r>
          </w:p>
        </w:tc>
        <w:tc>
          <w:tcPr>
            <w:tcW w:w="1449" w:type="dxa"/>
            <w:gridSpan w:val="2"/>
            <w:vAlign w:val="center"/>
          </w:tcPr>
          <w:p w14:paraId="656D8A5F" w14:textId="77777777" w:rsidR="004F3854" w:rsidRDefault="004F3854" w:rsidP="004F3854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364261754@qq.com</w:t>
            </w:r>
          </w:p>
        </w:tc>
      </w:tr>
      <w:tr w:rsidR="00EA24AE" w14:paraId="74DFFFBD" w14:textId="77777777">
        <w:trPr>
          <w:trHeight w:val="418"/>
        </w:trPr>
        <w:tc>
          <w:tcPr>
            <w:tcW w:w="1142" w:type="dxa"/>
            <w:vAlign w:val="center"/>
          </w:tcPr>
          <w:p w14:paraId="72BF335A" w14:textId="77777777" w:rsidR="00EA24AE" w:rsidRDefault="00000000"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合同编号</w:t>
            </w:r>
            <w:r>
              <w:rPr>
                <w:rFonts w:hint="eastAsia"/>
                <w:sz w:val="20"/>
              </w:rPr>
              <w:t>.</w:t>
            </w:r>
          </w:p>
        </w:tc>
        <w:tc>
          <w:tcPr>
            <w:tcW w:w="3714" w:type="dxa"/>
            <w:gridSpan w:val="3"/>
            <w:vAlign w:val="center"/>
          </w:tcPr>
          <w:p w14:paraId="2C220B78" w14:textId="77777777" w:rsidR="00EA24AE" w:rsidRDefault="00000000">
            <w:pPr>
              <w:rPr>
                <w:sz w:val="20"/>
              </w:rPr>
            </w:pPr>
            <w:bookmarkStart w:id="5" w:name="合同编号"/>
            <w:r>
              <w:rPr>
                <w:sz w:val="20"/>
              </w:rPr>
              <w:t>0843-2022-Q</w:t>
            </w:r>
            <w:bookmarkEnd w:id="5"/>
          </w:p>
        </w:tc>
        <w:tc>
          <w:tcPr>
            <w:tcW w:w="1090" w:type="dxa"/>
            <w:gridSpan w:val="2"/>
            <w:vAlign w:val="center"/>
          </w:tcPr>
          <w:p w14:paraId="311EB32A" w14:textId="77777777" w:rsidR="00EA24AE" w:rsidRDefault="00000000"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审核领域</w:t>
            </w:r>
          </w:p>
        </w:tc>
        <w:tc>
          <w:tcPr>
            <w:tcW w:w="4375" w:type="dxa"/>
            <w:gridSpan w:val="7"/>
            <w:vAlign w:val="center"/>
          </w:tcPr>
          <w:p w14:paraId="01CC316C" w14:textId="77777777" w:rsidR="00EA24AE" w:rsidRDefault="00000000">
            <w:pPr>
              <w:rPr>
                <w:spacing w:val="-2"/>
                <w:sz w:val="20"/>
              </w:rPr>
            </w:pPr>
            <w:bookmarkStart w:id="6" w:name="Q勾选"/>
            <w:r>
              <w:rPr>
                <w:rFonts w:ascii="宋体" w:hAnsi="宋体" w:hint="eastAsia"/>
                <w:b/>
                <w:bCs/>
                <w:sz w:val="20"/>
              </w:rPr>
              <w:t>■</w:t>
            </w:r>
            <w:bookmarkEnd w:id="6"/>
            <w:r>
              <w:rPr>
                <w:spacing w:val="-2"/>
                <w:sz w:val="20"/>
              </w:rPr>
              <w:t>QMS</w:t>
            </w:r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proofErr w:type="spellStart"/>
            <w:r>
              <w:rPr>
                <w:rFonts w:hint="eastAsia"/>
                <w:spacing w:val="-2"/>
                <w:sz w:val="20"/>
              </w:rPr>
              <w:t>Ec</w:t>
            </w:r>
            <w:r>
              <w:rPr>
                <w:spacing w:val="-2"/>
                <w:sz w:val="20"/>
              </w:rPr>
              <w:t>MS</w:t>
            </w:r>
            <w:bookmarkStart w:id="7" w:name="E勾选"/>
            <w:proofErr w:type="spellEnd"/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bookmarkEnd w:id="7"/>
            <w:r>
              <w:rPr>
                <w:spacing w:val="-2"/>
                <w:sz w:val="20"/>
              </w:rPr>
              <w:t>EMS</w:t>
            </w:r>
            <w:bookmarkStart w:id="8" w:name="S勾选Add1"/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bookmarkEnd w:id="8"/>
            <w:r>
              <w:rPr>
                <w:spacing w:val="-2"/>
                <w:sz w:val="20"/>
              </w:rPr>
              <w:t>OHSMS</w:t>
            </w:r>
          </w:p>
          <w:p w14:paraId="1190A393" w14:textId="77777777" w:rsidR="00EA24AE" w:rsidRDefault="00000000">
            <w:pPr>
              <w:rPr>
                <w:rFonts w:ascii="宋体" w:hAnsi="宋体"/>
                <w:b/>
                <w:bCs/>
                <w:sz w:val="20"/>
              </w:rPr>
            </w:pPr>
            <w:bookmarkStart w:id="9" w:name="F勾选"/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bookmarkEnd w:id="9"/>
            <w:r>
              <w:rPr>
                <w:rFonts w:ascii="宋体" w:hAnsi="宋体" w:hint="eastAsia"/>
                <w:b/>
                <w:bCs/>
                <w:sz w:val="20"/>
              </w:rPr>
              <w:t xml:space="preserve">FSMS </w:t>
            </w:r>
            <w:bookmarkStart w:id="10" w:name="H勾选"/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bookmarkEnd w:id="10"/>
            <w:r>
              <w:rPr>
                <w:rFonts w:ascii="宋体" w:hAnsi="宋体" w:hint="eastAsia"/>
                <w:b/>
                <w:bCs/>
                <w:sz w:val="20"/>
              </w:rPr>
              <w:t xml:space="preserve">HACCP  </w:t>
            </w:r>
            <w:bookmarkStart w:id="11" w:name="EnMs勾选"/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bookmarkEnd w:id="11"/>
            <w:proofErr w:type="spellStart"/>
            <w:r>
              <w:rPr>
                <w:rFonts w:ascii="宋体" w:hAnsi="宋体" w:hint="eastAsia"/>
                <w:b/>
                <w:bCs/>
                <w:sz w:val="20"/>
              </w:rPr>
              <w:t>EnMS</w:t>
            </w:r>
            <w:proofErr w:type="spellEnd"/>
            <w:r>
              <w:rPr>
                <w:rFonts w:ascii="宋体" w:hAnsi="宋体" w:hint="eastAsia"/>
                <w:b/>
                <w:bCs/>
                <w:sz w:val="20"/>
              </w:rPr>
              <w:t xml:space="preserve"> </w:t>
            </w:r>
          </w:p>
        </w:tc>
      </w:tr>
      <w:tr w:rsidR="00EA24AE" w14:paraId="1C946EAF" w14:textId="77777777">
        <w:trPr>
          <w:trHeight w:val="455"/>
        </w:trPr>
        <w:tc>
          <w:tcPr>
            <w:tcW w:w="1142" w:type="dxa"/>
            <w:vAlign w:val="center"/>
          </w:tcPr>
          <w:p w14:paraId="5062F57D" w14:textId="77777777" w:rsidR="00EA24AE" w:rsidRDefault="00000000"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审核类型</w:t>
            </w:r>
          </w:p>
        </w:tc>
        <w:tc>
          <w:tcPr>
            <w:tcW w:w="9179" w:type="dxa"/>
            <w:gridSpan w:val="12"/>
            <w:vAlign w:val="center"/>
          </w:tcPr>
          <w:p w14:paraId="7F7091C0" w14:textId="77777777" w:rsidR="00EA24AE" w:rsidRDefault="00000000">
            <w:pPr>
              <w:rPr>
                <w:rFonts w:ascii="宋体" w:hAnsi="宋体"/>
                <w:b/>
                <w:bCs/>
                <w:sz w:val="20"/>
              </w:rPr>
            </w:pPr>
            <w:bookmarkStart w:id="12" w:name="初审"/>
            <w:r>
              <w:rPr>
                <w:rFonts w:ascii="宋体" w:hAnsi="宋体" w:hint="eastAsia"/>
                <w:b/>
                <w:bCs/>
                <w:sz w:val="20"/>
              </w:rPr>
              <w:t>■</w:t>
            </w:r>
            <w:bookmarkEnd w:id="12"/>
            <w:r>
              <w:rPr>
                <w:rFonts w:ascii="宋体" w:hAnsi="宋体" w:hint="eastAsia"/>
                <w:b/>
                <w:bCs/>
                <w:sz w:val="20"/>
              </w:rPr>
              <w:t>初次认证第（二）阶段</w:t>
            </w:r>
            <w:bookmarkStart w:id="13" w:name="监督勾选"/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bookmarkEnd w:id="13"/>
            <w:r>
              <w:rPr>
                <w:rFonts w:ascii="宋体" w:hAnsi="宋体" w:hint="eastAsia"/>
                <w:b/>
                <w:bCs/>
                <w:sz w:val="20"/>
              </w:rPr>
              <w:t xml:space="preserve">监督审核 </w:t>
            </w:r>
            <w:bookmarkStart w:id="14" w:name="再认证勾选"/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bookmarkEnd w:id="14"/>
            <w:r>
              <w:rPr>
                <w:rFonts w:ascii="宋体" w:hAnsi="宋体" w:hint="eastAsia"/>
                <w:b/>
                <w:bCs/>
                <w:sz w:val="20"/>
              </w:rPr>
              <w:t>再认证  □扩项审核  □其他</w:t>
            </w:r>
          </w:p>
        </w:tc>
      </w:tr>
      <w:tr w:rsidR="00EA24AE" w14:paraId="2E8D1297" w14:textId="77777777">
        <w:trPr>
          <w:trHeight w:val="455"/>
        </w:trPr>
        <w:tc>
          <w:tcPr>
            <w:tcW w:w="1142" w:type="dxa"/>
          </w:tcPr>
          <w:p w14:paraId="0566F3D6" w14:textId="77777777" w:rsidR="00EA24AE" w:rsidRDefault="00000000"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审核方法</w:t>
            </w:r>
          </w:p>
        </w:tc>
        <w:tc>
          <w:tcPr>
            <w:tcW w:w="9179" w:type="dxa"/>
            <w:gridSpan w:val="12"/>
            <w:vAlign w:val="bottom"/>
          </w:tcPr>
          <w:p w14:paraId="59A51E6D" w14:textId="77777777" w:rsidR="00EA24AE" w:rsidRDefault="00000000">
            <w:pPr>
              <w:rPr>
                <w:rFonts w:ascii="宋体" w:hAnsi="宋体"/>
                <w:b/>
                <w:bCs/>
                <w:sz w:val="20"/>
              </w:rPr>
            </w:pPr>
            <w:bookmarkStart w:id="15" w:name="现场审核勾选"/>
            <w:r>
              <w:rPr>
                <w:rFonts w:ascii="宋体" w:hAnsi="宋体" w:cs="宋体" w:hint="eastAsia"/>
                <w:color w:val="000000"/>
                <w:kern w:val="0"/>
                <w:szCs w:val="24"/>
              </w:rPr>
              <w:t>□</w:t>
            </w:r>
            <w:bookmarkEnd w:id="15"/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现场审核   </w:t>
            </w:r>
            <w:bookmarkStart w:id="16" w:name="远程审核勾选"/>
            <w:r>
              <w:rPr>
                <w:rFonts w:ascii="宋体" w:hAnsi="宋体" w:cs="宋体" w:hint="eastAsia"/>
                <w:color w:val="000000"/>
                <w:kern w:val="0"/>
                <w:szCs w:val="24"/>
              </w:rPr>
              <w:t>■</w:t>
            </w:r>
            <w:bookmarkEnd w:id="16"/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远程审核   </w:t>
            </w:r>
            <w:bookmarkStart w:id="17" w:name="现场与远程审核勾选"/>
            <w:r>
              <w:rPr>
                <w:rFonts w:ascii="宋体" w:hAnsi="宋体" w:cs="宋体" w:hint="eastAsia"/>
                <w:color w:val="000000"/>
                <w:kern w:val="0"/>
                <w:szCs w:val="24"/>
              </w:rPr>
              <w:t>□</w:t>
            </w:r>
            <w:bookmarkEnd w:id="17"/>
            <w:r>
              <w:rPr>
                <w:rFonts w:ascii="宋体" w:hAnsi="宋体" w:cs="宋体" w:hint="eastAsia"/>
                <w:color w:val="000000"/>
                <w:kern w:val="0"/>
                <w:szCs w:val="24"/>
              </w:rPr>
              <w:t>现场结合远程审核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color w:val="000000"/>
                <w:kern w:val="0"/>
                <w:szCs w:val="24"/>
              </w:rPr>
              <w:t>□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非现场审核（仅限一阶段）</w:t>
            </w:r>
          </w:p>
        </w:tc>
      </w:tr>
      <w:tr w:rsidR="00EA24AE" w14:paraId="65AA3F28" w14:textId="77777777">
        <w:trPr>
          <w:trHeight w:val="455"/>
        </w:trPr>
        <w:tc>
          <w:tcPr>
            <w:tcW w:w="1142" w:type="dxa"/>
          </w:tcPr>
          <w:p w14:paraId="750F0045" w14:textId="77777777" w:rsidR="00EA24AE" w:rsidRDefault="00000000">
            <w:pPr>
              <w:rPr>
                <w:b/>
                <w:color w:val="0000FF"/>
                <w:sz w:val="20"/>
              </w:rPr>
            </w:pPr>
            <w:r>
              <w:rPr>
                <w:rFonts w:hint="eastAsia"/>
                <w:b/>
                <w:color w:val="0000FF"/>
                <w:sz w:val="20"/>
              </w:rPr>
              <w:t>远程审核方式</w:t>
            </w:r>
          </w:p>
        </w:tc>
        <w:tc>
          <w:tcPr>
            <w:tcW w:w="9179" w:type="dxa"/>
            <w:gridSpan w:val="12"/>
            <w:vAlign w:val="bottom"/>
          </w:tcPr>
          <w:p w14:paraId="5B8A59F7" w14:textId="77777777" w:rsidR="00EA24AE" w:rsidRDefault="00000000">
            <w:pPr>
              <w:rPr>
                <w:rFonts w:ascii="宋体" w:hAnsi="宋体"/>
                <w:b/>
                <w:bCs/>
                <w:color w:val="0000FF"/>
                <w:sz w:val="20"/>
              </w:rPr>
            </w:pPr>
            <w:r>
              <w:rPr>
                <w:rFonts w:ascii="宋体" w:hAnsi="宋体" w:hint="eastAsia"/>
                <w:b/>
                <w:bCs/>
                <w:color w:val="0000FF"/>
                <w:sz w:val="20"/>
              </w:rPr>
              <w:sym w:font="Wingdings 2" w:char="0052"/>
            </w:r>
            <w:r>
              <w:rPr>
                <w:rFonts w:ascii="宋体" w:hAnsi="宋体" w:hint="eastAsia"/>
                <w:b/>
                <w:bCs/>
                <w:color w:val="0000FF"/>
                <w:sz w:val="20"/>
              </w:rPr>
              <w:t>音频</w:t>
            </w:r>
            <w:r>
              <w:rPr>
                <w:rFonts w:ascii="宋体" w:hAnsi="宋体" w:hint="eastAsia"/>
                <w:b/>
                <w:bCs/>
                <w:color w:val="0000FF"/>
                <w:sz w:val="20"/>
              </w:rPr>
              <w:sym w:font="Wingdings 2" w:char="0052"/>
            </w:r>
            <w:r>
              <w:rPr>
                <w:rFonts w:ascii="宋体" w:hAnsi="宋体" w:hint="eastAsia"/>
                <w:b/>
                <w:bCs/>
                <w:color w:val="0000FF"/>
                <w:sz w:val="20"/>
              </w:rPr>
              <w:t>视频□数据共享□远程接入</w:t>
            </w:r>
          </w:p>
        </w:tc>
      </w:tr>
      <w:tr w:rsidR="00EA24AE" w14:paraId="7A6CEA83" w14:textId="77777777">
        <w:trPr>
          <w:trHeight w:val="455"/>
        </w:trPr>
        <w:tc>
          <w:tcPr>
            <w:tcW w:w="1142" w:type="dxa"/>
          </w:tcPr>
          <w:p w14:paraId="4F45C6FC" w14:textId="77777777" w:rsidR="00EA24AE" w:rsidRDefault="00000000">
            <w:pPr>
              <w:rPr>
                <w:b/>
                <w:color w:val="0000FF"/>
                <w:sz w:val="20"/>
              </w:rPr>
            </w:pPr>
            <w:r>
              <w:rPr>
                <w:rFonts w:hint="eastAsia"/>
                <w:b/>
                <w:color w:val="0000FF"/>
                <w:sz w:val="20"/>
              </w:rPr>
              <w:t>远程审核资源</w:t>
            </w:r>
          </w:p>
        </w:tc>
        <w:tc>
          <w:tcPr>
            <w:tcW w:w="9179" w:type="dxa"/>
            <w:gridSpan w:val="12"/>
            <w:vAlign w:val="bottom"/>
          </w:tcPr>
          <w:p w14:paraId="42EF8923" w14:textId="77777777" w:rsidR="00EA24AE" w:rsidRDefault="00000000">
            <w:pPr>
              <w:rPr>
                <w:rFonts w:ascii="宋体" w:hAnsi="宋体"/>
                <w:b/>
                <w:bCs/>
                <w:color w:val="0000FF"/>
                <w:sz w:val="20"/>
              </w:rPr>
            </w:pPr>
            <w:r>
              <w:rPr>
                <w:rFonts w:ascii="宋体" w:hAnsi="宋体" w:hint="eastAsia"/>
                <w:b/>
                <w:bCs/>
                <w:color w:val="0000FF"/>
                <w:sz w:val="20"/>
              </w:rPr>
              <w:sym w:font="Wingdings 2" w:char="0052"/>
            </w:r>
            <w:r>
              <w:rPr>
                <w:rFonts w:ascii="宋体" w:hAnsi="宋体" w:hint="eastAsia"/>
                <w:b/>
                <w:bCs/>
                <w:color w:val="0000FF"/>
                <w:sz w:val="20"/>
              </w:rPr>
              <w:t xml:space="preserve">网络 </w:t>
            </w:r>
            <w:r>
              <w:rPr>
                <w:rFonts w:ascii="宋体" w:hAnsi="宋体" w:hint="eastAsia"/>
                <w:b/>
                <w:bCs/>
                <w:color w:val="0000FF"/>
                <w:sz w:val="20"/>
              </w:rPr>
              <w:sym w:font="Wingdings 2" w:char="0052"/>
            </w:r>
            <w:r>
              <w:rPr>
                <w:rFonts w:ascii="宋体" w:hAnsi="宋体" w:hint="eastAsia"/>
                <w:b/>
                <w:bCs/>
                <w:color w:val="0000FF"/>
                <w:sz w:val="20"/>
              </w:rPr>
              <w:t xml:space="preserve">智能手机  □台式电脑 </w:t>
            </w:r>
            <w:r>
              <w:rPr>
                <w:rFonts w:ascii="宋体" w:hAnsi="宋体" w:hint="eastAsia"/>
                <w:b/>
                <w:bCs/>
                <w:color w:val="0000FF"/>
                <w:sz w:val="20"/>
              </w:rPr>
              <w:sym w:font="Wingdings 2" w:char="0052"/>
            </w:r>
            <w:r>
              <w:rPr>
                <w:rFonts w:ascii="宋体" w:hAnsi="宋体" w:hint="eastAsia"/>
                <w:b/>
                <w:bCs/>
                <w:color w:val="0000FF"/>
                <w:sz w:val="20"/>
              </w:rPr>
              <w:t>笔记本电脑 □录像机 □照相机 □可穿戴设备</w:t>
            </w:r>
          </w:p>
        </w:tc>
      </w:tr>
      <w:tr w:rsidR="00EA24AE" w14:paraId="7DD233FE" w14:textId="77777777">
        <w:trPr>
          <w:trHeight w:val="990"/>
        </w:trPr>
        <w:tc>
          <w:tcPr>
            <w:tcW w:w="1142" w:type="dxa"/>
            <w:vAlign w:val="center"/>
          </w:tcPr>
          <w:p w14:paraId="3F6DABE3" w14:textId="77777777" w:rsidR="00EA24AE" w:rsidRDefault="00000000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审核目的</w:t>
            </w:r>
          </w:p>
        </w:tc>
        <w:tc>
          <w:tcPr>
            <w:tcW w:w="9179" w:type="dxa"/>
            <w:gridSpan w:val="12"/>
          </w:tcPr>
          <w:p w14:paraId="6D67E686" w14:textId="77777777" w:rsidR="00EA24AE" w:rsidRDefault="00000000"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bookmarkStart w:id="18" w:name="二阶段勾选"/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■</w:t>
            </w:r>
            <w:bookmarkEnd w:id="18"/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第二阶段审核：验证组织管理体系的建立、实施运行的符合性及有效性，以确定是否推荐认证注册。</w:t>
            </w:r>
          </w:p>
          <w:p w14:paraId="46039253" w14:textId="77777777" w:rsidR="00EA24AE" w:rsidRDefault="00000000"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bookmarkStart w:id="19" w:name="再认证勾选Add1"/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□</w:t>
            </w:r>
            <w:bookmarkEnd w:id="19"/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再认证：验证组织管理体系的符合性和持续有效性，以确定是否推荐保持认证注册资格并换发认证证书。</w:t>
            </w:r>
          </w:p>
          <w:p w14:paraId="12114682" w14:textId="77777777" w:rsidR="00EA24AE" w:rsidRDefault="00000000"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bookmarkStart w:id="20" w:name="特殊审核勾选"/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□</w:t>
            </w:r>
            <w:bookmarkEnd w:id="20"/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特殊审核: □确定是否推荐同意扩大范围的申请并换发认证证书。</w:t>
            </w:r>
          </w:p>
          <w:p w14:paraId="3BCAA039" w14:textId="77777777" w:rsidR="00EA24AE" w:rsidRDefault="00000000"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□跟踪调查投诉、曝光情况，确认获证客户是否已实施有效的整改措施。</w:t>
            </w:r>
          </w:p>
          <w:p w14:paraId="677190FB" w14:textId="77777777" w:rsidR="00EA24AE" w:rsidRDefault="00000000"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□调查获证客户变更信息，确定管理体系持续有效运行。</w:t>
            </w:r>
          </w:p>
          <w:p w14:paraId="0AD3EB11" w14:textId="77777777" w:rsidR="00EA24AE" w:rsidRDefault="00000000"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□对被暂停客户进行跟踪审核，验证被暂停原因是否已消除，以确定是否恢复认证注册资格。</w:t>
            </w:r>
          </w:p>
          <w:p w14:paraId="7EEDA4A4" w14:textId="77777777" w:rsidR="00EA24AE" w:rsidRDefault="00000000">
            <w:pPr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□验证管理体系实施运行的符合性及有效性。</w:t>
            </w:r>
          </w:p>
        </w:tc>
      </w:tr>
      <w:tr w:rsidR="00EA24AE" w14:paraId="36372123" w14:textId="77777777">
        <w:trPr>
          <w:trHeight w:val="4810"/>
        </w:trPr>
        <w:tc>
          <w:tcPr>
            <w:tcW w:w="1142" w:type="dxa"/>
            <w:vAlign w:val="center"/>
          </w:tcPr>
          <w:p w14:paraId="04218067" w14:textId="77777777" w:rsidR="00EA24AE" w:rsidRDefault="00000000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审核范围</w:t>
            </w:r>
          </w:p>
        </w:tc>
        <w:tc>
          <w:tcPr>
            <w:tcW w:w="7050" w:type="dxa"/>
            <w:gridSpan w:val="9"/>
            <w:vAlign w:val="center"/>
          </w:tcPr>
          <w:p w14:paraId="14479CE7" w14:textId="77777777" w:rsidR="00EA24AE" w:rsidRDefault="00000000">
            <w:pPr>
              <w:rPr>
                <w:sz w:val="20"/>
              </w:rPr>
            </w:pPr>
            <w:bookmarkStart w:id="21" w:name="审核范围"/>
            <w:r>
              <w:rPr>
                <w:sz w:val="20"/>
              </w:rPr>
              <w:t>有色金属机械加工</w:t>
            </w:r>
            <w:bookmarkEnd w:id="21"/>
          </w:p>
        </w:tc>
        <w:tc>
          <w:tcPr>
            <w:tcW w:w="680" w:type="dxa"/>
            <w:vAlign w:val="center"/>
          </w:tcPr>
          <w:p w14:paraId="1A5B0736" w14:textId="77777777" w:rsidR="00EA24AE" w:rsidRDefault="00000000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专业</w:t>
            </w:r>
          </w:p>
          <w:p w14:paraId="31306C6C" w14:textId="77777777" w:rsidR="00EA24AE" w:rsidRDefault="00000000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代码</w:t>
            </w:r>
          </w:p>
        </w:tc>
        <w:tc>
          <w:tcPr>
            <w:tcW w:w="1449" w:type="dxa"/>
            <w:gridSpan w:val="2"/>
            <w:vAlign w:val="center"/>
          </w:tcPr>
          <w:p w14:paraId="29BC41DA" w14:textId="77777777" w:rsidR="00EA24AE" w:rsidRDefault="00000000">
            <w:pPr>
              <w:jc w:val="left"/>
              <w:rPr>
                <w:sz w:val="20"/>
              </w:rPr>
            </w:pPr>
            <w:bookmarkStart w:id="22" w:name="专业代码"/>
            <w:r>
              <w:rPr>
                <w:sz w:val="20"/>
              </w:rPr>
              <w:t>17.10.02</w:t>
            </w:r>
            <w:bookmarkEnd w:id="22"/>
          </w:p>
        </w:tc>
      </w:tr>
      <w:tr w:rsidR="00EA24AE" w14:paraId="129096DF" w14:textId="77777777">
        <w:trPr>
          <w:trHeight w:val="1184"/>
        </w:trPr>
        <w:tc>
          <w:tcPr>
            <w:tcW w:w="1142" w:type="dxa"/>
            <w:vAlign w:val="center"/>
          </w:tcPr>
          <w:p w14:paraId="7BFF067D" w14:textId="77777777" w:rsidR="00EA24AE" w:rsidRDefault="00000000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lastRenderedPageBreak/>
              <w:t>审核准则</w:t>
            </w:r>
          </w:p>
        </w:tc>
        <w:tc>
          <w:tcPr>
            <w:tcW w:w="9179" w:type="dxa"/>
            <w:gridSpan w:val="12"/>
            <w:vAlign w:val="center"/>
          </w:tcPr>
          <w:p w14:paraId="01A8F442" w14:textId="77777777" w:rsidR="00EA24AE" w:rsidRDefault="00000000"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bookmarkStart w:id="23" w:name="Q勾选Add1"/>
            <w:r>
              <w:rPr>
                <w:rFonts w:ascii="宋体" w:hAnsi="宋体" w:hint="eastAsia"/>
                <w:b/>
                <w:sz w:val="21"/>
                <w:szCs w:val="21"/>
              </w:rPr>
              <w:t>■</w:t>
            </w:r>
            <w:bookmarkEnd w:id="23"/>
            <w:r>
              <w:rPr>
                <w:rFonts w:ascii="宋体" w:hAnsi="宋体" w:hint="eastAsia"/>
                <w:b/>
                <w:sz w:val="21"/>
                <w:szCs w:val="21"/>
              </w:rPr>
              <w:t xml:space="preserve">GB/T19001-2016/ISO 9001:2015   </w:t>
            </w:r>
            <w:bookmarkStart w:id="24" w:name="QJ勾选"/>
            <w:r>
              <w:rPr>
                <w:rFonts w:ascii="宋体" w:hAnsi="宋体" w:hint="eastAsia"/>
                <w:b/>
                <w:sz w:val="21"/>
                <w:szCs w:val="21"/>
              </w:rPr>
              <w:t>□</w:t>
            </w:r>
            <w:bookmarkEnd w:id="24"/>
            <w:r>
              <w:rPr>
                <w:rFonts w:ascii="宋体" w:hAnsi="宋体" w:hint="eastAsia"/>
                <w:b/>
                <w:sz w:val="21"/>
                <w:szCs w:val="21"/>
              </w:rPr>
              <w:t>GB/T 50430-2017</w:t>
            </w:r>
            <w:bookmarkStart w:id="25" w:name="E勾选Add1"/>
            <w:r>
              <w:rPr>
                <w:rFonts w:ascii="宋体" w:hAnsi="宋体" w:hint="eastAsia"/>
                <w:b/>
                <w:sz w:val="21"/>
                <w:szCs w:val="21"/>
              </w:rPr>
              <w:t>□</w:t>
            </w:r>
            <w:bookmarkEnd w:id="25"/>
            <w:r>
              <w:rPr>
                <w:rFonts w:ascii="宋体" w:hAnsi="宋体" w:hint="eastAsia"/>
                <w:b/>
                <w:sz w:val="21"/>
                <w:szCs w:val="21"/>
              </w:rPr>
              <w:t>GB/T24001-2016/ISO 14001:2015</w:t>
            </w:r>
          </w:p>
          <w:p w14:paraId="49AF2B6B" w14:textId="77777777" w:rsidR="00EA24AE" w:rsidRDefault="00000000">
            <w:pPr>
              <w:spacing w:line="240" w:lineRule="exact"/>
              <w:jc w:val="left"/>
              <w:rPr>
                <w:rFonts w:ascii="宋体" w:hAnsi="宋体"/>
                <w:b/>
                <w:sz w:val="21"/>
                <w:szCs w:val="21"/>
                <w:u w:val="single"/>
              </w:rPr>
            </w:pPr>
            <w:bookmarkStart w:id="26" w:name="S勾选"/>
            <w:r>
              <w:rPr>
                <w:rFonts w:ascii="宋体" w:hAnsi="宋体" w:hint="eastAsia"/>
                <w:b/>
                <w:sz w:val="21"/>
                <w:szCs w:val="21"/>
              </w:rPr>
              <w:t>□</w:t>
            </w:r>
            <w:bookmarkEnd w:id="26"/>
            <w:r>
              <w:rPr>
                <w:rFonts w:ascii="宋体" w:hAnsi="宋体" w:hint="eastAsia"/>
                <w:b/>
                <w:sz w:val="21"/>
                <w:szCs w:val="21"/>
              </w:rPr>
              <w:t xml:space="preserve">GB/T45001-2020/ISO45001：2018标准 </w:t>
            </w:r>
            <w:bookmarkStart w:id="27" w:name="F勾选Add1"/>
            <w:r>
              <w:rPr>
                <w:rFonts w:ascii="宋体" w:hAnsi="宋体" w:hint="eastAsia"/>
                <w:b/>
                <w:sz w:val="21"/>
                <w:szCs w:val="21"/>
              </w:rPr>
              <w:t>□</w:t>
            </w:r>
            <w:bookmarkEnd w:id="27"/>
            <w:r>
              <w:rPr>
                <w:rFonts w:ascii="宋体" w:hAnsi="宋体" w:hint="eastAsia"/>
                <w:b/>
                <w:sz w:val="21"/>
                <w:szCs w:val="21"/>
              </w:rPr>
              <w:t xml:space="preserve">ISO 22000:2018 </w:t>
            </w:r>
          </w:p>
          <w:p w14:paraId="60217E7D" w14:textId="77777777" w:rsidR="00EA24AE" w:rsidRDefault="00000000"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bookmarkStart w:id="28" w:name="H勾选Add1"/>
            <w:r>
              <w:rPr>
                <w:rFonts w:ascii="宋体" w:hAnsi="宋体" w:hint="eastAsia"/>
                <w:b/>
                <w:sz w:val="21"/>
                <w:szCs w:val="21"/>
              </w:rPr>
              <w:t>□</w:t>
            </w:r>
            <w:bookmarkEnd w:id="28"/>
            <w:r>
              <w:rPr>
                <w:rFonts w:ascii="宋体" w:hAnsi="宋体"/>
                <w:b/>
                <w:sz w:val="21"/>
                <w:szCs w:val="21"/>
              </w:rPr>
              <w:t>GB/T 27341-2009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&amp;</w:t>
            </w:r>
            <w:r>
              <w:rPr>
                <w:rFonts w:ascii="宋体" w:hAnsi="宋体"/>
                <w:b/>
                <w:sz w:val="21"/>
                <w:szCs w:val="21"/>
              </w:rPr>
              <w:t>GB 14881-2013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&amp;</w:t>
            </w:r>
            <w:r>
              <w:rPr>
                <w:rFonts w:ascii="宋体" w:hAnsi="宋体"/>
                <w:b/>
                <w:sz w:val="21"/>
                <w:szCs w:val="21"/>
              </w:rPr>
              <w:t>危害分析与关键控制点（HACCP体系）认证补充要求1.0</w:t>
            </w:r>
          </w:p>
          <w:p w14:paraId="7FFE65CF" w14:textId="77777777" w:rsidR="00EA24AE" w:rsidRDefault="00000000"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29" w:name="EnMS勾选Add1"/>
            <w:r>
              <w:rPr>
                <w:rFonts w:ascii="宋体" w:hAnsi="宋体" w:hint="eastAsia"/>
                <w:b/>
                <w:sz w:val="21"/>
                <w:szCs w:val="21"/>
              </w:rPr>
              <w:t>□</w:t>
            </w:r>
            <w:bookmarkEnd w:id="29"/>
            <w:r>
              <w:rPr>
                <w:rFonts w:ascii="宋体" w:hAnsi="宋体"/>
                <w:b/>
                <w:sz w:val="21"/>
                <w:szCs w:val="21"/>
              </w:rPr>
              <w:t>GB/T 2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 xml:space="preserve">3331-2020/ISO 50001:2018  </w:t>
            </w:r>
          </w:p>
          <w:p w14:paraId="5D94C5AF" w14:textId="77777777" w:rsidR="00EA24AE" w:rsidRDefault="00000000">
            <w:pPr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  <w:lang w:val="de-DE"/>
              </w:rPr>
              <w:t xml:space="preserve">□RB/T       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(</w:t>
            </w:r>
            <w:r>
              <w:rPr>
                <w:rFonts w:ascii="宋体" w:hAnsi="宋体" w:hint="eastAsia"/>
                <w:b/>
                <w:sz w:val="21"/>
                <w:szCs w:val="21"/>
                <w:lang w:val="de-DE"/>
              </w:rPr>
              <w:t>行业认证标准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)</w:t>
            </w:r>
          </w:p>
          <w:p w14:paraId="2F70C4C9" w14:textId="5466182C" w:rsidR="00EA24AE" w:rsidRDefault="007A50DA"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■适用于受审核方的法律法规及其他要求； ■认证合同</w:t>
            </w:r>
          </w:p>
          <w:p w14:paraId="143A1050" w14:textId="640525BB" w:rsidR="00EA24AE" w:rsidRDefault="007A50DA">
            <w:pPr>
              <w:jc w:val="left"/>
              <w:rPr>
                <w:b/>
                <w:sz w:val="20"/>
                <w:lang w:val="de-DE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■受审核方管理体系文件 (手册版本号：A</w:t>
            </w:r>
            <w:r>
              <w:rPr>
                <w:rFonts w:ascii="宋体" w:hAnsi="宋体"/>
                <w:b/>
                <w:sz w:val="21"/>
                <w:szCs w:val="21"/>
              </w:rPr>
              <w:t>/0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)</w:t>
            </w:r>
          </w:p>
        </w:tc>
      </w:tr>
      <w:tr w:rsidR="00EA24AE" w14:paraId="57FEEAB8" w14:textId="77777777">
        <w:trPr>
          <w:trHeight w:val="430"/>
        </w:trPr>
        <w:tc>
          <w:tcPr>
            <w:tcW w:w="1142" w:type="dxa"/>
            <w:vMerge w:val="restart"/>
            <w:vAlign w:val="center"/>
          </w:tcPr>
          <w:p w14:paraId="4FF89944" w14:textId="77777777" w:rsidR="00EA24AE" w:rsidRDefault="00000000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审核日期</w:t>
            </w:r>
          </w:p>
        </w:tc>
        <w:tc>
          <w:tcPr>
            <w:tcW w:w="9179" w:type="dxa"/>
            <w:gridSpan w:val="12"/>
            <w:vAlign w:val="center"/>
          </w:tcPr>
          <w:p w14:paraId="0F1C9EA5" w14:textId="77777777" w:rsidR="00EA24AE" w:rsidRDefault="00000000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0"/>
              </w:rPr>
              <w:t>现场审核于</w:t>
            </w:r>
          </w:p>
        </w:tc>
      </w:tr>
      <w:tr w:rsidR="00EA24AE" w14:paraId="6A3963C0" w14:textId="77777777">
        <w:trPr>
          <w:trHeight w:val="465"/>
        </w:trPr>
        <w:tc>
          <w:tcPr>
            <w:tcW w:w="1142" w:type="dxa"/>
            <w:vMerge/>
            <w:vAlign w:val="center"/>
          </w:tcPr>
          <w:p w14:paraId="697F7952" w14:textId="77777777" w:rsidR="00EA24AE" w:rsidRDefault="00EA24AE">
            <w:pPr>
              <w:rPr>
                <w:sz w:val="20"/>
              </w:rPr>
            </w:pPr>
          </w:p>
        </w:tc>
        <w:tc>
          <w:tcPr>
            <w:tcW w:w="9179" w:type="dxa"/>
            <w:gridSpan w:val="12"/>
            <w:vAlign w:val="center"/>
          </w:tcPr>
          <w:p w14:paraId="5A5E2EE1" w14:textId="77777777" w:rsidR="00EA24AE" w:rsidRDefault="00000000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0"/>
              </w:rPr>
              <w:t>远程审核于</w:t>
            </w:r>
            <w:r>
              <w:rPr>
                <w:rFonts w:hint="eastAsia"/>
                <w:b/>
                <w:sz w:val="20"/>
              </w:rPr>
              <w:t>2022</w:t>
            </w:r>
            <w:r>
              <w:rPr>
                <w:rFonts w:hint="eastAsia"/>
                <w:b/>
                <w:sz w:val="20"/>
              </w:rPr>
              <w:t>年</w:t>
            </w:r>
            <w:r>
              <w:rPr>
                <w:rFonts w:hint="eastAsia"/>
                <w:b/>
                <w:sz w:val="20"/>
              </w:rPr>
              <w:t>08</w:t>
            </w:r>
            <w:r>
              <w:rPr>
                <w:rFonts w:hint="eastAsia"/>
                <w:b/>
                <w:sz w:val="20"/>
              </w:rPr>
              <w:t>月</w:t>
            </w:r>
            <w:r>
              <w:rPr>
                <w:rFonts w:hint="eastAsia"/>
                <w:b/>
                <w:sz w:val="20"/>
              </w:rPr>
              <w:t>24</w:t>
            </w:r>
            <w:r>
              <w:rPr>
                <w:rFonts w:hint="eastAsia"/>
                <w:b/>
                <w:sz w:val="20"/>
              </w:rPr>
              <w:t>日</w:t>
            </w:r>
            <w:r>
              <w:rPr>
                <w:rFonts w:hint="eastAsia"/>
                <w:b/>
                <w:sz w:val="20"/>
              </w:rPr>
              <w:t xml:space="preserve"> </w:t>
            </w:r>
            <w:r>
              <w:rPr>
                <w:rFonts w:hint="eastAsia"/>
                <w:b/>
                <w:sz w:val="20"/>
              </w:rPr>
              <w:t>上午至</w:t>
            </w:r>
            <w:r>
              <w:rPr>
                <w:rFonts w:hint="eastAsia"/>
                <w:b/>
                <w:sz w:val="20"/>
              </w:rPr>
              <w:t>2022</w:t>
            </w:r>
            <w:r>
              <w:rPr>
                <w:rFonts w:hint="eastAsia"/>
                <w:b/>
                <w:sz w:val="20"/>
              </w:rPr>
              <w:t>年</w:t>
            </w:r>
            <w:r>
              <w:rPr>
                <w:rFonts w:hint="eastAsia"/>
                <w:b/>
                <w:sz w:val="20"/>
              </w:rPr>
              <w:t>08</w:t>
            </w:r>
            <w:r>
              <w:rPr>
                <w:rFonts w:hint="eastAsia"/>
                <w:b/>
                <w:sz w:val="20"/>
              </w:rPr>
              <w:t>月</w:t>
            </w:r>
            <w:r>
              <w:rPr>
                <w:rFonts w:hint="eastAsia"/>
                <w:b/>
                <w:sz w:val="20"/>
              </w:rPr>
              <w:t>25</w:t>
            </w:r>
            <w:r>
              <w:rPr>
                <w:rFonts w:hint="eastAsia"/>
                <w:b/>
                <w:sz w:val="20"/>
              </w:rPr>
              <w:t>日</w:t>
            </w:r>
            <w:r>
              <w:rPr>
                <w:rFonts w:hint="eastAsia"/>
                <w:b/>
                <w:sz w:val="20"/>
              </w:rPr>
              <w:t xml:space="preserve"> </w:t>
            </w:r>
            <w:r>
              <w:rPr>
                <w:rFonts w:hint="eastAsia"/>
                <w:b/>
                <w:sz w:val="20"/>
              </w:rPr>
              <w:t>上午</w:t>
            </w:r>
            <w:r>
              <w:rPr>
                <w:rFonts w:hint="eastAsia"/>
                <w:b/>
                <w:sz w:val="20"/>
              </w:rPr>
              <w:t>(</w:t>
            </w:r>
            <w:r>
              <w:rPr>
                <w:rFonts w:hint="eastAsia"/>
                <w:b/>
                <w:sz w:val="20"/>
              </w:rPr>
              <w:t>共</w:t>
            </w:r>
            <w:r>
              <w:rPr>
                <w:rFonts w:hint="eastAsia"/>
                <w:b/>
                <w:sz w:val="20"/>
              </w:rPr>
              <w:t>1.5</w:t>
            </w:r>
            <w:r>
              <w:rPr>
                <w:rFonts w:hint="eastAsia"/>
                <w:b/>
                <w:sz w:val="20"/>
              </w:rPr>
              <w:t>天</w:t>
            </w:r>
            <w:r>
              <w:rPr>
                <w:rFonts w:hint="eastAsia"/>
                <w:b/>
                <w:sz w:val="20"/>
              </w:rPr>
              <w:t>)</w:t>
            </w:r>
          </w:p>
        </w:tc>
      </w:tr>
      <w:tr w:rsidR="00EA24AE" w14:paraId="70490DBA" w14:textId="77777777">
        <w:trPr>
          <w:trHeight w:val="465"/>
        </w:trPr>
        <w:tc>
          <w:tcPr>
            <w:tcW w:w="1142" w:type="dxa"/>
            <w:vAlign w:val="center"/>
          </w:tcPr>
          <w:p w14:paraId="36B499D0" w14:textId="77777777" w:rsidR="00EA24AE" w:rsidRDefault="00000000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审核语言</w:t>
            </w:r>
          </w:p>
        </w:tc>
        <w:tc>
          <w:tcPr>
            <w:tcW w:w="9179" w:type="dxa"/>
            <w:gridSpan w:val="12"/>
            <w:vAlign w:val="center"/>
          </w:tcPr>
          <w:p w14:paraId="497D8AF7" w14:textId="77777777" w:rsidR="00EA24AE" w:rsidRDefault="00000000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0"/>
              </w:rPr>
            </w:pPr>
            <w:r>
              <w:rPr>
                <w:rFonts w:hint="eastAsia"/>
                <w:sz w:val="20"/>
                <w:lang w:val="de-DE"/>
              </w:rPr>
              <w:sym w:font="Wingdings 2" w:char="0052"/>
            </w:r>
            <w:r>
              <w:rPr>
                <w:rFonts w:hint="eastAsia"/>
                <w:b/>
                <w:sz w:val="20"/>
              </w:rPr>
              <w:t>普通话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英语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其他</w:t>
            </w:r>
          </w:p>
        </w:tc>
      </w:tr>
      <w:tr w:rsidR="00EA24AE" w14:paraId="55BE2DEA" w14:textId="77777777">
        <w:trPr>
          <w:trHeight w:val="465"/>
        </w:trPr>
        <w:tc>
          <w:tcPr>
            <w:tcW w:w="10321" w:type="dxa"/>
            <w:gridSpan w:val="13"/>
            <w:vAlign w:val="center"/>
          </w:tcPr>
          <w:p w14:paraId="3DA09D45" w14:textId="77777777" w:rsidR="00EA24AE" w:rsidRDefault="00000000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sz w:val="20"/>
                <w:lang w:val="de-DE"/>
              </w:rPr>
            </w:pPr>
            <w:r>
              <w:rPr>
                <w:rFonts w:hint="eastAsia"/>
                <w:sz w:val="20"/>
              </w:rPr>
              <w:t>审核组成员</w:t>
            </w:r>
          </w:p>
        </w:tc>
      </w:tr>
      <w:tr w:rsidR="00EA24AE" w14:paraId="11CDFC7A" w14:textId="77777777">
        <w:trPr>
          <w:trHeight w:val="465"/>
        </w:trPr>
        <w:tc>
          <w:tcPr>
            <w:tcW w:w="1142" w:type="dxa"/>
            <w:vAlign w:val="center"/>
          </w:tcPr>
          <w:p w14:paraId="7BF45FA4" w14:textId="77777777" w:rsidR="00EA24AE" w:rsidRDefault="00000000">
            <w:pPr>
              <w:jc w:val="center"/>
              <w:rPr>
                <w:sz w:val="20"/>
              </w:rPr>
            </w:pPr>
            <w:r>
              <w:rPr>
                <w:rFonts w:hint="eastAsia"/>
                <w:sz w:val="21"/>
                <w:szCs w:val="21"/>
              </w:rPr>
              <w:t>组内身份</w:t>
            </w:r>
          </w:p>
        </w:tc>
        <w:tc>
          <w:tcPr>
            <w:tcW w:w="1350" w:type="dxa"/>
            <w:vAlign w:val="center"/>
          </w:tcPr>
          <w:p w14:paraId="69061D86" w14:textId="77777777" w:rsidR="00EA24AE" w:rsidRDefault="00000000"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948" w:type="dxa"/>
            <w:vAlign w:val="center"/>
          </w:tcPr>
          <w:p w14:paraId="2AA77CC4" w14:textId="77777777" w:rsidR="00EA24AE" w:rsidRDefault="00000000"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506" w:type="dxa"/>
            <w:gridSpan w:val="3"/>
            <w:vAlign w:val="center"/>
          </w:tcPr>
          <w:p w14:paraId="766A31EF" w14:textId="77777777" w:rsidR="00EA24AE" w:rsidRDefault="00000000"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注册证书号</w:t>
            </w:r>
          </w:p>
        </w:tc>
        <w:tc>
          <w:tcPr>
            <w:tcW w:w="1696" w:type="dxa"/>
            <w:gridSpan w:val="2"/>
            <w:vAlign w:val="center"/>
          </w:tcPr>
          <w:p w14:paraId="630A89A5" w14:textId="77777777" w:rsidR="00EA24AE" w:rsidRDefault="00000000"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299" w:type="dxa"/>
            <w:gridSpan w:val="4"/>
            <w:vAlign w:val="center"/>
          </w:tcPr>
          <w:p w14:paraId="264F6778" w14:textId="77777777" w:rsidR="00EA24AE" w:rsidRDefault="00000000"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380" w:type="dxa"/>
            <w:vAlign w:val="center"/>
          </w:tcPr>
          <w:p w14:paraId="4F4128FB" w14:textId="77777777" w:rsidR="00EA24AE" w:rsidRDefault="00000000">
            <w:pPr>
              <w:rPr>
                <w:sz w:val="20"/>
                <w:lang w:val="de-DE"/>
              </w:rPr>
            </w:pPr>
            <w:r>
              <w:rPr>
                <w:rFonts w:hint="eastAsia"/>
                <w:sz w:val="20"/>
                <w:lang w:val="de-DE"/>
              </w:rPr>
              <w:t>见证安排</w:t>
            </w:r>
          </w:p>
        </w:tc>
      </w:tr>
      <w:tr w:rsidR="00EA24AE" w14:paraId="1684B213" w14:textId="77777777">
        <w:trPr>
          <w:trHeight w:val="465"/>
        </w:trPr>
        <w:tc>
          <w:tcPr>
            <w:tcW w:w="1142" w:type="dxa"/>
            <w:vAlign w:val="center"/>
          </w:tcPr>
          <w:p w14:paraId="265B9F40" w14:textId="77777777" w:rsidR="00EA24AE" w:rsidRDefault="00000000"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组长</w:t>
            </w:r>
          </w:p>
        </w:tc>
        <w:tc>
          <w:tcPr>
            <w:tcW w:w="1350" w:type="dxa"/>
            <w:vAlign w:val="center"/>
          </w:tcPr>
          <w:p w14:paraId="23F9264E" w14:textId="77777777" w:rsidR="00EA24AE" w:rsidRDefault="00000000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李宝花</w:t>
            </w:r>
          </w:p>
        </w:tc>
        <w:tc>
          <w:tcPr>
            <w:tcW w:w="948" w:type="dxa"/>
            <w:vAlign w:val="center"/>
          </w:tcPr>
          <w:p w14:paraId="283F3FD3" w14:textId="77777777" w:rsidR="00EA24AE" w:rsidRDefault="00000000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女</w:t>
            </w:r>
          </w:p>
        </w:tc>
        <w:tc>
          <w:tcPr>
            <w:tcW w:w="2506" w:type="dxa"/>
            <w:gridSpan w:val="3"/>
            <w:vAlign w:val="center"/>
          </w:tcPr>
          <w:p w14:paraId="1D80520E" w14:textId="77777777" w:rsidR="00EA24AE" w:rsidRDefault="00000000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2022-N1QMS-2239141</w:t>
            </w:r>
          </w:p>
        </w:tc>
        <w:tc>
          <w:tcPr>
            <w:tcW w:w="1696" w:type="dxa"/>
            <w:gridSpan w:val="2"/>
            <w:vAlign w:val="center"/>
          </w:tcPr>
          <w:p w14:paraId="5ED892BD" w14:textId="77777777" w:rsidR="00EA24AE" w:rsidRDefault="00000000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17.10.02</w:t>
            </w:r>
          </w:p>
        </w:tc>
        <w:tc>
          <w:tcPr>
            <w:tcW w:w="1299" w:type="dxa"/>
            <w:gridSpan w:val="4"/>
            <w:vAlign w:val="center"/>
          </w:tcPr>
          <w:p w14:paraId="35824A95" w14:textId="77777777" w:rsidR="00EA24AE" w:rsidRDefault="00000000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18091597693</w:t>
            </w:r>
          </w:p>
        </w:tc>
        <w:tc>
          <w:tcPr>
            <w:tcW w:w="1380" w:type="dxa"/>
            <w:vAlign w:val="center"/>
          </w:tcPr>
          <w:p w14:paraId="6273FB83" w14:textId="77777777" w:rsidR="00EA24AE" w:rsidRDefault="00EA24AE">
            <w:pPr>
              <w:rPr>
                <w:sz w:val="20"/>
                <w:lang w:val="de-DE"/>
              </w:rPr>
            </w:pPr>
          </w:p>
        </w:tc>
      </w:tr>
      <w:tr w:rsidR="00EA24AE" w14:paraId="16EE95E4" w14:textId="77777777">
        <w:trPr>
          <w:trHeight w:val="827"/>
        </w:trPr>
        <w:tc>
          <w:tcPr>
            <w:tcW w:w="1142" w:type="dxa"/>
            <w:vAlign w:val="center"/>
          </w:tcPr>
          <w:p w14:paraId="7BB04270" w14:textId="77777777" w:rsidR="00EA24AE" w:rsidRDefault="00EA24AE">
            <w:pPr>
              <w:rPr>
                <w:sz w:val="21"/>
                <w:szCs w:val="21"/>
              </w:rPr>
            </w:pPr>
          </w:p>
        </w:tc>
        <w:tc>
          <w:tcPr>
            <w:tcW w:w="1350" w:type="dxa"/>
            <w:vAlign w:val="center"/>
          </w:tcPr>
          <w:p w14:paraId="33F1C417" w14:textId="77777777" w:rsidR="00EA24AE" w:rsidRDefault="00EA24AE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 w14:paraId="5CFC7481" w14:textId="77777777" w:rsidR="00EA24AE" w:rsidRDefault="00EA24AE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506" w:type="dxa"/>
            <w:gridSpan w:val="3"/>
            <w:vAlign w:val="center"/>
          </w:tcPr>
          <w:p w14:paraId="5C0E6402" w14:textId="77777777" w:rsidR="00EA24AE" w:rsidRDefault="00EA24AE"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 w14:paraId="2F1F9731" w14:textId="77777777" w:rsidR="00EA24AE" w:rsidRDefault="00EA24AE">
            <w:pPr>
              <w:rPr>
                <w:sz w:val="21"/>
                <w:szCs w:val="21"/>
              </w:rPr>
            </w:pPr>
          </w:p>
        </w:tc>
        <w:tc>
          <w:tcPr>
            <w:tcW w:w="1299" w:type="dxa"/>
            <w:gridSpan w:val="4"/>
            <w:vAlign w:val="center"/>
          </w:tcPr>
          <w:p w14:paraId="69F7ECF1" w14:textId="77777777" w:rsidR="00EA24AE" w:rsidRDefault="00EA24AE">
            <w:pPr>
              <w:rPr>
                <w:sz w:val="21"/>
                <w:szCs w:val="21"/>
              </w:rPr>
            </w:pPr>
          </w:p>
        </w:tc>
        <w:tc>
          <w:tcPr>
            <w:tcW w:w="1380" w:type="dxa"/>
            <w:vAlign w:val="center"/>
          </w:tcPr>
          <w:p w14:paraId="6749D7F4" w14:textId="77777777" w:rsidR="00EA24AE" w:rsidRDefault="00EA24AE">
            <w:pPr>
              <w:jc w:val="center"/>
              <w:rPr>
                <w:sz w:val="21"/>
                <w:szCs w:val="21"/>
              </w:rPr>
            </w:pPr>
          </w:p>
        </w:tc>
      </w:tr>
      <w:tr w:rsidR="00EA24AE" w14:paraId="2D2E7E65" w14:textId="77777777">
        <w:trPr>
          <w:trHeight w:val="985"/>
        </w:trPr>
        <w:tc>
          <w:tcPr>
            <w:tcW w:w="1142" w:type="dxa"/>
            <w:vAlign w:val="center"/>
          </w:tcPr>
          <w:p w14:paraId="59F91508" w14:textId="77777777" w:rsidR="00EA24AE" w:rsidRDefault="00EA24AE">
            <w:pPr>
              <w:rPr>
                <w:sz w:val="21"/>
                <w:szCs w:val="21"/>
              </w:rPr>
            </w:pPr>
          </w:p>
        </w:tc>
        <w:tc>
          <w:tcPr>
            <w:tcW w:w="1350" w:type="dxa"/>
            <w:vAlign w:val="center"/>
          </w:tcPr>
          <w:p w14:paraId="43A8BF81" w14:textId="77777777" w:rsidR="00EA24AE" w:rsidRDefault="00EA24AE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 w14:paraId="3BC78B69" w14:textId="77777777" w:rsidR="00EA24AE" w:rsidRDefault="00EA24AE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506" w:type="dxa"/>
            <w:gridSpan w:val="3"/>
            <w:vAlign w:val="center"/>
          </w:tcPr>
          <w:p w14:paraId="713C02EC" w14:textId="77777777" w:rsidR="00EA24AE" w:rsidRDefault="00EA24AE"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 w14:paraId="26491863" w14:textId="77777777" w:rsidR="00EA24AE" w:rsidRDefault="00EA24AE">
            <w:pPr>
              <w:rPr>
                <w:sz w:val="21"/>
                <w:szCs w:val="21"/>
              </w:rPr>
            </w:pPr>
          </w:p>
        </w:tc>
        <w:tc>
          <w:tcPr>
            <w:tcW w:w="1299" w:type="dxa"/>
            <w:gridSpan w:val="4"/>
            <w:vAlign w:val="center"/>
          </w:tcPr>
          <w:p w14:paraId="5D396328" w14:textId="77777777" w:rsidR="00EA24AE" w:rsidRDefault="00EA24AE">
            <w:pPr>
              <w:rPr>
                <w:sz w:val="21"/>
                <w:szCs w:val="21"/>
              </w:rPr>
            </w:pPr>
          </w:p>
        </w:tc>
        <w:tc>
          <w:tcPr>
            <w:tcW w:w="1380" w:type="dxa"/>
            <w:vAlign w:val="center"/>
          </w:tcPr>
          <w:p w14:paraId="7D9DE386" w14:textId="77777777" w:rsidR="00EA24AE" w:rsidRDefault="00EA24AE">
            <w:pPr>
              <w:jc w:val="center"/>
              <w:rPr>
                <w:sz w:val="21"/>
                <w:szCs w:val="21"/>
              </w:rPr>
            </w:pPr>
          </w:p>
        </w:tc>
      </w:tr>
      <w:tr w:rsidR="00EA24AE" w14:paraId="5F14E40D" w14:textId="77777777">
        <w:trPr>
          <w:trHeight w:val="970"/>
        </w:trPr>
        <w:tc>
          <w:tcPr>
            <w:tcW w:w="1142" w:type="dxa"/>
            <w:vAlign w:val="center"/>
          </w:tcPr>
          <w:p w14:paraId="6BB3C620" w14:textId="77777777" w:rsidR="00EA24AE" w:rsidRDefault="00EA24AE">
            <w:pPr>
              <w:rPr>
                <w:sz w:val="21"/>
                <w:szCs w:val="21"/>
              </w:rPr>
            </w:pPr>
          </w:p>
        </w:tc>
        <w:tc>
          <w:tcPr>
            <w:tcW w:w="1350" w:type="dxa"/>
            <w:vAlign w:val="center"/>
          </w:tcPr>
          <w:p w14:paraId="6AC4A6DE" w14:textId="77777777" w:rsidR="00EA24AE" w:rsidRDefault="00EA24AE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 w14:paraId="15428C8F" w14:textId="77777777" w:rsidR="00EA24AE" w:rsidRDefault="00EA24AE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506" w:type="dxa"/>
            <w:gridSpan w:val="3"/>
            <w:vAlign w:val="center"/>
          </w:tcPr>
          <w:p w14:paraId="351711CE" w14:textId="77777777" w:rsidR="00EA24AE" w:rsidRDefault="00EA24AE"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 w14:paraId="5112ED18" w14:textId="77777777" w:rsidR="00EA24AE" w:rsidRDefault="00EA24AE">
            <w:pPr>
              <w:rPr>
                <w:sz w:val="21"/>
                <w:szCs w:val="21"/>
              </w:rPr>
            </w:pPr>
          </w:p>
        </w:tc>
        <w:tc>
          <w:tcPr>
            <w:tcW w:w="1299" w:type="dxa"/>
            <w:gridSpan w:val="4"/>
            <w:vAlign w:val="center"/>
          </w:tcPr>
          <w:p w14:paraId="5E1E82B7" w14:textId="77777777" w:rsidR="00EA24AE" w:rsidRDefault="00EA24AE">
            <w:pPr>
              <w:rPr>
                <w:sz w:val="21"/>
                <w:szCs w:val="21"/>
              </w:rPr>
            </w:pPr>
          </w:p>
        </w:tc>
        <w:tc>
          <w:tcPr>
            <w:tcW w:w="1380" w:type="dxa"/>
            <w:vAlign w:val="center"/>
          </w:tcPr>
          <w:p w14:paraId="53898DE1" w14:textId="77777777" w:rsidR="00EA24AE" w:rsidRDefault="00EA24AE">
            <w:pPr>
              <w:jc w:val="center"/>
              <w:rPr>
                <w:sz w:val="21"/>
                <w:szCs w:val="21"/>
              </w:rPr>
            </w:pPr>
          </w:p>
        </w:tc>
      </w:tr>
      <w:tr w:rsidR="00EA24AE" w14:paraId="79E03EC3" w14:textId="77777777">
        <w:trPr>
          <w:trHeight w:val="879"/>
        </w:trPr>
        <w:tc>
          <w:tcPr>
            <w:tcW w:w="1142" w:type="dxa"/>
            <w:vAlign w:val="center"/>
          </w:tcPr>
          <w:p w14:paraId="3F7DB578" w14:textId="77777777" w:rsidR="00EA24AE" w:rsidRDefault="00EA24AE">
            <w:pPr>
              <w:rPr>
                <w:sz w:val="21"/>
                <w:szCs w:val="21"/>
              </w:rPr>
            </w:pPr>
          </w:p>
        </w:tc>
        <w:tc>
          <w:tcPr>
            <w:tcW w:w="1350" w:type="dxa"/>
            <w:vAlign w:val="center"/>
          </w:tcPr>
          <w:p w14:paraId="54A781E7" w14:textId="77777777" w:rsidR="00EA24AE" w:rsidRDefault="00EA24AE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 w14:paraId="392F556F" w14:textId="77777777" w:rsidR="00EA24AE" w:rsidRDefault="00EA24AE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506" w:type="dxa"/>
            <w:gridSpan w:val="3"/>
            <w:vAlign w:val="center"/>
          </w:tcPr>
          <w:p w14:paraId="67ED46FB" w14:textId="77777777" w:rsidR="00EA24AE" w:rsidRDefault="00EA24AE"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 w14:paraId="14C90C37" w14:textId="77777777" w:rsidR="00EA24AE" w:rsidRDefault="00EA24AE">
            <w:pPr>
              <w:pStyle w:val="a5"/>
            </w:pPr>
          </w:p>
        </w:tc>
        <w:tc>
          <w:tcPr>
            <w:tcW w:w="1299" w:type="dxa"/>
            <w:gridSpan w:val="4"/>
            <w:vAlign w:val="center"/>
          </w:tcPr>
          <w:p w14:paraId="7FE64536" w14:textId="77777777" w:rsidR="00EA24AE" w:rsidRDefault="00EA24AE">
            <w:pPr>
              <w:rPr>
                <w:sz w:val="21"/>
                <w:szCs w:val="21"/>
              </w:rPr>
            </w:pPr>
          </w:p>
        </w:tc>
        <w:tc>
          <w:tcPr>
            <w:tcW w:w="1380" w:type="dxa"/>
            <w:vAlign w:val="center"/>
          </w:tcPr>
          <w:p w14:paraId="3FFA2167" w14:textId="77777777" w:rsidR="00EA24AE" w:rsidRDefault="00EA24AE">
            <w:pPr>
              <w:jc w:val="center"/>
              <w:rPr>
                <w:sz w:val="21"/>
                <w:szCs w:val="21"/>
              </w:rPr>
            </w:pPr>
          </w:p>
        </w:tc>
      </w:tr>
      <w:tr w:rsidR="00EA24AE" w14:paraId="3C8713C7" w14:textId="77777777">
        <w:trPr>
          <w:trHeight w:val="465"/>
        </w:trPr>
        <w:tc>
          <w:tcPr>
            <w:tcW w:w="10321" w:type="dxa"/>
            <w:gridSpan w:val="13"/>
            <w:vAlign w:val="center"/>
          </w:tcPr>
          <w:p w14:paraId="2AD4B095" w14:textId="77777777" w:rsidR="00EA24AE" w:rsidRDefault="00000000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</w:rPr>
              <w:t>技术专家信息</w:t>
            </w:r>
          </w:p>
        </w:tc>
      </w:tr>
      <w:tr w:rsidR="00EA24AE" w14:paraId="667FD24C" w14:textId="77777777">
        <w:trPr>
          <w:trHeight w:val="465"/>
        </w:trPr>
        <w:tc>
          <w:tcPr>
            <w:tcW w:w="1142" w:type="dxa"/>
            <w:vAlign w:val="center"/>
          </w:tcPr>
          <w:p w14:paraId="250E965B" w14:textId="77777777" w:rsidR="00EA24AE" w:rsidRDefault="00000000">
            <w:r>
              <w:rPr>
                <w:rFonts w:hint="eastAsia"/>
                <w:sz w:val="21"/>
                <w:szCs w:val="21"/>
              </w:rPr>
              <w:t>组内身份</w:t>
            </w:r>
          </w:p>
        </w:tc>
        <w:tc>
          <w:tcPr>
            <w:tcW w:w="1350" w:type="dxa"/>
            <w:vAlign w:val="center"/>
          </w:tcPr>
          <w:p w14:paraId="3BAAEB77" w14:textId="77777777" w:rsidR="00EA24AE" w:rsidRDefault="00000000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948" w:type="dxa"/>
            <w:vAlign w:val="center"/>
          </w:tcPr>
          <w:p w14:paraId="2717F5DF" w14:textId="77777777" w:rsidR="00EA24AE" w:rsidRDefault="00000000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1502" w:type="dxa"/>
            <w:gridSpan w:val="2"/>
            <w:vAlign w:val="center"/>
          </w:tcPr>
          <w:p w14:paraId="5D4023FB" w14:textId="77777777" w:rsidR="00EA24AE" w:rsidRDefault="00000000">
            <w:pPr>
              <w:rPr>
                <w:sz w:val="18"/>
                <w:szCs w:val="18"/>
              </w:rPr>
            </w:pPr>
            <w:r>
              <w:rPr>
                <w:rFonts w:hint="eastAsia"/>
                <w:sz w:val="21"/>
                <w:szCs w:val="21"/>
              </w:rPr>
              <w:t>现工作单位名称</w:t>
            </w:r>
          </w:p>
        </w:tc>
        <w:tc>
          <w:tcPr>
            <w:tcW w:w="1004" w:type="dxa"/>
            <w:vAlign w:val="center"/>
          </w:tcPr>
          <w:p w14:paraId="00B14854" w14:textId="77777777" w:rsidR="00EA24AE" w:rsidRDefault="00000000">
            <w:pPr>
              <w:rPr>
                <w:sz w:val="18"/>
                <w:szCs w:val="18"/>
              </w:rPr>
            </w:pPr>
            <w:r>
              <w:rPr>
                <w:rFonts w:hint="eastAsia"/>
                <w:sz w:val="21"/>
                <w:szCs w:val="21"/>
              </w:rPr>
              <w:t>职务或职称</w:t>
            </w:r>
          </w:p>
        </w:tc>
        <w:tc>
          <w:tcPr>
            <w:tcW w:w="1696" w:type="dxa"/>
            <w:gridSpan w:val="2"/>
            <w:vAlign w:val="center"/>
          </w:tcPr>
          <w:p w14:paraId="2C306076" w14:textId="77777777" w:rsidR="00EA24AE" w:rsidRDefault="00000000"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299" w:type="dxa"/>
            <w:gridSpan w:val="4"/>
            <w:vAlign w:val="center"/>
          </w:tcPr>
          <w:p w14:paraId="56F14D35" w14:textId="77777777" w:rsidR="00EA24AE" w:rsidRDefault="00000000">
            <w:r>
              <w:rPr>
                <w:rFonts w:hint="eastAsia"/>
                <w:sz w:val="21"/>
                <w:szCs w:val="21"/>
              </w:rPr>
              <w:t>组内代码</w:t>
            </w:r>
          </w:p>
        </w:tc>
        <w:tc>
          <w:tcPr>
            <w:tcW w:w="1380" w:type="dxa"/>
            <w:vAlign w:val="center"/>
          </w:tcPr>
          <w:p w14:paraId="022BD465" w14:textId="77777777" w:rsidR="00EA24AE" w:rsidRDefault="00000000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 w:rsidR="00EA24AE" w14:paraId="05D3E527" w14:textId="77777777">
        <w:trPr>
          <w:trHeight w:val="567"/>
        </w:trPr>
        <w:tc>
          <w:tcPr>
            <w:tcW w:w="1142" w:type="dxa"/>
            <w:vAlign w:val="center"/>
          </w:tcPr>
          <w:p w14:paraId="50B3A2E0" w14:textId="77777777" w:rsidR="00EA24AE" w:rsidRDefault="00EA24AE"/>
        </w:tc>
        <w:tc>
          <w:tcPr>
            <w:tcW w:w="1350" w:type="dxa"/>
            <w:vAlign w:val="center"/>
          </w:tcPr>
          <w:p w14:paraId="167C401F" w14:textId="77777777" w:rsidR="00EA24AE" w:rsidRDefault="00EA24AE">
            <w:pPr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 w14:paraId="37B4A973" w14:textId="77777777" w:rsidR="00EA24AE" w:rsidRDefault="00EA24AE">
            <w:pPr>
              <w:rPr>
                <w:sz w:val="21"/>
                <w:szCs w:val="21"/>
              </w:rPr>
            </w:pPr>
          </w:p>
        </w:tc>
        <w:tc>
          <w:tcPr>
            <w:tcW w:w="1502" w:type="dxa"/>
            <w:gridSpan w:val="2"/>
            <w:vAlign w:val="center"/>
          </w:tcPr>
          <w:p w14:paraId="28D55F7E" w14:textId="77777777" w:rsidR="00EA24AE" w:rsidRDefault="00EA24AE">
            <w:pPr>
              <w:rPr>
                <w:sz w:val="18"/>
                <w:szCs w:val="18"/>
              </w:rPr>
            </w:pPr>
          </w:p>
        </w:tc>
        <w:tc>
          <w:tcPr>
            <w:tcW w:w="1004" w:type="dxa"/>
            <w:vAlign w:val="center"/>
          </w:tcPr>
          <w:p w14:paraId="1CBD3FE4" w14:textId="77777777" w:rsidR="00EA24AE" w:rsidRDefault="00EA24AE"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 w14:paraId="2348BC83" w14:textId="77777777" w:rsidR="00EA24AE" w:rsidRDefault="00EA24AE">
            <w:pPr>
              <w:rPr>
                <w:sz w:val="18"/>
                <w:szCs w:val="18"/>
              </w:rPr>
            </w:pPr>
          </w:p>
        </w:tc>
        <w:tc>
          <w:tcPr>
            <w:tcW w:w="1299" w:type="dxa"/>
            <w:gridSpan w:val="4"/>
            <w:vAlign w:val="center"/>
          </w:tcPr>
          <w:p w14:paraId="3874A749" w14:textId="77777777" w:rsidR="00EA24AE" w:rsidRDefault="00EA24AE"/>
        </w:tc>
        <w:tc>
          <w:tcPr>
            <w:tcW w:w="1380" w:type="dxa"/>
            <w:vAlign w:val="center"/>
          </w:tcPr>
          <w:p w14:paraId="6E42701C" w14:textId="77777777" w:rsidR="00EA24AE" w:rsidRDefault="00EA24AE">
            <w:pPr>
              <w:rPr>
                <w:sz w:val="21"/>
                <w:szCs w:val="21"/>
              </w:rPr>
            </w:pPr>
          </w:p>
        </w:tc>
      </w:tr>
      <w:tr w:rsidR="00EA24AE" w14:paraId="65E16B24" w14:textId="77777777">
        <w:trPr>
          <w:trHeight w:val="465"/>
        </w:trPr>
        <w:tc>
          <w:tcPr>
            <w:tcW w:w="1142" w:type="dxa"/>
            <w:vAlign w:val="center"/>
          </w:tcPr>
          <w:p w14:paraId="2D0AA9C3" w14:textId="77777777" w:rsidR="00EA24AE" w:rsidRDefault="00EA24AE"/>
        </w:tc>
        <w:tc>
          <w:tcPr>
            <w:tcW w:w="1350" w:type="dxa"/>
            <w:vAlign w:val="center"/>
          </w:tcPr>
          <w:p w14:paraId="0D1F7835" w14:textId="77777777" w:rsidR="00EA24AE" w:rsidRDefault="00EA24AE">
            <w:pPr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 w14:paraId="0B533EFB" w14:textId="77777777" w:rsidR="00EA24AE" w:rsidRDefault="00EA24AE">
            <w:pPr>
              <w:rPr>
                <w:sz w:val="21"/>
                <w:szCs w:val="21"/>
              </w:rPr>
            </w:pPr>
          </w:p>
        </w:tc>
        <w:tc>
          <w:tcPr>
            <w:tcW w:w="1502" w:type="dxa"/>
            <w:gridSpan w:val="2"/>
            <w:vAlign w:val="center"/>
          </w:tcPr>
          <w:p w14:paraId="13A3DFBB" w14:textId="77777777" w:rsidR="00EA24AE" w:rsidRDefault="00EA24AE">
            <w:pPr>
              <w:rPr>
                <w:sz w:val="18"/>
                <w:szCs w:val="18"/>
              </w:rPr>
            </w:pPr>
          </w:p>
        </w:tc>
        <w:tc>
          <w:tcPr>
            <w:tcW w:w="1004" w:type="dxa"/>
            <w:vAlign w:val="center"/>
          </w:tcPr>
          <w:p w14:paraId="10CAB36C" w14:textId="77777777" w:rsidR="00EA24AE" w:rsidRDefault="00EA24AE"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 w14:paraId="4B51E956" w14:textId="77777777" w:rsidR="00EA24AE" w:rsidRDefault="00EA24AE"/>
        </w:tc>
        <w:tc>
          <w:tcPr>
            <w:tcW w:w="1299" w:type="dxa"/>
            <w:gridSpan w:val="4"/>
            <w:vAlign w:val="center"/>
          </w:tcPr>
          <w:p w14:paraId="20715D70" w14:textId="77777777" w:rsidR="00EA24AE" w:rsidRDefault="00EA24AE"/>
        </w:tc>
        <w:tc>
          <w:tcPr>
            <w:tcW w:w="1380" w:type="dxa"/>
            <w:vAlign w:val="center"/>
          </w:tcPr>
          <w:p w14:paraId="381A5952" w14:textId="77777777" w:rsidR="00EA24AE" w:rsidRDefault="00EA24AE">
            <w:pPr>
              <w:rPr>
                <w:sz w:val="21"/>
                <w:szCs w:val="21"/>
              </w:rPr>
            </w:pPr>
          </w:p>
        </w:tc>
      </w:tr>
      <w:tr w:rsidR="00EA24AE" w14:paraId="6587ABF6" w14:textId="77777777">
        <w:trPr>
          <w:trHeight w:val="729"/>
        </w:trPr>
        <w:tc>
          <w:tcPr>
            <w:tcW w:w="10321" w:type="dxa"/>
            <w:gridSpan w:val="13"/>
            <w:vAlign w:val="center"/>
          </w:tcPr>
          <w:p w14:paraId="13D82171" w14:textId="77777777" w:rsidR="00EA24AE" w:rsidRDefault="00000000">
            <w:pPr>
              <w:tabs>
                <w:tab w:val="left" w:pos="5854"/>
              </w:tabs>
              <w:jc w:val="left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承诺: 在审核过程中接触的有关受审核方特定产品或机密信息，未经受审核方书面同意不得透露给第三方。当法律要求需要信息提供给第三方时，公司书面通知受审核方所要提供的信息。</w:t>
            </w:r>
          </w:p>
        </w:tc>
      </w:tr>
      <w:tr w:rsidR="00EA24AE" w14:paraId="17A2F884" w14:textId="77777777">
        <w:trPr>
          <w:trHeight w:val="586"/>
        </w:trPr>
        <w:tc>
          <w:tcPr>
            <w:tcW w:w="1142" w:type="dxa"/>
            <w:vAlign w:val="center"/>
          </w:tcPr>
          <w:p w14:paraId="20DCFA40" w14:textId="77777777" w:rsidR="00EA24AE" w:rsidRDefault="00000000"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审核组长</w:t>
            </w:r>
          </w:p>
        </w:tc>
        <w:tc>
          <w:tcPr>
            <w:tcW w:w="2298" w:type="dxa"/>
            <w:gridSpan w:val="2"/>
            <w:vAlign w:val="center"/>
          </w:tcPr>
          <w:p w14:paraId="587922B8" w14:textId="77777777" w:rsidR="00EA24AE" w:rsidRDefault="00000000">
            <w:pPr>
              <w:rPr>
                <w:sz w:val="21"/>
                <w:szCs w:val="21"/>
              </w:rPr>
            </w:pPr>
            <w:r>
              <w:rPr>
                <w:rFonts w:eastAsia="隶书" w:hint="eastAsia"/>
                <w:b/>
                <w:noProof/>
                <w:sz w:val="30"/>
                <w:szCs w:val="30"/>
                <w:u w:val="single"/>
              </w:rPr>
              <w:drawing>
                <wp:anchor distT="0" distB="0" distL="114300" distR="114300" simplePos="0" relativeHeight="251659264" behindDoc="0" locked="0" layoutInCell="1" allowOverlap="1" wp14:anchorId="3785F4D8" wp14:editId="290ED976">
                  <wp:simplePos x="0" y="0"/>
                  <wp:positionH relativeFrom="column">
                    <wp:posOffset>307975</wp:posOffset>
                  </wp:positionH>
                  <wp:positionV relativeFrom="paragraph">
                    <wp:posOffset>61595</wp:posOffset>
                  </wp:positionV>
                  <wp:extent cx="509270" cy="262890"/>
                  <wp:effectExtent l="0" t="0" r="5080" b="3810"/>
                  <wp:wrapNone/>
                  <wp:docPr id="1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/>
                          <pic:cNvPicPr>
                            <a:picLocks noChangeAspect="1"/>
                          </pic:cNvPicPr>
                        </pic:nvPicPr>
                        <pic:blipFill>
                          <a:blip r:embed="rId8">
                            <a:lum bright="34000"/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9270" cy="262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502" w:type="dxa"/>
            <w:gridSpan w:val="2"/>
            <w:vMerge w:val="restart"/>
            <w:vAlign w:val="center"/>
          </w:tcPr>
          <w:p w14:paraId="3A35D2E6" w14:textId="77777777" w:rsidR="00EA24AE" w:rsidRDefault="00000000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审核方案</w:t>
            </w:r>
          </w:p>
          <w:p w14:paraId="3DE8842B" w14:textId="77777777" w:rsidR="00EA24AE" w:rsidRDefault="00000000"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管理人员</w:t>
            </w:r>
          </w:p>
        </w:tc>
        <w:tc>
          <w:tcPr>
            <w:tcW w:w="1938" w:type="dxa"/>
            <w:gridSpan w:val="2"/>
            <w:vMerge w:val="restart"/>
            <w:vAlign w:val="center"/>
          </w:tcPr>
          <w:p w14:paraId="1C232B75" w14:textId="77777777" w:rsidR="00EA24AE" w:rsidRDefault="00000000">
            <w:pPr>
              <w:rPr>
                <w:sz w:val="21"/>
                <w:szCs w:val="21"/>
              </w:rPr>
            </w:pPr>
            <w:bookmarkStart w:id="30" w:name="审核派遣人"/>
            <w:r>
              <w:rPr>
                <w:sz w:val="21"/>
                <w:szCs w:val="21"/>
              </w:rPr>
              <w:t>李永忠</w:t>
            </w:r>
            <w:bookmarkEnd w:id="30"/>
          </w:p>
        </w:tc>
        <w:tc>
          <w:tcPr>
            <w:tcW w:w="2061" w:type="dxa"/>
            <w:gridSpan w:val="5"/>
            <w:vMerge w:val="restart"/>
            <w:vAlign w:val="center"/>
          </w:tcPr>
          <w:p w14:paraId="0C46E613" w14:textId="77777777" w:rsidR="00EA24AE" w:rsidRDefault="00000000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</w:t>
            </w:r>
          </w:p>
          <w:p w14:paraId="16F50DB8" w14:textId="77777777" w:rsidR="00EA24AE" w:rsidRDefault="00000000"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签字及公章</w:t>
            </w:r>
          </w:p>
        </w:tc>
        <w:tc>
          <w:tcPr>
            <w:tcW w:w="1380" w:type="dxa"/>
            <w:vMerge w:val="restart"/>
            <w:vAlign w:val="center"/>
          </w:tcPr>
          <w:p w14:paraId="521C02C4" w14:textId="77777777" w:rsidR="00EA24AE" w:rsidRDefault="00EA24AE">
            <w:pPr>
              <w:rPr>
                <w:sz w:val="21"/>
                <w:szCs w:val="21"/>
              </w:rPr>
            </w:pPr>
          </w:p>
        </w:tc>
      </w:tr>
      <w:tr w:rsidR="00EA24AE" w14:paraId="4346D1B2" w14:textId="77777777">
        <w:trPr>
          <w:trHeight w:val="509"/>
        </w:trPr>
        <w:tc>
          <w:tcPr>
            <w:tcW w:w="1142" w:type="dxa"/>
            <w:vAlign w:val="center"/>
          </w:tcPr>
          <w:p w14:paraId="6224953A" w14:textId="77777777" w:rsidR="00EA24AE" w:rsidRDefault="00000000"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2298" w:type="dxa"/>
            <w:gridSpan w:val="2"/>
            <w:vAlign w:val="center"/>
          </w:tcPr>
          <w:p w14:paraId="307DB188" w14:textId="77777777" w:rsidR="00EA24AE" w:rsidRDefault="00000000">
            <w:pPr>
              <w:rPr>
                <w:sz w:val="21"/>
                <w:szCs w:val="21"/>
              </w:rPr>
            </w:pPr>
            <w:r>
              <w:rPr>
                <w:sz w:val="20"/>
                <w:lang w:val="de-DE"/>
              </w:rPr>
              <w:t>18091597693</w:t>
            </w:r>
          </w:p>
        </w:tc>
        <w:tc>
          <w:tcPr>
            <w:tcW w:w="1502" w:type="dxa"/>
            <w:gridSpan w:val="2"/>
            <w:vMerge/>
            <w:vAlign w:val="center"/>
          </w:tcPr>
          <w:p w14:paraId="6110719E" w14:textId="77777777" w:rsidR="00EA24AE" w:rsidRDefault="00EA24AE">
            <w:pPr>
              <w:rPr>
                <w:sz w:val="21"/>
                <w:szCs w:val="21"/>
              </w:rPr>
            </w:pPr>
          </w:p>
        </w:tc>
        <w:tc>
          <w:tcPr>
            <w:tcW w:w="1938" w:type="dxa"/>
            <w:gridSpan w:val="2"/>
            <w:vMerge/>
            <w:vAlign w:val="center"/>
          </w:tcPr>
          <w:p w14:paraId="4EE3919D" w14:textId="77777777" w:rsidR="00EA24AE" w:rsidRDefault="00EA24AE">
            <w:pPr>
              <w:rPr>
                <w:sz w:val="21"/>
                <w:szCs w:val="21"/>
              </w:rPr>
            </w:pPr>
          </w:p>
        </w:tc>
        <w:tc>
          <w:tcPr>
            <w:tcW w:w="2061" w:type="dxa"/>
            <w:gridSpan w:val="5"/>
            <w:vMerge/>
            <w:vAlign w:val="center"/>
          </w:tcPr>
          <w:p w14:paraId="0B561E5D" w14:textId="77777777" w:rsidR="00EA24AE" w:rsidRDefault="00EA24AE">
            <w:pPr>
              <w:rPr>
                <w:sz w:val="21"/>
                <w:szCs w:val="21"/>
              </w:rPr>
            </w:pPr>
          </w:p>
        </w:tc>
        <w:tc>
          <w:tcPr>
            <w:tcW w:w="1380" w:type="dxa"/>
            <w:vMerge/>
            <w:vAlign w:val="center"/>
          </w:tcPr>
          <w:p w14:paraId="01D77F99" w14:textId="77777777" w:rsidR="00EA24AE" w:rsidRDefault="00EA24AE">
            <w:pPr>
              <w:rPr>
                <w:sz w:val="21"/>
                <w:szCs w:val="21"/>
              </w:rPr>
            </w:pPr>
          </w:p>
        </w:tc>
      </w:tr>
      <w:tr w:rsidR="00EA24AE" w14:paraId="5388EFCA" w14:textId="77777777">
        <w:trPr>
          <w:trHeight w:val="600"/>
        </w:trPr>
        <w:tc>
          <w:tcPr>
            <w:tcW w:w="1142" w:type="dxa"/>
            <w:vAlign w:val="center"/>
          </w:tcPr>
          <w:p w14:paraId="0EE76D97" w14:textId="77777777" w:rsidR="00EA24AE" w:rsidRDefault="00000000"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298" w:type="dxa"/>
            <w:gridSpan w:val="2"/>
            <w:vAlign w:val="center"/>
          </w:tcPr>
          <w:p w14:paraId="5F63EEC1" w14:textId="77777777" w:rsidR="00EA24AE" w:rsidRDefault="00000000"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2022.8.23</w:t>
            </w:r>
          </w:p>
        </w:tc>
        <w:tc>
          <w:tcPr>
            <w:tcW w:w="1502" w:type="dxa"/>
            <w:gridSpan w:val="2"/>
            <w:vAlign w:val="center"/>
          </w:tcPr>
          <w:p w14:paraId="17CB4519" w14:textId="77777777" w:rsidR="00EA24AE" w:rsidRDefault="00000000"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1938" w:type="dxa"/>
            <w:gridSpan w:val="2"/>
            <w:vAlign w:val="center"/>
          </w:tcPr>
          <w:p w14:paraId="6C268188" w14:textId="77777777" w:rsidR="00EA24AE" w:rsidRDefault="00000000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2022.8.23</w:t>
            </w:r>
          </w:p>
        </w:tc>
        <w:tc>
          <w:tcPr>
            <w:tcW w:w="2061" w:type="dxa"/>
            <w:gridSpan w:val="5"/>
            <w:vAlign w:val="center"/>
          </w:tcPr>
          <w:p w14:paraId="1C443A1E" w14:textId="77777777" w:rsidR="00EA24AE" w:rsidRDefault="00000000"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1380" w:type="dxa"/>
            <w:vAlign w:val="center"/>
          </w:tcPr>
          <w:p w14:paraId="0076402F" w14:textId="77777777" w:rsidR="00EA24AE" w:rsidRDefault="00000000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2022.8.23</w:t>
            </w:r>
          </w:p>
        </w:tc>
      </w:tr>
    </w:tbl>
    <w:p w14:paraId="4763F25F" w14:textId="77777777" w:rsidR="00EA24AE" w:rsidRDefault="00EA24AE"/>
    <w:p w14:paraId="60561195" w14:textId="77777777" w:rsidR="00EA24AE" w:rsidRDefault="00EA24AE">
      <w:pPr>
        <w:pStyle w:val="a0"/>
        <w:ind w:firstLine="280"/>
      </w:pPr>
    </w:p>
    <w:p w14:paraId="60ED709F" w14:textId="77777777" w:rsidR="00EA24AE" w:rsidRDefault="00EA24AE">
      <w:pPr>
        <w:pStyle w:val="a0"/>
        <w:ind w:firstLine="280"/>
      </w:pPr>
    </w:p>
    <w:p w14:paraId="58F45838" w14:textId="77777777" w:rsidR="002048C0" w:rsidRDefault="002048C0">
      <w:pPr>
        <w:spacing w:line="300" w:lineRule="exact"/>
        <w:rPr>
          <w:rFonts w:ascii="宋体" w:hAnsi="宋体"/>
          <w:b/>
          <w:sz w:val="18"/>
          <w:szCs w:val="18"/>
        </w:rPr>
      </w:pPr>
    </w:p>
    <w:tbl>
      <w:tblPr>
        <w:tblpPr w:leftFromText="180" w:rightFromText="180" w:vertAnchor="text" w:horzAnchor="page" w:tblpX="893" w:tblpY="392"/>
        <w:tblOverlap w:val="never"/>
        <w:tblW w:w="103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2"/>
        <w:gridCol w:w="1194"/>
        <w:gridCol w:w="1263"/>
        <w:gridCol w:w="6012"/>
        <w:gridCol w:w="1039"/>
      </w:tblGrid>
      <w:tr w:rsidR="001208C1" w14:paraId="451CB156" w14:textId="77777777" w:rsidTr="00B86102">
        <w:trPr>
          <w:cantSplit/>
          <w:trHeight w:val="401"/>
        </w:trPr>
        <w:tc>
          <w:tcPr>
            <w:tcW w:w="10320" w:type="dxa"/>
            <w:gridSpan w:val="5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14:paraId="0B93EDF6" w14:textId="77777777" w:rsidR="001208C1" w:rsidRDefault="001208C1" w:rsidP="00B86102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审核日程安排</w:t>
            </w:r>
          </w:p>
        </w:tc>
      </w:tr>
      <w:tr w:rsidR="001208C1" w14:paraId="2A3E7DFD" w14:textId="77777777" w:rsidTr="00B86102">
        <w:trPr>
          <w:cantSplit/>
          <w:trHeight w:val="396"/>
        </w:trPr>
        <w:tc>
          <w:tcPr>
            <w:tcW w:w="812" w:type="dxa"/>
            <w:tcBorders>
              <w:left w:val="single" w:sz="8" w:space="0" w:color="auto"/>
            </w:tcBorders>
            <w:vAlign w:val="center"/>
          </w:tcPr>
          <w:p w14:paraId="78CC0834" w14:textId="77777777" w:rsidR="001208C1" w:rsidRDefault="001208C1" w:rsidP="00B86102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日期</w:t>
            </w:r>
          </w:p>
        </w:tc>
        <w:tc>
          <w:tcPr>
            <w:tcW w:w="1194" w:type="dxa"/>
            <w:vAlign w:val="center"/>
          </w:tcPr>
          <w:p w14:paraId="4663BC89" w14:textId="77777777" w:rsidR="001208C1" w:rsidRDefault="001208C1" w:rsidP="00B86102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时间</w:t>
            </w:r>
          </w:p>
        </w:tc>
        <w:tc>
          <w:tcPr>
            <w:tcW w:w="1263" w:type="dxa"/>
            <w:vAlign w:val="center"/>
          </w:tcPr>
          <w:p w14:paraId="7B44A12B" w14:textId="77777777" w:rsidR="001208C1" w:rsidRDefault="001208C1" w:rsidP="00B86102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部门</w:t>
            </w:r>
          </w:p>
        </w:tc>
        <w:tc>
          <w:tcPr>
            <w:tcW w:w="6012" w:type="dxa"/>
            <w:vAlign w:val="center"/>
          </w:tcPr>
          <w:p w14:paraId="12E7E0D1" w14:textId="77777777" w:rsidR="001208C1" w:rsidRDefault="001208C1" w:rsidP="00B86102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过程涉及条款</w:t>
            </w:r>
          </w:p>
        </w:tc>
        <w:tc>
          <w:tcPr>
            <w:tcW w:w="1039" w:type="dxa"/>
            <w:tcBorders>
              <w:right w:val="single" w:sz="8" w:space="0" w:color="auto"/>
            </w:tcBorders>
            <w:vAlign w:val="center"/>
          </w:tcPr>
          <w:p w14:paraId="64A85E82" w14:textId="77777777" w:rsidR="001208C1" w:rsidRDefault="001208C1" w:rsidP="00B86102">
            <w:pPr>
              <w:snapToGrid w:val="0"/>
              <w:spacing w:line="28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审核人员</w:t>
            </w:r>
          </w:p>
        </w:tc>
      </w:tr>
      <w:tr w:rsidR="001208C1" w14:paraId="453C843B" w14:textId="77777777" w:rsidTr="00B86102">
        <w:trPr>
          <w:cantSplit/>
          <w:trHeight w:val="90"/>
        </w:trPr>
        <w:tc>
          <w:tcPr>
            <w:tcW w:w="812" w:type="dxa"/>
            <w:vMerge w:val="restart"/>
            <w:tcBorders>
              <w:left w:val="single" w:sz="8" w:space="0" w:color="auto"/>
            </w:tcBorders>
            <w:vAlign w:val="center"/>
          </w:tcPr>
          <w:p w14:paraId="3A7427CE" w14:textId="218778BD" w:rsidR="001208C1" w:rsidRDefault="001208C1" w:rsidP="00B86102">
            <w:pPr>
              <w:snapToGrid w:val="0"/>
              <w:spacing w:line="320" w:lineRule="exact"/>
            </w:pPr>
            <w:r>
              <w:rPr>
                <w:rFonts w:hint="eastAsia"/>
              </w:rPr>
              <w:t>2022.</w:t>
            </w:r>
            <w:r w:rsidR="00ED2047">
              <w:t>8</w:t>
            </w:r>
            <w:r>
              <w:rPr>
                <w:rFonts w:hint="eastAsia"/>
              </w:rPr>
              <w:t>.</w:t>
            </w:r>
            <w:r w:rsidR="00ED2047">
              <w:t>24</w:t>
            </w:r>
          </w:p>
          <w:p w14:paraId="1527DBF6" w14:textId="77777777" w:rsidR="001208C1" w:rsidRDefault="001208C1" w:rsidP="00B86102">
            <w:pPr>
              <w:snapToGrid w:val="0"/>
              <w:spacing w:line="320" w:lineRule="exact"/>
              <w:rPr>
                <w:rFonts w:ascii="宋体" w:hAnsi="宋体" w:cs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(</w:t>
            </w:r>
            <w:r>
              <w:rPr>
                <w:rFonts w:ascii="宋体" w:hAnsi="宋体" w:cs="宋体" w:hint="eastAsia"/>
                <w:b/>
                <w:sz w:val="21"/>
                <w:szCs w:val="21"/>
              </w:rPr>
              <w:t>午餐</w:t>
            </w:r>
            <w:r>
              <w:rPr>
                <w:rFonts w:hint="eastAsia"/>
                <w:b/>
                <w:bCs/>
                <w:sz w:val="21"/>
                <w:szCs w:val="21"/>
              </w:rPr>
              <w:t>12</w:t>
            </w:r>
            <w:r>
              <w:rPr>
                <w:rFonts w:ascii="宋体" w:hAnsi="宋体" w:cs="宋体" w:hint="eastAsia"/>
                <w:b/>
                <w:sz w:val="21"/>
                <w:szCs w:val="21"/>
              </w:rPr>
              <w:t>：00-13：00</w:t>
            </w:r>
          </w:p>
          <w:p w14:paraId="352E22D7" w14:textId="77777777" w:rsidR="001208C1" w:rsidRDefault="001208C1" w:rsidP="00B86102">
            <w:pPr>
              <w:pStyle w:val="ac"/>
              <w:ind w:firstLine="211"/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)</w:t>
            </w:r>
          </w:p>
        </w:tc>
        <w:tc>
          <w:tcPr>
            <w:tcW w:w="1194" w:type="dxa"/>
          </w:tcPr>
          <w:p w14:paraId="45FB6DF8" w14:textId="77777777" w:rsidR="001208C1" w:rsidRDefault="001208C1" w:rsidP="00B86102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8:30-9：00</w:t>
            </w:r>
          </w:p>
        </w:tc>
        <w:tc>
          <w:tcPr>
            <w:tcW w:w="1263" w:type="dxa"/>
          </w:tcPr>
          <w:p w14:paraId="59B69118" w14:textId="77777777" w:rsidR="001208C1" w:rsidRDefault="001208C1" w:rsidP="00B86102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6012" w:type="dxa"/>
          </w:tcPr>
          <w:p w14:paraId="4BE922EE" w14:textId="77777777" w:rsidR="001208C1" w:rsidRDefault="001208C1" w:rsidP="00B86102">
            <w:pPr>
              <w:spacing w:line="30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首次会议</w:t>
            </w:r>
          </w:p>
        </w:tc>
        <w:tc>
          <w:tcPr>
            <w:tcW w:w="1039" w:type="dxa"/>
            <w:tcBorders>
              <w:right w:val="single" w:sz="8" w:space="0" w:color="auto"/>
            </w:tcBorders>
          </w:tcPr>
          <w:p w14:paraId="49EDDCCD" w14:textId="325FCF1C" w:rsidR="001208C1" w:rsidRDefault="001208C1" w:rsidP="00B86102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A</w:t>
            </w:r>
            <w:r w:rsidR="00ED2047">
              <w:rPr>
                <w:rFonts w:ascii="宋体" w:hAnsi="宋体" w:hint="eastAsia"/>
                <w:b/>
                <w:bCs/>
                <w:sz w:val="21"/>
                <w:szCs w:val="21"/>
              </w:rPr>
              <w:t>（微信）</w:t>
            </w:r>
          </w:p>
        </w:tc>
      </w:tr>
      <w:tr w:rsidR="001208C1" w14:paraId="106B08A9" w14:textId="77777777" w:rsidTr="00B86102">
        <w:trPr>
          <w:cantSplit/>
          <w:trHeight w:val="512"/>
        </w:trPr>
        <w:tc>
          <w:tcPr>
            <w:tcW w:w="812" w:type="dxa"/>
            <w:vMerge/>
            <w:tcBorders>
              <w:left w:val="single" w:sz="8" w:space="0" w:color="auto"/>
            </w:tcBorders>
          </w:tcPr>
          <w:p w14:paraId="3DA9AA85" w14:textId="77777777" w:rsidR="001208C1" w:rsidRDefault="001208C1" w:rsidP="00B86102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194" w:type="dxa"/>
            <w:vAlign w:val="center"/>
          </w:tcPr>
          <w:p w14:paraId="30FF770D" w14:textId="77777777" w:rsidR="001208C1" w:rsidRDefault="001208C1" w:rsidP="00B86102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9：00-</w:t>
            </w:r>
            <w:r>
              <w:rPr>
                <w:rFonts w:ascii="宋体" w:hAnsi="宋体"/>
                <w:b/>
                <w:bCs/>
                <w:sz w:val="21"/>
                <w:szCs w:val="21"/>
              </w:rPr>
              <w:t>12</w:t>
            </w: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：</w:t>
            </w:r>
            <w:r>
              <w:rPr>
                <w:rFonts w:ascii="宋体" w:hAnsi="宋体"/>
                <w:b/>
                <w:bCs/>
                <w:sz w:val="21"/>
                <w:szCs w:val="21"/>
              </w:rPr>
              <w:t>00</w:t>
            </w:r>
          </w:p>
        </w:tc>
        <w:tc>
          <w:tcPr>
            <w:tcW w:w="1263" w:type="dxa"/>
          </w:tcPr>
          <w:p w14:paraId="5386F32E" w14:textId="77777777" w:rsidR="001208C1" w:rsidRDefault="001208C1" w:rsidP="00B86102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领导层</w:t>
            </w:r>
          </w:p>
        </w:tc>
        <w:tc>
          <w:tcPr>
            <w:tcW w:w="6012" w:type="dxa"/>
          </w:tcPr>
          <w:p w14:paraId="7B2C1428" w14:textId="77777777" w:rsidR="001208C1" w:rsidRDefault="001208C1" w:rsidP="00B86102">
            <w:pPr>
              <w:adjustRightInd w:val="0"/>
              <w:snapToGrid w:val="0"/>
              <w:ind w:rightChars="50" w:right="120"/>
              <w:textAlignment w:val="baseline"/>
              <w:rPr>
                <w:rFonts w:ascii="宋体" w:cs="Arial"/>
                <w:spacing w:val="-6"/>
                <w:sz w:val="21"/>
                <w:szCs w:val="21"/>
              </w:rPr>
            </w:pPr>
            <w:r>
              <w:rPr>
                <w:rFonts w:ascii="宋体" w:hAnsi="宋体" w:cs="Arial"/>
                <w:spacing w:val="-6"/>
                <w:sz w:val="21"/>
                <w:szCs w:val="21"/>
              </w:rPr>
              <w:t>QMS:</w:t>
            </w:r>
            <w:r w:rsidRPr="0012747C">
              <w:rPr>
                <w:rFonts w:ascii="宋体" w:hAnsi="宋体" w:cs="Arial"/>
                <w:spacing w:val="-6"/>
                <w:sz w:val="21"/>
                <w:szCs w:val="21"/>
              </w:rPr>
              <w:t>4.1</w:t>
            </w:r>
            <w:r w:rsidRPr="0012747C">
              <w:rPr>
                <w:rFonts w:ascii="宋体" w:hAnsi="宋体" w:cs="Arial" w:hint="eastAsia"/>
                <w:spacing w:val="-6"/>
                <w:sz w:val="21"/>
                <w:szCs w:val="21"/>
              </w:rPr>
              <w:t>理解组织及其环境、</w:t>
            </w:r>
            <w:r w:rsidRPr="0012747C">
              <w:rPr>
                <w:rFonts w:ascii="宋体" w:hAnsi="宋体" w:cs="Arial"/>
                <w:spacing w:val="-6"/>
                <w:sz w:val="21"/>
                <w:szCs w:val="21"/>
              </w:rPr>
              <w:t>4.2</w:t>
            </w:r>
            <w:r w:rsidRPr="0012747C">
              <w:rPr>
                <w:rFonts w:ascii="宋体" w:hAnsi="宋体" w:cs="Arial" w:hint="eastAsia"/>
                <w:spacing w:val="-6"/>
                <w:sz w:val="21"/>
                <w:szCs w:val="21"/>
              </w:rPr>
              <w:t>理解相关方的需求和期望、</w:t>
            </w:r>
            <w:r>
              <w:rPr>
                <w:rFonts w:ascii="宋体" w:hAnsi="宋体" w:cs="Arial"/>
                <w:spacing w:val="-6"/>
                <w:sz w:val="21"/>
                <w:szCs w:val="21"/>
              </w:rPr>
              <w:t xml:space="preserve">4.3 </w:t>
            </w:r>
            <w:r>
              <w:rPr>
                <w:rFonts w:ascii="宋体" w:hAnsi="宋体" w:cs="Arial" w:hint="eastAsia"/>
                <w:spacing w:val="-6"/>
                <w:sz w:val="21"/>
                <w:szCs w:val="21"/>
              </w:rPr>
              <w:t>确定管理体系的范围、</w:t>
            </w:r>
            <w:r>
              <w:rPr>
                <w:rFonts w:ascii="宋体" w:hAnsi="宋体" w:cs="Arial"/>
                <w:spacing w:val="-6"/>
                <w:sz w:val="21"/>
                <w:szCs w:val="21"/>
              </w:rPr>
              <w:t>4.4</w:t>
            </w:r>
            <w:r>
              <w:rPr>
                <w:rFonts w:ascii="宋体" w:hAnsi="宋体" w:cs="Arial" w:hint="eastAsia"/>
                <w:spacing w:val="-6"/>
                <w:sz w:val="21"/>
                <w:szCs w:val="21"/>
              </w:rPr>
              <w:t>质量管理体系及其过程、</w:t>
            </w:r>
            <w:r>
              <w:rPr>
                <w:rFonts w:ascii="宋体" w:hAnsi="宋体" w:cs="Arial"/>
                <w:spacing w:val="-6"/>
                <w:sz w:val="21"/>
                <w:szCs w:val="21"/>
              </w:rPr>
              <w:t>5.1</w:t>
            </w:r>
            <w:r>
              <w:rPr>
                <w:rFonts w:ascii="宋体" w:hAnsi="宋体" w:cs="Arial" w:hint="eastAsia"/>
                <w:spacing w:val="-6"/>
                <w:sz w:val="21"/>
                <w:szCs w:val="21"/>
              </w:rPr>
              <w:t>领导作用和承诺、</w:t>
            </w:r>
            <w:r>
              <w:rPr>
                <w:rFonts w:ascii="宋体" w:hAnsi="宋体" w:cs="Arial"/>
                <w:spacing w:val="-6"/>
                <w:sz w:val="21"/>
                <w:szCs w:val="21"/>
              </w:rPr>
              <w:t>5.2</w:t>
            </w:r>
            <w:r>
              <w:rPr>
                <w:rFonts w:ascii="宋体" w:hAnsi="宋体" w:cs="Arial" w:hint="eastAsia"/>
                <w:spacing w:val="-6"/>
                <w:sz w:val="21"/>
                <w:szCs w:val="21"/>
              </w:rPr>
              <w:t>质量方针、</w:t>
            </w:r>
            <w:r>
              <w:rPr>
                <w:rFonts w:ascii="宋体" w:hAnsi="宋体" w:cs="Arial"/>
                <w:spacing w:val="-6"/>
                <w:sz w:val="21"/>
                <w:szCs w:val="21"/>
              </w:rPr>
              <w:t>5.3</w:t>
            </w:r>
            <w:r>
              <w:rPr>
                <w:rFonts w:ascii="宋体" w:hAnsi="宋体" w:cs="Arial" w:hint="eastAsia"/>
                <w:spacing w:val="-6"/>
                <w:sz w:val="21"/>
                <w:szCs w:val="21"/>
              </w:rPr>
              <w:t>组织的岗位、职责和权限、</w:t>
            </w:r>
            <w:r>
              <w:rPr>
                <w:rFonts w:ascii="宋体" w:hAnsi="宋体" w:cs="Arial"/>
                <w:spacing w:val="-6"/>
                <w:sz w:val="21"/>
                <w:szCs w:val="21"/>
              </w:rPr>
              <w:t>6.1</w:t>
            </w:r>
            <w:r>
              <w:rPr>
                <w:rFonts w:ascii="宋体" w:hAnsi="宋体" w:cs="Arial" w:hint="eastAsia"/>
                <w:spacing w:val="-6"/>
                <w:sz w:val="21"/>
                <w:szCs w:val="21"/>
              </w:rPr>
              <w:t>应对风险和机遇的措施、</w:t>
            </w:r>
            <w:r>
              <w:rPr>
                <w:rFonts w:ascii="宋体" w:hAnsi="宋体" w:cs="Arial"/>
                <w:spacing w:val="-6"/>
                <w:sz w:val="21"/>
                <w:szCs w:val="21"/>
              </w:rPr>
              <w:t>6.2</w:t>
            </w:r>
            <w:r>
              <w:rPr>
                <w:rFonts w:ascii="宋体" w:hAnsi="宋体" w:cs="Arial" w:hint="eastAsia"/>
                <w:spacing w:val="-6"/>
                <w:sz w:val="21"/>
                <w:szCs w:val="21"/>
              </w:rPr>
              <w:t>质量目标及其实现的策划、</w:t>
            </w:r>
            <w:r>
              <w:rPr>
                <w:rFonts w:ascii="宋体" w:hAnsi="宋体" w:cs="Arial"/>
                <w:spacing w:val="-6"/>
                <w:sz w:val="21"/>
                <w:szCs w:val="21"/>
              </w:rPr>
              <w:t>7.1.1</w:t>
            </w:r>
            <w:r>
              <w:rPr>
                <w:rFonts w:ascii="宋体" w:hAnsi="宋体" w:cs="Arial" w:hint="eastAsia"/>
                <w:spacing w:val="-6"/>
                <w:sz w:val="21"/>
                <w:szCs w:val="21"/>
              </w:rPr>
              <w:t>资源总则、</w:t>
            </w:r>
            <w:r>
              <w:rPr>
                <w:rFonts w:ascii="宋体" w:hAnsi="宋体" w:cs="Arial"/>
                <w:spacing w:val="-6"/>
                <w:sz w:val="21"/>
                <w:szCs w:val="21"/>
              </w:rPr>
              <w:t>7.4</w:t>
            </w:r>
            <w:r>
              <w:rPr>
                <w:rFonts w:ascii="宋体" w:hAnsi="宋体" w:cs="Arial" w:hint="eastAsia"/>
                <w:spacing w:val="-6"/>
                <w:sz w:val="21"/>
                <w:szCs w:val="21"/>
              </w:rPr>
              <w:t>沟通</w:t>
            </w:r>
            <w:r>
              <w:rPr>
                <w:rFonts w:ascii="宋体" w:hAnsi="宋体" w:cs="Arial"/>
                <w:spacing w:val="-6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spacing w:val="-6"/>
                <w:sz w:val="21"/>
                <w:szCs w:val="21"/>
              </w:rPr>
              <w:t>信息交流、9.1</w:t>
            </w:r>
            <w:r>
              <w:rPr>
                <w:rFonts w:asciiTheme="minorEastAsia" w:eastAsiaTheme="minorEastAsia" w:hAnsiTheme="minorEastAsia" w:cs="Arial" w:hint="eastAsia"/>
                <w:sz w:val="21"/>
                <w:szCs w:val="21"/>
              </w:rPr>
              <w:t>监视、测量、分析和评价总则、</w:t>
            </w:r>
            <w:r>
              <w:rPr>
                <w:rFonts w:ascii="宋体" w:hAnsi="宋体" w:cs="Arial"/>
                <w:spacing w:val="-6"/>
                <w:sz w:val="21"/>
                <w:szCs w:val="21"/>
              </w:rPr>
              <w:t>9.3</w:t>
            </w:r>
            <w:r>
              <w:rPr>
                <w:rFonts w:ascii="宋体" w:hAnsi="宋体" w:cs="Arial" w:hint="eastAsia"/>
                <w:spacing w:val="-6"/>
                <w:sz w:val="21"/>
                <w:szCs w:val="21"/>
              </w:rPr>
              <w:t>管理评审、</w:t>
            </w:r>
            <w:r>
              <w:rPr>
                <w:rFonts w:ascii="宋体" w:hAnsi="宋体" w:cs="Arial"/>
                <w:spacing w:val="-6"/>
                <w:sz w:val="21"/>
                <w:szCs w:val="21"/>
              </w:rPr>
              <w:t>10.1</w:t>
            </w:r>
            <w:r>
              <w:rPr>
                <w:rFonts w:ascii="宋体" w:hAnsi="宋体" w:cs="Arial" w:hint="eastAsia"/>
                <w:spacing w:val="-6"/>
                <w:sz w:val="21"/>
                <w:szCs w:val="21"/>
              </w:rPr>
              <w:t>改进、</w:t>
            </w:r>
            <w:r>
              <w:rPr>
                <w:rFonts w:ascii="宋体" w:hAnsi="宋体" w:cs="Arial"/>
                <w:spacing w:val="-6"/>
                <w:sz w:val="21"/>
                <w:szCs w:val="21"/>
              </w:rPr>
              <w:t>10.3</w:t>
            </w:r>
            <w:r>
              <w:rPr>
                <w:rFonts w:ascii="宋体" w:hAnsi="宋体" w:cs="Arial" w:hint="eastAsia"/>
                <w:spacing w:val="-6"/>
                <w:sz w:val="21"/>
                <w:szCs w:val="21"/>
              </w:rPr>
              <w:t>持续改进，</w:t>
            </w:r>
          </w:p>
          <w:p w14:paraId="650E4AAD" w14:textId="77777777" w:rsidR="001208C1" w:rsidRDefault="001208C1" w:rsidP="00B86102">
            <w:pPr>
              <w:ind w:firstLineChars="200" w:firstLine="396"/>
              <w:rPr>
                <w:rFonts w:ascii="宋体" w:cs="Arial"/>
                <w:spacing w:val="-6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-6"/>
                <w:sz w:val="21"/>
                <w:szCs w:val="21"/>
              </w:rPr>
              <w:t>国家</w:t>
            </w:r>
            <w:r>
              <w:rPr>
                <w:rFonts w:ascii="宋体" w:hAnsi="宋体" w:cs="Arial"/>
                <w:spacing w:val="-6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spacing w:val="-6"/>
                <w:sz w:val="21"/>
                <w:szCs w:val="21"/>
              </w:rPr>
              <w:t>地方监督抽查情况；顾客满意、相关方投诉及处理情况；一阶段问题验证</w:t>
            </w:r>
          </w:p>
          <w:p w14:paraId="7053AA55" w14:textId="77777777" w:rsidR="001208C1" w:rsidRDefault="001208C1" w:rsidP="00B86102">
            <w:pPr>
              <w:spacing w:line="300" w:lineRule="exact"/>
              <w:jc w:val="lef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-6"/>
                <w:sz w:val="21"/>
                <w:szCs w:val="21"/>
              </w:rPr>
              <w:t>验证企业相关资质证明的有效性；</w:t>
            </w:r>
            <w:r>
              <w:rPr>
                <w:rFonts w:ascii="宋体" w:hAnsi="宋体" w:cs="Arial"/>
                <w:sz w:val="21"/>
                <w:szCs w:val="21"/>
              </w:rPr>
              <w:t xml:space="preserve"> </w:t>
            </w:r>
          </w:p>
        </w:tc>
        <w:tc>
          <w:tcPr>
            <w:tcW w:w="1039" w:type="dxa"/>
            <w:tcBorders>
              <w:right w:val="single" w:sz="8" w:space="0" w:color="auto"/>
            </w:tcBorders>
          </w:tcPr>
          <w:p w14:paraId="54BA76C3" w14:textId="6870D1D4" w:rsidR="001208C1" w:rsidRDefault="00ED2047" w:rsidP="00ED2047">
            <w:pPr>
              <w:pStyle w:val="ac"/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A</w:t>
            </w:r>
            <w:r>
              <w:rPr>
                <w:rFonts w:ascii="宋体" w:hAnsi="宋体" w:hint="eastAsia"/>
                <w:b/>
                <w:bCs w:val="0"/>
                <w:sz w:val="21"/>
                <w:szCs w:val="21"/>
              </w:rPr>
              <w:t>（微信）</w:t>
            </w:r>
          </w:p>
        </w:tc>
      </w:tr>
      <w:tr w:rsidR="00ED2047" w14:paraId="27BAD4C2" w14:textId="77777777" w:rsidTr="007F0DE4">
        <w:trPr>
          <w:cantSplit/>
          <w:trHeight w:val="1920"/>
        </w:trPr>
        <w:tc>
          <w:tcPr>
            <w:tcW w:w="812" w:type="dxa"/>
            <w:vMerge/>
            <w:tcBorders>
              <w:left w:val="single" w:sz="8" w:space="0" w:color="auto"/>
            </w:tcBorders>
          </w:tcPr>
          <w:p w14:paraId="7537EB7F" w14:textId="77777777" w:rsidR="00ED2047" w:rsidRDefault="00ED2047" w:rsidP="00B86102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194" w:type="dxa"/>
          </w:tcPr>
          <w:p w14:paraId="7D525880" w14:textId="4A2AF06B" w:rsidR="00ED2047" w:rsidRDefault="00ED2047" w:rsidP="00B86102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1</w:t>
            </w:r>
            <w:r>
              <w:rPr>
                <w:rFonts w:ascii="宋体" w:hAnsi="宋体"/>
                <w:b/>
                <w:bCs/>
                <w:sz w:val="21"/>
                <w:szCs w:val="21"/>
              </w:rPr>
              <w:t>3:00-17:30</w:t>
            </w:r>
          </w:p>
        </w:tc>
        <w:tc>
          <w:tcPr>
            <w:tcW w:w="1263" w:type="dxa"/>
          </w:tcPr>
          <w:p w14:paraId="5B1A1FF5" w14:textId="77777777" w:rsidR="00ED2047" w:rsidRDefault="00ED2047" w:rsidP="00B86102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生产部</w:t>
            </w:r>
          </w:p>
        </w:tc>
        <w:tc>
          <w:tcPr>
            <w:tcW w:w="6012" w:type="dxa"/>
          </w:tcPr>
          <w:p w14:paraId="1448E4C8" w14:textId="0D536C7E" w:rsidR="00ED2047" w:rsidRDefault="00ED2047" w:rsidP="00B86102">
            <w:pPr>
              <w:adjustRightInd w:val="0"/>
              <w:snapToGrid w:val="0"/>
              <w:spacing w:line="320" w:lineRule="exact"/>
              <w:ind w:rightChars="50" w:right="120"/>
              <w:textAlignment w:val="baseline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/>
                <w:sz w:val="21"/>
                <w:szCs w:val="21"/>
              </w:rPr>
              <w:t>QMS:5.3</w:t>
            </w:r>
            <w:r>
              <w:rPr>
                <w:rFonts w:ascii="宋体" w:hAnsi="宋体" w:cs="Arial" w:hint="eastAsia"/>
                <w:sz w:val="21"/>
                <w:szCs w:val="21"/>
              </w:rPr>
              <w:t>组织的岗位、职责和权限、</w:t>
            </w:r>
            <w:r>
              <w:rPr>
                <w:rFonts w:ascii="宋体" w:hAnsi="宋体" w:cs="Arial"/>
                <w:sz w:val="21"/>
                <w:szCs w:val="21"/>
              </w:rPr>
              <w:t>6.2</w:t>
            </w:r>
            <w:r>
              <w:rPr>
                <w:rFonts w:ascii="宋体" w:hAnsi="宋体" w:cs="Arial" w:hint="eastAsia"/>
                <w:sz w:val="21"/>
                <w:szCs w:val="21"/>
              </w:rPr>
              <w:t>质量目标、8.1运行策划和控制、8.5.1生产和服务提供的控制、8.5.2产品标识和可追朔性、</w:t>
            </w:r>
            <w:r>
              <w:rPr>
                <w:rFonts w:ascii="宋体" w:hAnsi="宋体" w:cs="Arial"/>
                <w:sz w:val="21"/>
                <w:szCs w:val="21"/>
              </w:rPr>
              <w:t>8.5.3</w:t>
            </w:r>
            <w:r>
              <w:rPr>
                <w:rFonts w:ascii="宋体" w:hAnsi="宋体" w:cs="Arial" w:hint="eastAsia"/>
                <w:sz w:val="21"/>
                <w:szCs w:val="21"/>
              </w:rPr>
              <w:t>顾客或外部供方的财产、8.5.4产品防护、8.5.5交付后的活动、8.5.6生产和服务提供的更改控制、</w:t>
            </w:r>
            <w:r>
              <w:rPr>
                <w:rFonts w:ascii="宋体" w:hAnsi="宋体" w:cs="Arial" w:hint="eastAsia"/>
                <w:sz w:val="21"/>
                <w:szCs w:val="21"/>
              </w:rPr>
              <w:t>8.3产品和服务的设计和开发不适用确认、8.6产品和服务的放行、8.7不合格输出的控制</w:t>
            </w:r>
          </w:p>
        </w:tc>
        <w:tc>
          <w:tcPr>
            <w:tcW w:w="1039" w:type="dxa"/>
            <w:tcBorders>
              <w:right w:val="single" w:sz="8" w:space="0" w:color="auto"/>
            </w:tcBorders>
          </w:tcPr>
          <w:p w14:paraId="4B7D79EA" w14:textId="54B516D9" w:rsidR="00ED2047" w:rsidRPr="00C13E83" w:rsidRDefault="00ED2047" w:rsidP="00B86102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A（微信）</w:t>
            </w:r>
          </w:p>
        </w:tc>
      </w:tr>
      <w:tr w:rsidR="001208C1" w14:paraId="5EC1C6DB" w14:textId="77777777" w:rsidTr="00B86102">
        <w:trPr>
          <w:cantSplit/>
          <w:trHeight w:val="512"/>
        </w:trPr>
        <w:tc>
          <w:tcPr>
            <w:tcW w:w="812" w:type="dxa"/>
            <w:vMerge w:val="restart"/>
            <w:tcBorders>
              <w:left w:val="single" w:sz="8" w:space="0" w:color="auto"/>
            </w:tcBorders>
            <w:vAlign w:val="center"/>
          </w:tcPr>
          <w:p w14:paraId="0FC88897" w14:textId="2AA90530" w:rsidR="001208C1" w:rsidRDefault="001208C1" w:rsidP="00B86102">
            <w:pPr>
              <w:snapToGrid w:val="0"/>
              <w:spacing w:line="320" w:lineRule="exact"/>
            </w:pPr>
            <w:r>
              <w:rPr>
                <w:rFonts w:hint="eastAsia"/>
              </w:rPr>
              <w:t>2022.</w:t>
            </w:r>
            <w:r w:rsidR="00ED2047">
              <w:t>8</w:t>
            </w:r>
            <w:r>
              <w:rPr>
                <w:rFonts w:hint="eastAsia"/>
              </w:rPr>
              <w:t>.2</w:t>
            </w:r>
            <w:r w:rsidR="00ED2047">
              <w:t>5</w:t>
            </w:r>
          </w:p>
          <w:p w14:paraId="1B2CC9D2" w14:textId="77777777" w:rsidR="001208C1" w:rsidRDefault="001208C1" w:rsidP="00B86102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194" w:type="dxa"/>
          </w:tcPr>
          <w:p w14:paraId="20474346" w14:textId="77777777" w:rsidR="001208C1" w:rsidRDefault="001208C1" w:rsidP="00B86102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8：30-1</w:t>
            </w:r>
            <w:r>
              <w:rPr>
                <w:rFonts w:ascii="宋体" w:hAnsi="宋体"/>
                <w:b/>
                <w:bCs/>
                <w:sz w:val="21"/>
                <w:szCs w:val="21"/>
              </w:rPr>
              <w:t>0</w:t>
            </w: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：</w:t>
            </w:r>
            <w:r>
              <w:rPr>
                <w:rFonts w:ascii="宋体" w:hAnsi="宋体"/>
                <w:b/>
                <w:bCs/>
                <w:sz w:val="21"/>
                <w:szCs w:val="21"/>
              </w:rPr>
              <w:t>30</w:t>
            </w:r>
          </w:p>
        </w:tc>
        <w:tc>
          <w:tcPr>
            <w:tcW w:w="1263" w:type="dxa"/>
          </w:tcPr>
          <w:p w14:paraId="68ECA0EE" w14:textId="77777777" w:rsidR="001208C1" w:rsidRDefault="001208C1" w:rsidP="00B86102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综合部</w:t>
            </w:r>
          </w:p>
        </w:tc>
        <w:tc>
          <w:tcPr>
            <w:tcW w:w="6012" w:type="dxa"/>
          </w:tcPr>
          <w:p w14:paraId="58E6B5C2" w14:textId="1C1F769E" w:rsidR="001208C1" w:rsidRPr="00E948E8" w:rsidRDefault="001208C1" w:rsidP="00B86102">
            <w:pPr>
              <w:spacing w:line="280" w:lineRule="exact"/>
            </w:pPr>
            <w:r w:rsidRPr="00E32A0B">
              <w:rPr>
                <w:rFonts w:ascii="宋体" w:hAnsi="宋体" w:cs="Arial"/>
                <w:sz w:val="21"/>
                <w:szCs w:val="21"/>
              </w:rPr>
              <w:t>QM</w:t>
            </w:r>
            <w:r w:rsidRPr="006F052E">
              <w:rPr>
                <w:rFonts w:ascii="宋体" w:hAnsi="宋体" w:cs="Arial"/>
                <w:sz w:val="21"/>
                <w:szCs w:val="21"/>
              </w:rPr>
              <w:t>S: 5.3</w:t>
            </w:r>
            <w:r w:rsidRPr="006F052E">
              <w:rPr>
                <w:rFonts w:ascii="宋体" w:hAnsi="宋体" w:cs="Arial" w:hint="eastAsia"/>
                <w:sz w:val="21"/>
                <w:szCs w:val="21"/>
              </w:rPr>
              <w:t>组织的岗位、职责和权限、</w:t>
            </w:r>
            <w:r w:rsidRPr="006F052E">
              <w:rPr>
                <w:rFonts w:ascii="宋体" w:hAnsi="宋体" w:cs="Arial"/>
                <w:sz w:val="21"/>
                <w:szCs w:val="21"/>
              </w:rPr>
              <w:t>6.2</w:t>
            </w:r>
            <w:r w:rsidRPr="006F052E">
              <w:rPr>
                <w:rFonts w:ascii="宋体" w:hAnsi="宋体" w:cs="Arial" w:hint="eastAsia"/>
                <w:sz w:val="21"/>
                <w:szCs w:val="21"/>
              </w:rPr>
              <w:t>质量目标、</w:t>
            </w:r>
            <w:r w:rsidRPr="006F052E">
              <w:rPr>
                <w:rFonts w:ascii="宋体" w:hAnsi="宋体" w:cs="Arial"/>
                <w:spacing w:val="-6"/>
                <w:sz w:val="21"/>
                <w:szCs w:val="21"/>
              </w:rPr>
              <w:t>6.3</w:t>
            </w:r>
            <w:r w:rsidRPr="006F052E">
              <w:rPr>
                <w:rFonts w:ascii="宋体" w:hAnsi="宋体" w:cs="Arial" w:hint="eastAsia"/>
                <w:spacing w:val="-6"/>
                <w:sz w:val="21"/>
                <w:szCs w:val="21"/>
              </w:rPr>
              <w:t>变更的策划、</w:t>
            </w:r>
            <w:r w:rsidRPr="006F052E">
              <w:rPr>
                <w:rFonts w:ascii="宋体" w:hAnsi="宋体" w:cs="Arial"/>
                <w:sz w:val="21"/>
                <w:szCs w:val="21"/>
              </w:rPr>
              <w:t>7.1.2</w:t>
            </w:r>
            <w:r w:rsidRPr="006F052E">
              <w:rPr>
                <w:rFonts w:ascii="宋体" w:hAnsi="宋体" w:cs="Arial" w:hint="eastAsia"/>
                <w:sz w:val="21"/>
                <w:szCs w:val="21"/>
              </w:rPr>
              <w:t>人员、</w:t>
            </w:r>
            <w:r w:rsidRPr="006F052E">
              <w:rPr>
                <w:rFonts w:ascii="宋体" w:hAnsi="宋体" w:cs="Arial"/>
                <w:sz w:val="21"/>
                <w:szCs w:val="21"/>
              </w:rPr>
              <w:t>7.1.3</w:t>
            </w:r>
            <w:r w:rsidRPr="006F052E">
              <w:rPr>
                <w:rFonts w:ascii="宋体" w:hAnsi="宋体" w:cs="Arial" w:hint="eastAsia"/>
                <w:sz w:val="21"/>
                <w:szCs w:val="21"/>
              </w:rPr>
              <w:t>基础设施、</w:t>
            </w:r>
            <w:r w:rsidRPr="006F052E">
              <w:rPr>
                <w:rFonts w:ascii="宋体" w:hAnsi="宋体" w:cs="Arial"/>
                <w:sz w:val="21"/>
                <w:szCs w:val="21"/>
              </w:rPr>
              <w:t>7.1.4</w:t>
            </w:r>
            <w:r w:rsidRPr="006F052E">
              <w:rPr>
                <w:rFonts w:ascii="宋体" w:hAnsi="宋体" w:cs="Arial" w:hint="eastAsia"/>
                <w:sz w:val="21"/>
                <w:szCs w:val="21"/>
              </w:rPr>
              <w:t>过程运行环境、</w:t>
            </w:r>
            <w:r w:rsidRPr="006F052E">
              <w:rPr>
                <w:rFonts w:asciiTheme="minorEastAsia" w:eastAsiaTheme="minorEastAsia" w:hAnsiTheme="minorEastAsia" w:cs="Arial" w:hint="eastAsia"/>
                <w:sz w:val="21"/>
                <w:szCs w:val="21"/>
              </w:rPr>
              <w:t>7.1.6组织知识、7.2能力、7.3意识、</w:t>
            </w:r>
            <w:r w:rsidRPr="006F052E">
              <w:rPr>
                <w:rFonts w:asciiTheme="minorEastAsia" w:eastAsiaTheme="minorEastAsia" w:hAnsiTheme="minorEastAsia" w:cs="Arial" w:hint="eastAsia"/>
                <w:spacing w:val="-6"/>
                <w:sz w:val="21"/>
                <w:szCs w:val="21"/>
              </w:rPr>
              <w:t>7.4沟通/信息交流、</w:t>
            </w:r>
            <w:r w:rsidRPr="006F052E">
              <w:rPr>
                <w:rFonts w:ascii="宋体" w:hAnsi="宋体" w:cs="Arial"/>
                <w:sz w:val="21"/>
                <w:szCs w:val="21"/>
              </w:rPr>
              <w:t>7.5.1</w:t>
            </w:r>
            <w:r w:rsidRPr="006F052E">
              <w:rPr>
                <w:rFonts w:ascii="宋体" w:hAnsi="宋体" w:cs="Arial" w:hint="eastAsia"/>
                <w:sz w:val="21"/>
                <w:szCs w:val="21"/>
              </w:rPr>
              <w:t>形成文件的信息总则、</w:t>
            </w:r>
            <w:r w:rsidRPr="006F052E">
              <w:rPr>
                <w:rFonts w:ascii="宋体" w:hAnsi="宋体" w:cs="Arial"/>
                <w:sz w:val="21"/>
                <w:szCs w:val="21"/>
              </w:rPr>
              <w:t>7.5.2</w:t>
            </w:r>
            <w:r w:rsidRPr="006F052E">
              <w:rPr>
                <w:rFonts w:ascii="宋体" w:hAnsi="宋体" w:cs="Arial" w:hint="eastAsia"/>
                <w:sz w:val="21"/>
                <w:szCs w:val="21"/>
              </w:rPr>
              <w:t>形成文件的信息的创建</w:t>
            </w:r>
            <w:r w:rsidRPr="006F052E">
              <w:rPr>
                <w:rFonts w:asciiTheme="minorEastAsia" w:eastAsiaTheme="minorEastAsia" w:hAnsiTheme="minorEastAsia" w:cs="Arial" w:hint="eastAsia"/>
                <w:sz w:val="21"/>
                <w:szCs w:val="21"/>
              </w:rPr>
              <w:t>和更新、7.5.3形成文件的信息的控制、</w:t>
            </w:r>
            <w:r w:rsidR="003D3DF5">
              <w:rPr>
                <w:rFonts w:ascii="宋体" w:hAnsi="宋体" w:cs="Arial"/>
                <w:sz w:val="21"/>
                <w:szCs w:val="21"/>
              </w:rPr>
              <w:t>8.4</w:t>
            </w:r>
            <w:r w:rsidR="003D3DF5">
              <w:rPr>
                <w:rFonts w:ascii="宋体" w:hAnsi="宋体" w:cs="Arial" w:hint="eastAsia"/>
                <w:sz w:val="21"/>
                <w:szCs w:val="21"/>
              </w:rPr>
              <w:t>外部提供过程、产品和服务的控制、</w:t>
            </w:r>
            <w:r w:rsidRPr="006F052E">
              <w:rPr>
                <w:rFonts w:asciiTheme="minorEastAsia" w:eastAsiaTheme="minorEastAsia" w:hAnsiTheme="minorEastAsia" w:cs="Arial" w:hint="eastAsia"/>
                <w:sz w:val="21"/>
                <w:szCs w:val="21"/>
              </w:rPr>
              <w:t>9.1.3分析与评价、9.2 内部审核、10.2不合格和纠正措施。</w:t>
            </w:r>
          </w:p>
        </w:tc>
        <w:tc>
          <w:tcPr>
            <w:tcW w:w="1039" w:type="dxa"/>
            <w:tcBorders>
              <w:right w:val="single" w:sz="8" w:space="0" w:color="auto"/>
            </w:tcBorders>
          </w:tcPr>
          <w:p w14:paraId="25D7B183" w14:textId="33294285" w:rsidR="001208C1" w:rsidRPr="00C13E83" w:rsidRDefault="00ED2047" w:rsidP="00B86102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A（微信）</w:t>
            </w:r>
            <w:r w:rsidR="001208C1" w:rsidRPr="00C13E83">
              <w:rPr>
                <w:rFonts w:ascii="宋体" w:hAnsi="宋体"/>
                <w:b/>
                <w:bCs/>
                <w:sz w:val="21"/>
                <w:szCs w:val="21"/>
              </w:rPr>
              <w:t xml:space="preserve"> </w:t>
            </w:r>
          </w:p>
        </w:tc>
      </w:tr>
      <w:tr w:rsidR="001208C1" w14:paraId="1CB870FE" w14:textId="77777777" w:rsidTr="00B86102">
        <w:trPr>
          <w:cantSplit/>
          <w:trHeight w:val="512"/>
        </w:trPr>
        <w:tc>
          <w:tcPr>
            <w:tcW w:w="812" w:type="dxa"/>
            <w:vMerge/>
            <w:tcBorders>
              <w:left w:val="single" w:sz="8" w:space="0" w:color="auto"/>
            </w:tcBorders>
            <w:vAlign w:val="center"/>
          </w:tcPr>
          <w:p w14:paraId="4AF69859" w14:textId="77777777" w:rsidR="001208C1" w:rsidRDefault="001208C1" w:rsidP="00B86102">
            <w:pPr>
              <w:snapToGrid w:val="0"/>
              <w:spacing w:line="320" w:lineRule="exact"/>
            </w:pPr>
          </w:p>
        </w:tc>
        <w:tc>
          <w:tcPr>
            <w:tcW w:w="1194" w:type="dxa"/>
          </w:tcPr>
          <w:p w14:paraId="713F7189" w14:textId="77777777" w:rsidR="001208C1" w:rsidRDefault="001208C1" w:rsidP="00B86102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1</w:t>
            </w:r>
            <w:r>
              <w:rPr>
                <w:rFonts w:ascii="宋体" w:hAnsi="宋体"/>
                <w:b/>
                <w:bCs/>
                <w:sz w:val="21"/>
                <w:szCs w:val="21"/>
              </w:rPr>
              <w:t>0</w:t>
            </w: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：</w:t>
            </w:r>
            <w:r>
              <w:rPr>
                <w:rFonts w:ascii="宋体" w:hAnsi="宋体"/>
                <w:b/>
                <w:bCs/>
                <w:sz w:val="21"/>
                <w:szCs w:val="21"/>
              </w:rPr>
              <w:t>30</w:t>
            </w: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-1</w:t>
            </w:r>
            <w:r>
              <w:rPr>
                <w:rFonts w:ascii="宋体" w:hAnsi="宋体"/>
                <w:b/>
                <w:bCs/>
                <w:sz w:val="21"/>
                <w:szCs w:val="21"/>
              </w:rPr>
              <w:t>2</w:t>
            </w: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：</w:t>
            </w:r>
            <w:r>
              <w:rPr>
                <w:rFonts w:ascii="宋体" w:hAnsi="宋体"/>
                <w:b/>
                <w:bCs/>
                <w:sz w:val="21"/>
                <w:szCs w:val="21"/>
              </w:rPr>
              <w:t>00</w:t>
            </w:r>
          </w:p>
        </w:tc>
        <w:tc>
          <w:tcPr>
            <w:tcW w:w="1263" w:type="dxa"/>
          </w:tcPr>
          <w:p w14:paraId="29F3817E" w14:textId="77777777" w:rsidR="001208C1" w:rsidRDefault="001208C1" w:rsidP="00B86102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业务部</w:t>
            </w:r>
          </w:p>
        </w:tc>
        <w:tc>
          <w:tcPr>
            <w:tcW w:w="6012" w:type="dxa"/>
          </w:tcPr>
          <w:p w14:paraId="7DBB87D3" w14:textId="0A0C7CE1" w:rsidR="001208C1" w:rsidRPr="00E32A0B" w:rsidRDefault="001208C1" w:rsidP="00B86102">
            <w:pPr>
              <w:spacing w:line="280" w:lineRule="exact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/>
                <w:sz w:val="21"/>
                <w:szCs w:val="21"/>
              </w:rPr>
              <w:t>QMS:5.3</w:t>
            </w:r>
            <w:r>
              <w:rPr>
                <w:rFonts w:ascii="宋体" w:hAnsi="宋体" w:cs="Arial" w:hint="eastAsia"/>
                <w:sz w:val="21"/>
                <w:szCs w:val="21"/>
              </w:rPr>
              <w:t>组织的岗位、职责和权限、</w:t>
            </w:r>
            <w:r>
              <w:rPr>
                <w:rFonts w:ascii="宋体" w:hAnsi="宋体" w:cs="Arial"/>
                <w:sz w:val="21"/>
                <w:szCs w:val="21"/>
              </w:rPr>
              <w:t>6.2</w:t>
            </w:r>
            <w:r>
              <w:rPr>
                <w:rFonts w:ascii="宋体" w:hAnsi="宋体" w:cs="Arial" w:hint="eastAsia"/>
                <w:sz w:val="21"/>
                <w:szCs w:val="21"/>
              </w:rPr>
              <w:t>质量目标、8</w:t>
            </w:r>
            <w:r>
              <w:rPr>
                <w:rFonts w:ascii="宋体" w:hAnsi="宋体" w:cs="Arial"/>
                <w:sz w:val="21"/>
                <w:szCs w:val="21"/>
              </w:rPr>
              <w:t>.2</w:t>
            </w:r>
            <w:r>
              <w:rPr>
                <w:rFonts w:ascii="宋体" w:hAnsi="宋体" w:cs="Arial" w:hint="eastAsia"/>
                <w:sz w:val="21"/>
                <w:szCs w:val="21"/>
              </w:rPr>
              <w:t>产品和服务的要求、</w:t>
            </w:r>
            <w:r>
              <w:rPr>
                <w:rFonts w:ascii="宋体" w:hAnsi="宋体" w:cs="Arial"/>
                <w:sz w:val="21"/>
                <w:szCs w:val="21"/>
              </w:rPr>
              <w:t>9.1.2</w:t>
            </w:r>
            <w:r>
              <w:rPr>
                <w:rFonts w:ascii="宋体" w:hAnsi="宋体" w:cs="Arial" w:hint="eastAsia"/>
                <w:sz w:val="21"/>
                <w:szCs w:val="21"/>
              </w:rPr>
              <w:t>顾客满意</w:t>
            </w:r>
            <w:r w:rsidRPr="0054665D">
              <w:rPr>
                <w:rFonts w:ascii="宋体" w:hAnsi="宋体" w:cs="Arial"/>
                <w:sz w:val="21"/>
                <w:szCs w:val="21"/>
              </w:rPr>
              <w:t xml:space="preserve"> </w:t>
            </w:r>
          </w:p>
        </w:tc>
        <w:tc>
          <w:tcPr>
            <w:tcW w:w="1039" w:type="dxa"/>
            <w:tcBorders>
              <w:right w:val="single" w:sz="8" w:space="0" w:color="auto"/>
            </w:tcBorders>
          </w:tcPr>
          <w:p w14:paraId="1E56ADAE" w14:textId="77777777" w:rsidR="001208C1" w:rsidRPr="008A23C8" w:rsidRDefault="001208C1" w:rsidP="00B86102">
            <w:pPr>
              <w:pStyle w:val="ac"/>
              <w:ind w:firstLine="280"/>
            </w:pPr>
          </w:p>
          <w:p w14:paraId="7E51A1C8" w14:textId="2FD36C59" w:rsidR="001208C1" w:rsidRDefault="00ED2047" w:rsidP="00ED2047">
            <w:pPr>
              <w:pStyle w:val="ac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A</w:t>
            </w:r>
            <w:r>
              <w:rPr>
                <w:rFonts w:ascii="宋体" w:hAnsi="宋体" w:hint="eastAsia"/>
                <w:b/>
                <w:bCs w:val="0"/>
                <w:sz w:val="21"/>
                <w:szCs w:val="21"/>
              </w:rPr>
              <w:t>（微信）</w:t>
            </w:r>
          </w:p>
        </w:tc>
      </w:tr>
      <w:tr w:rsidR="001208C1" w14:paraId="1C70B727" w14:textId="77777777" w:rsidTr="00B86102">
        <w:trPr>
          <w:cantSplit/>
          <w:trHeight w:val="512"/>
        </w:trPr>
        <w:tc>
          <w:tcPr>
            <w:tcW w:w="812" w:type="dxa"/>
            <w:tcBorders>
              <w:left w:val="single" w:sz="8" w:space="0" w:color="auto"/>
            </w:tcBorders>
            <w:shd w:val="clear" w:color="auto" w:fill="F2DCDC" w:themeFill="accent2" w:themeFillTint="32"/>
          </w:tcPr>
          <w:p w14:paraId="6AD37326" w14:textId="0B10317E" w:rsidR="001208C1" w:rsidRPr="00932E10" w:rsidRDefault="001208C1" w:rsidP="00B86102">
            <w:pPr>
              <w:snapToGrid w:val="0"/>
              <w:spacing w:line="320" w:lineRule="exact"/>
            </w:pPr>
            <w:r>
              <w:rPr>
                <w:rFonts w:hint="eastAsia"/>
              </w:rPr>
              <w:t>2022.</w:t>
            </w:r>
            <w:r w:rsidR="00ED2047">
              <w:t>8</w:t>
            </w:r>
            <w:r>
              <w:rPr>
                <w:rFonts w:hint="eastAsia"/>
              </w:rPr>
              <w:t>.2</w:t>
            </w:r>
            <w:r w:rsidR="00ED2047">
              <w:t>5</w:t>
            </w:r>
          </w:p>
        </w:tc>
        <w:tc>
          <w:tcPr>
            <w:tcW w:w="1194" w:type="dxa"/>
            <w:shd w:val="clear" w:color="auto" w:fill="F2DCDC" w:themeFill="accent2" w:themeFillTint="32"/>
          </w:tcPr>
          <w:p w14:paraId="4CF55F75" w14:textId="77777777" w:rsidR="001208C1" w:rsidRDefault="001208C1" w:rsidP="00B86102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00"/>
                <w:sz w:val="21"/>
                <w:szCs w:val="21"/>
              </w:rPr>
              <w:t>1</w:t>
            </w:r>
            <w:r>
              <w:rPr>
                <w:b/>
                <w:bCs/>
                <w:color w:val="000000"/>
                <w:sz w:val="21"/>
                <w:szCs w:val="21"/>
              </w:rPr>
              <w:t>2</w:t>
            </w:r>
            <w:r>
              <w:rPr>
                <w:rFonts w:hint="eastAsia"/>
                <w:b/>
                <w:bCs/>
                <w:color w:val="000000"/>
                <w:sz w:val="21"/>
                <w:szCs w:val="21"/>
              </w:rPr>
              <w:t>:00-1</w:t>
            </w:r>
            <w:r>
              <w:rPr>
                <w:b/>
                <w:bCs/>
                <w:color w:val="000000"/>
                <w:sz w:val="21"/>
                <w:szCs w:val="21"/>
              </w:rPr>
              <w:t>2</w:t>
            </w:r>
            <w:r>
              <w:rPr>
                <w:rFonts w:hint="eastAsia"/>
                <w:b/>
                <w:bCs/>
                <w:color w:val="000000"/>
                <w:sz w:val="21"/>
                <w:szCs w:val="21"/>
              </w:rPr>
              <w:t>：</w:t>
            </w:r>
            <w:r>
              <w:rPr>
                <w:rFonts w:hint="eastAsia"/>
                <w:b/>
                <w:bCs/>
                <w:color w:val="000000"/>
                <w:sz w:val="21"/>
                <w:szCs w:val="21"/>
              </w:rPr>
              <w:t>30</w:t>
            </w:r>
          </w:p>
        </w:tc>
        <w:tc>
          <w:tcPr>
            <w:tcW w:w="7275" w:type="dxa"/>
            <w:gridSpan w:val="2"/>
            <w:shd w:val="clear" w:color="auto" w:fill="F2DCDC" w:themeFill="accent2" w:themeFillTint="32"/>
          </w:tcPr>
          <w:p w14:paraId="7C5BDFA5" w14:textId="77777777" w:rsidR="001208C1" w:rsidRDefault="001208C1" w:rsidP="00B86102">
            <w:pPr>
              <w:spacing w:line="280" w:lineRule="exact"/>
              <w:ind w:firstLineChars="200" w:firstLine="420"/>
              <w:rPr>
                <w:rFonts w:asci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补充及跟踪审核：必要部门、必要条款；审核组内部沟通；</w:t>
            </w:r>
          </w:p>
          <w:p w14:paraId="6B9FBC78" w14:textId="77777777" w:rsidR="001208C1" w:rsidRDefault="001208C1" w:rsidP="00B86102">
            <w:pPr>
              <w:spacing w:line="280" w:lineRule="exact"/>
              <w:ind w:firstLineChars="200" w:firstLine="420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审核组与受审核方领导层沟通；</w:t>
            </w:r>
          </w:p>
          <w:p w14:paraId="6A0E276D" w14:textId="77777777" w:rsidR="001208C1" w:rsidRDefault="001208C1" w:rsidP="00B86102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末次会议：综合评价</w:t>
            </w:r>
            <w:r>
              <w:rPr>
                <w:rFonts w:ascii="宋体" w:hAnsi="宋体" w:cs="Arial"/>
                <w:sz w:val="21"/>
                <w:szCs w:val="21"/>
              </w:rPr>
              <w:t>QMS</w:t>
            </w:r>
            <w:r>
              <w:rPr>
                <w:rFonts w:ascii="宋体" w:hAnsi="宋体" w:cs="Arial" w:hint="eastAsia"/>
                <w:sz w:val="21"/>
                <w:szCs w:val="21"/>
              </w:rPr>
              <w:t>管理体系运行总体情况及改进要求，宣告审核发现及审核结论。</w:t>
            </w:r>
          </w:p>
        </w:tc>
        <w:tc>
          <w:tcPr>
            <w:tcW w:w="1039" w:type="dxa"/>
            <w:tcBorders>
              <w:right w:val="single" w:sz="8" w:space="0" w:color="auto"/>
            </w:tcBorders>
            <w:shd w:val="clear" w:color="auto" w:fill="F2DCDC" w:themeFill="accent2" w:themeFillTint="32"/>
          </w:tcPr>
          <w:p w14:paraId="3C0B66BA" w14:textId="0AB290DB" w:rsidR="001208C1" w:rsidRDefault="00ED2047" w:rsidP="00B86102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A（微信）</w:t>
            </w:r>
          </w:p>
        </w:tc>
      </w:tr>
    </w:tbl>
    <w:p w14:paraId="7FC7841C" w14:textId="77777777" w:rsidR="002048C0" w:rsidRDefault="002048C0">
      <w:pPr>
        <w:spacing w:line="300" w:lineRule="exact"/>
        <w:rPr>
          <w:rFonts w:ascii="宋体" w:hAnsi="宋体"/>
          <w:b/>
          <w:sz w:val="18"/>
          <w:szCs w:val="18"/>
        </w:rPr>
      </w:pPr>
    </w:p>
    <w:p w14:paraId="6B647647" w14:textId="30E9434C" w:rsidR="00EA24AE" w:rsidRDefault="00000000">
      <w:pPr>
        <w:spacing w:line="300" w:lineRule="exact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注：每次监督审核必审条款：</w:t>
      </w:r>
    </w:p>
    <w:p w14:paraId="081A6214" w14:textId="77777777" w:rsidR="00EA24AE" w:rsidRDefault="00000000">
      <w:pPr>
        <w:pStyle w:val="ad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Q：4.1、4.2、4.3、4.4、5.2、5.3、6.1、6.2、6.3、8.1、8.2、8.3、8.4、8.5、8.6、8.7、9.1、9.2、9.3、10.2、10.3;</w:t>
      </w:r>
    </w:p>
    <w:p w14:paraId="77315C79" w14:textId="77777777" w:rsidR="00EA24AE" w:rsidRDefault="00000000">
      <w:pPr>
        <w:pStyle w:val="ad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J:3.2、3.3、3.4、4.2、4.3、5.2、5.3、6.2、6.3、7.2、7.3、7.4、8、9、10、11、12</w:t>
      </w:r>
    </w:p>
    <w:p w14:paraId="3BB58B8A" w14:textId="77777777" w:rsidR="00EA24AE" w:rsidRDefault="00000000">
      <w:pPr>
        <w:pStyle w:val="ad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E/O:4.1、4.2、4.3、4.4、5.2、5.3、6.1、6.2、8.1、8.2、9.1、9.2、9.3、10.2、10.3</w:t>
      </w:r>
    </w:p>
    <w:p w14:paraId="3EB6F118" w14:textId="77777777" w:rsidR="00EA24AE" w:rsidRDefault="00000000">
      <w:pPr>
        <w:pStyle w:val="ad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 xml:space="preserve">S：4.1、4.2、4.3.1、4.3.2、4.3.3、4.4.1、4.4.3、4.4.6、4.4.7、4.5.1、4.5.2、4.5.3、4.5.5、4.6   </w:t>
      </w:r>
    </w:p>
    <w:p w14:paraId="0B4BF5E5" w14:textId="77777777" w:rsidR="00EA24AE" w:rsidRDefault="00000000">
      <w:pPr>
        <w:pStyle w:val="ad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proofErr w:type="spellStart"/>
      <w:r>
        <w:rPr>
          <w:rFonts w:ascii="宋体" w:hAnsi="宋体" w:hint="eastAsia"/>
          <w:b/>
          <w:sz w:val="18"/>
          <w:szCs w:val="18"/>
        </w:rPr>
        <w:t>En</w:t>
      </w:r>
      <w:proofErr w:type="spellEnd"/>
      <w:r>
        <w:rPr>
          <w:rFonts w:ascii="宋体" w:hAnsi="宋体" w:hint="eastAsia"/>
          <w:b/>
          <w:sz w:val="18"/>
          <w:szCs w:val="18"/>
        </w:rPr>
        <w:t>:</w:t>
      </w:r>
    </w:p>
    <w:p w14:paraId="7C25134D" w14:textId="77777777" w:rsidR="00EA24AE" w:rsidRDefault="00000000">
      <w:pPr>
        <w:pStyle w:val="ad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除以上必审条款外还需审核：标准/规范/法规的执行情况、上次审核不符合项的验证、认证证书、标志的使用情况、投诉或事故、监督抽查情况、体系变动</w:t>
      </w:r>
    </w:p>
    <w:p w14:paraId="35626B42" w14:textId="77777777" w:rsidR="00EA24AE" w:rsidRDefault="00EA24AE"/>
    <w:p w14:paraId="1BB9873D" w14:textId="77777777" w:rsidR="00EA24AE" w:rsidRDefault="00EA24AE"/>
    <w:sectPr w:rsidR="00EA24AE">
      <w:headerReference w:type="default" r:id="rId9"/>
      <w:pgSz w:w="11906" w:h="16838"/>
      <w:pgMar w:top="720" w:right="720" w:bottom="720" w:left="720" w:header="567" w:footer="567" w:gutter="0"/>
      <w:cols w:space="425"/>
      <w:docGrid w:type="lines"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328F51" w14:textId="77777777" w:rsidR="00F14B08" w:rsidRDefault="00F14B08">
      <w:r>
        <w:separator/>
      </w:r>
    </w:p>
  </w:endnote>
  <w:endnote w:type="continuationSeparator" w:id="0">
    <w:p w14:paraId="6B2C04CB" w14:textId="77777777" w:rsidR="00F14B08" w:rsidRDefault="00F14B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178EE2" w14:textId="77777777" w:rsidR="00F14B08" w:rsidRDefault="00F14B08">
      <w:r>
        <w:separator/>
      </w:r>
    </w:p>
  </w:footnote>
  <w:footnote w:type="continuationSeparator" w:id="0">
    <w:p w14:paraId="6E1B0E8F" w14:textId="77777777" w:rsidR="00F14B08" w:rsidRDefault="00F14B0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337543" w14:textId="77777777" w:rsidR="00EA24AE" w:rsidRDefault="00000000">
    <w:pPr>
      <w:pStyle w:val="a9"/>
      <w:pBdr>
        <w:bottom w:val="none" w:sz="0" w:space="0" w:color="auto"/>
      </w:pBdr>
      <w:tabs>
        <w:tab w:val="clear" w:pos="4153"/>
        <w:tab w:val="left" w:pos="8910"/>
        <w:tab w:val="left" w:pos="9045"/>
      </w:tabs>
      <w:spacing w:line="320" w:lineRule="exact"/>
      <w:ind w:leftChars="297" w:left="713"/>
      <w:jc w:val="left"/>
      <w:rPr>
        <w:rStyle w:val="CharChar1"/>
        <w:rFonts w:hint="default"/>
        <w:w w:val="90"/>
      </w:rPr>
    </w:pPr>
    <w:r>
      <w:rPr>
        <w:noProof/>
      </w:rPr>
      <w:drawing>
        <wp:anchor distT="0" distB="0" distL="114300" distR="114300" simplePos="0" relativeHeight="251660288" behindDoc="0" locked="0" layoutInCell="1" allowOverlap="1" wp14:anchorId="3A2DB670" wp14:editId="06BCC780">
          <wp:simplePos x="0" y="0"/>
          <wp:positionH relativeFrom="column">
            <wp:posOffset>-80645</wp:posOffset>
          </wp:positionH>
          <wp:positionV relativeFrom="paragraph">
            <wp:posOffset>-121920</wp:posOffset>
          </wp:positionV>
          <wp:extent cx="481330" cy="484505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1330" cy="4845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 w14:anchorId="133E20B1"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left:0;text-align:left;margin-left:406.35pt;margin-top:9.3pt;width:117.95pt;height:20.2pt;z-index:251659264;mso-position-horizontal-relative:text;mso-position-vertical-relative:text;mso-width-relative:page;mso-height-relative:page" stroked="f">
          <v:textbox>
            <w:txbxContent>
              <w:p w14:paraId="5178D9B3" w14:textId="77777777" w:rsidR="00EA24AE" w:rsidRDefault="00000000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ISC-B-II-04(05</w:t>
                </w:r>
                <w:r>
                  <w:rPr>
                    <w:rFonts w:hint="eastAsia"/>
                    <w:sz w:val="18"/>
                    <w:szCs w:val="18"/>
                  </w:rPr>
                  <w:t>版）</w:t>
                </w:r>
              </w:p>
            </w:txbxContent>
          </v:textbox>
        </v:shape>
      </w:pict>
    </w:r>
    <w:r>
      <w:rPr>
        <w:rStyle w:val="CharChar1"/>
        <w:rFonts w:hint="default"/>
      </w:rPr>
      <w:t>北京国标联合认证有限公司</w:t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14:paraId="45264DE0" w14:textId="77777777" w:rsidR="00EA24AE" w:rsidRDefault="00000000">
    <w:pPr>
      <w:pStyle w:val="a9"/>
      <w:pBdr>
        <w:bottom w:val="single" w:sz="4" w:space="0" w:color="auto"/>
      </w:pBdr>
      <w:tabs>
        <w:tab w:val="clear" w:pos="4153"/>
        <w:tab w:val="left" w:pos="8910"/>
        <w:tab w:val="left" w:pos="9045"/>
      </w:tabs>
      <w:spacing w:line="320" w:lineRule="exact"/>
      <w:ind w:leftChars="297" w:left="713"/>
      <w:jc w:val="left"/>
    </w:pPr>
    <w:r>
      <w:rPr>
        <w:rStyle w:val="CharChar1"/>
        <w:rFonts w:hint="default"/>
        <w:w w:val="90"/>
      </w:rPr>
      <w:t xml:space="preserve">Beijing International Standard united Certification </w:t>
    </w:r>
    <w:proofErr w:type="spellStart"/>
    <w:r>
      <w:rPr>
        <w:rStyle w:val="CharChar1"/>
        <w:rFonts w:hint="default"/>
        <w:w w:val="90"/>
      </w:rPr>
      <w:t>Co.,Ltd</w:t>
    </w:r>
    <w:proofErr w:type="spellEnd"/>
    <w:r>
      <w:rPr>
        <w:rStyle w:val="CharChar1"/>
        <w:rFonts w:hint="default"/>
        <w:w w:val="90"/>
      </w:rPr>
      <w:t>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36C7E4B"/>
    <w:multiLevelType w:val="multilevel"/>
    <w:tmpl w:val="336C7E4B"/>
    <w:lvl w:ilvl="0">
      <w:start w:val="1"/>
      <w:numFmt w:val="decimal"/>
      <w:lvlText w:val="%1)"/>
      <w:lvlJc w:val="left"/>
      <w:pPr>
        <w:ind w:left="780" w:hanging="420"/>
      </w:pPr>
    </w:lvl>
    <w:lvl w:ilvl="1">
      <w:start w:val="1"/>
      <w:numFmt w:val="lowerLetter"/>
      <w:lvlText w:val="%2)"/>
      <w:lvlJc w:val="left"/>
      <w:pPr>
        <w:ind w:left="1200" w:hanging="420"/>
      </w:pPr>
    </w:lvl>
    <w:lvl w:ilvl="2">
      <w:start w:val="1"/>
      <w:numFmt w:val="lowerRoman"/>
      <w:lvlText w:val="%3."/>
      <w:lvlJc w:val="right"/>
      <w:pPr>
        <w:ind w:left="1620" w:hanging="420"/>
      </w:pPr>
    </w:lvl>
    <w:lvl w:ilvl="3">
      <w:start w:val="1"/>
      <w:numFmt w:val="decimal"/>
      <w:lvlText w:val="%4."/>
      <w:lvlJc w:val="left"/>
      <w:pPr>
        <w:ind w:left="2040" w:hanging="420"/>
      </w:pPr>
    </w:lvl>
    <w:lvl w:ilvl="4">
      <w:start w:val="1"/>
      <w:numFmt w:val="lowerLetter"/>
      <w:lvlText w:val="%5)"/>
      <w:lvlJc w:val="left"/>
      <w:pPr>
        <w:ind w:left="2460" w:hanging="420"/>
      </w:pPr>
    </w:lvl>
    <w:lvl w:ilvl="5">
      <w:start w:val="1"/>
      <w:numFmt w:val="lowerRoman"/>
      <w:lvlText w:val="%6."/>
      <w:lvlJc w:val="right"/>
      <w:pPr>
        <w:ind w:left="2880" w:hanging="420"/>
      </w:pPr>
    </w:lvl>
    <w:lvl w:ilvl="6">
      <w:start w:val="1"/>
      <w:numFmt w:val="decimal"/>
      <w:lvlText w:val="%7."/>
      <w:lvlJc w:val="left"/>
      <w:pPr>
        <w:ind w:left="3300" w:hanging="420"/>
      </w:pPr>
    </w:lvl>
    <w:lvl w:ilvl="7">
      <w:start w:val="1"/>
      <w:numFmt w:val="lowerLetter"/>
      <w:lvlText w:val="%8)"/>
      <w:lvlJc w:val="left"/>
      <w:pPr>
        <w:ind w:left="3720" w:hanging="420"/>
      </w:pPr>
    </w:lvl>
    <w:lvl w:ilvl="8">
      <w:start w:val="1"/>
      <w:numFmt w:val="lowerRoman"/>
      <w:lvlText w:val="%9."/>
      <w:lvlJc w:val="right"/>
      <w:pPr>
        <w:ind w:left="4140" w:hanging="420"/>
      </w:pPr>
    </w:lvl>
  </w:abstractNum>
  <w:num w:numId="1" w16cid:durableId="141677965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doNotTrackMoves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defaults v:ext="edit" spidmax="2050" fillcolor="white">
      <v:fill color="white"/>
    </o:shapedefaults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docVars>
    <w:docVar w:name="commondata" w:val="eyJoZGlkIjoiZWZkNGFiM2NiNzkzYjIzOTFhNGIwZDc5OTZmYmU3MjEifQ=="/>
  </w:docVars>
  <w:rsids>
    <w:rsidRoot w:val="00EA24AE"/>
    <w:rsid w:val="00083EAC"/>
    <w:rsid w:val="000B394A"/>
    <w:rsid w:val="000E1F0A"/>
    <w:rsid w:val="001208C1"/>
    <w:rsid w:val="00157592"/>
    <w:rsid w:val="002048C0"/>
    <w:rsid w:val="003D15AB"/>
    <w:rsid w:val="003D3DF5"/>
    <w:rsid w:val="004F3854"/>
    <w:rsid w:val="00577DC6"/>
    <w:rsid w:val="005A6579"/>
    <w:rsid w:val="005F6125"/>
    <w:rsid w:val="0069599E"/>
    <w:rsid w:val="00742277"/>
    <w:rsid w:val="007956D2"/>
    <w:rsid w:val="007A50DA"/>
    <w:rsid w:val="00961022"/>
    <w:rsid w:val="009A47C3"/>
    <w:rsid w:val="00BC0BE6"/>
    <w:rsid w:val="00C31EE0"/>
    <w:rsid w:val="00EA24AE"/>
    <w:rsid w:val="00ED17B1"/>
    <w:rsid w:val="00ED2047"/>
    <w:rsid w:val="00F14B08"/>
    <w:rsid w:val="07150F69"/>
    <w:rsid w:val="4736126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fillcolor="white">
      <v:fill color="white"/>
    </o:shapedefaults>
    <o:shapelayout v:ext="edit">
      <o:idmap v:ext="edit" data="2"/>
    </o:shapelayout>
  </w:shapeDefaults>
  <w:decimalSymbol w:val="."/>
  <w:listSeparator w:val=","/>
  <w14:docId w14:val="015C53DF"/>
  <w15:docId w15:val="{DBC40DEB-2243-40BF-86DB-A1C94AAF8A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宋体" w:hAnsi="Arial" w:cs="Arial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uiPriority="0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0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next w:val="a0"/>
    <w:qFormat/>
    <w:pPr>
      <w:widowControl w:val="0"/>
      <w:jc w:val="both"/>
    </w:pPr>
    <w:rPr>
      <w:rFonts w:ascii="Times New Roman" w:hAnsi="Times New Roman" w:cs="Times New Roman"/>
      <w:kern w:val="2"/>
      <w:sz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Body Text First Indent"/>
    <w:basedOn w:val="a4"/>
    <w:qFormat/>
    <w:pPr>
      <w:ind w:firstLineChars="100" w:firstLine="420"/>
    </w:pPr>
    <w:rPr>
      <w:sz w:val="28"/>
      <w:szCs w:val="28"/>
    </w:rPr>
  </w:style>
  <w:style w:type="paragraph" w:styleId="a4">
    <w:name w:val="Body Text"/>
    <w:basedOn w:val="a"/>
    <w:qFormat/>
    <w:pPr>
      <w:spacing w:after="120"/>
    </w:pPr>
  </w:style>
  <w:style w:type="paragraph" w:styleId="a5">
    <w:name w:val="Balloon Text"/>
    <w:basedOn w:val="a"/>
    <w:link w:val="a6"/>
    <w:uiPriority w:val="99"/>
    <w:semiHidden/>
    <w:unhideWhenUsed/>
    <w:qFormat/>
    <w:rPr>
      <w:sz w:val="18"/>
      <w:szCs w:val="18"/>
    </w:rPr>
  </w:style>
  <w:style w:type="paragraph" w:styleId="a7">
    <w:name w:val="footer"/>
    <w:basedOn w:val="a"/>
    <w:link w:val="a8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9">
    <w:name w:val="header"/>
    <w:basedOn w:val="a"/>
    <w:link w:val="aa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b">
    <w:name w:val="Table Grid"/>
    <w:basedOn w:val="a2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c">
    <w:name w:val="表格文字"/>
    <w:basedOn w:val="a"/>
    <w:qFormat/>
    <w:pPr>
      <w:spacing w:before="25" w:after="25"/>
    </w:pPr>
    <w:rPr>
      <w:bCs/>
      <w:spacing w:val="10"/>
    </w:rPr>
  </w:style>
  <w:style w:type="character" w:customStyle="1" w:styleId="aa">
    <w:name w:val="页眉 字符"/>
    <w:basedOn w:val="a1"/>
    <w:link w:val="a9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a8">
    <w:name w:val="页脚 字符"/>
    <w:basedOn w:val="a1"/>
    <w:link w:val="a7"/>
    <w:uiPriority w:val="99"/>
    <w:qFormat/>
    <w:rPr>
      <w:rFonts w:ascii="Times New Roman" w:eastAsia="宋体" w:hAnsi="Times New Roman" w:cs="Times New Roman"/>
      <w:sz w:val="18"/>
      <w:szCs w:val="18"/>
    </w:rPr>
  </w:style>
  <w:style w:type="paragraph" w:styleId="ad">
    <w:name w:val="List Paragraph"/>
    <w:basedOn w:val="a"/>
    <w:uiPriority w:val="34"/>
    <w:qFormat/>
    <w:pPr>
      <w:ind w:firstLineChars="200" w:firstLine="420"/>
    </w:pPr>
  </w:style>
  <w:style w:type="character" w:customStyle="1" w:styleId="a6">
    <w:name w:val="批注框文本 字符"/>
    <w:basedOn w:val="a1"/>
    <w:link w:val="a5"/>
    <w:uiPriority w:val="99"/>
    <w:semiHidden/>
    <w:qFormat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Body9pt">
    <w:name w:val="Body 9pt"/>
    <w:basedOn w:val="a"/>
    <w:qFormat/>
    <w:pPr>
      <w:spacing w:before="40" w:after="40"/>
    </w:pPr>
    <w:rPr>
      <w:rFonts w:eastAsia="Times New Roman"/>
      <w:sz w:val="18"/>
      <w:lang w:val="de-DE"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3</Pages>
  <Words>415</Words>
  <Characters>2368</Characters>
  <Application>Microsoft Office Word</Application>
  <DocSecurity>0</DocSecurity>
  <Lines>19</Lines>
  <Paragraphs>5</Paragraphs>
  <ScaleCrop>false</ScaleCrop>
  <Company>微软中国</Company>
  <LinksUpToDate>false</LinksUpToDate>
  <CharactersWithSpaces>2778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李 宝花</cp:lastModifiedBy>
  <cp:revision>85</cp:revision>
  <dcterms:created xsi:type="dcterms:W3CDTF">2015-06-17T14:31:00Z</dcterms:created>
  <dcterms:modified xsi:type="dcterms:W3CDTF">2022-08-26T11:15:00Z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2052-11.1.0.12302</vt:lpwstr>
  </property>
</Properties>
</file>