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7171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1277"/>
        <w:gridCol w:w="10358"/>
        <w:gridCol w:w="991"/>
      </w:tblGrid>
      <w:tr w:rsidR="002A18EC" w:rsidRPr="00096680" w:rsidTr="00CF5403">
        <w:trPr>
          <w:trHeight w:val="567"/>
          <w:jc w:val="center"/>
        </w:trPr>
        <w:tc>
          <w:tcPr>
            <w:tcW w:w="708" w:type="pct"/>
            <w:vMerge w:val="restart"/>
            <w:vAlign w:val="center"/>
          </w:tcPr>
          <w:p w:rsidR="008973EE" w:rsidRPr="00096680" w:rsidRDefault="00717157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过程与活动、</w:t>
            </w:r>
          </w:p>
          <w:p w:rsidR="008973EE" w:rsidRPr="00096680" w:rsidRDefault="00717157" w:rsidP="00096680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抽样计划</w:t>
            </w:r>
          </w:p>
        </w:tc>
        <w:tc>
          <w:tcPr>
            <w:tcW w:w="434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涉及</w:t>
            </w:r>
          </w:p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条款</w:t>
            </w:r>
          </w:p>
        </w:tc>
        <w:tc>
          <w:tcPr>
            <w:tcW w:w="3521" w:type="pct"/>
            <w:vAlign w:val="center"/>
          </w:tcPr>
          <w:p w:rsidR="008973EE" w:rsidRPr="00096680" w:rsidRDefault="00717157" w:rsidP="00F35087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受审核部门：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销售部      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主管领导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F35087">
              <w:rPr>
                <w:rFonts w:ascii="微软雅黑" w:eastAsia="微软雅黑" w:hAnsi="微软雅黑" w:hint="eastAsia"/>
                <w:sz w:val="24"/>
                <w:szCs w:val="24"/>
              </w:rPr>
              <w:t>刘雪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陪同人员：</w:t>
            </w:r>
            <w:r w:rsidR="00F35087">
              <w:rPr>
                <w:rFonts w:ascii="微软雅黑" w:eastAsia="微软雅黑" w:hAnsi="微软雅黑" w:hint="eastAsia"/>
                <w:sz w:val="24"/>
                <w:szCs w:val="24"/>
              </w:rPr>
              <w:t>林晶</w:t>
            </w:r>
            <w:r w:rsidR="00F35087"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判定</w:t>
            </w:r>
          </w:p>
        </w:tc>
      </w:tr>
      <w:tr w:rsidR="00DC103D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DC103D" w:rsidRPr="00096680" w:rsidRDefault="00DC103D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审核员：马淑琴           审核时间：2019-12-</w:t>
            </w:r>
            <w:r w:rsidR="00C46A1C">
              <w:rPr>
                <w:rFonts w:ascii="微软雅黑" w:eastAsia="微软雅黑" w:hAnsi="微软雅黑" w:hint="eastAsia"/>
                <w:sz w:val="24"/>
                <w:szCs w:val="24"/>
              </w:rPr>
              <w:t>21</w:t>
            </w:r>
          </w:p>
        </w:tc>
        <w:tc>
          <w:tcPr>
            <w:tcW w:w="337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8973EE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8973EE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审核条款：</w:t>
            </w:r>
            <w:r w:rsidR="00DC103D" w:rsidRPr="00096680">
              <w:rPr>
                <w:rFonts w:ascii="微软雅黑" w:eastAsia="微软雅黑" w:hAnsi="微软雅黑" w:hint="eastAsia"/>
                <w:sz w:val="24"/>
                <w:szCs w:val="24"/>
              </w:rPr>
              <w:t>8.3</w:t>
            </w:r>
          </w:p>
        </w:tc>
        <w:tc>
          <w:tcPr>
            <w:tcW w:w="337" w:type="pct"/>
            <w:vMerge/>
          </w:tcPr>
          <w:p w:rsidR="008973EE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606"/>
          <w:jc w:val="center"/>
        </w:trPr>
        <w:tc>
          <w:tcPr>
            <w:tcW w:w="708" w:type="pct"/>
          </w:tcPr>
          <w:p w:rsidR="007A751A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设计和开发</w:t>
            </w:r>
          </w:p>
          <w:p w:rsidR="008973EE" w:rsidRPr="00CF5403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-</w:t>
            </w: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总则</w:t>
            </w:r>
          </w:p>
        </w:tc>
        <w:tc>
          <w:tcPr>
            <w:tcW w:w="434" w:type="pct"/>
          </w:tcPr>
          <w:p w:rsidR="008973EE" w:rsidRPr="004A2251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</w:t>
            </w:r>
            <w:r w:rsidR="00096680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/8.3.1</w:t>
            </w:r>
          </w:p>
        </w:tc>
        <w:tc>
          <w:tcPr>
            <w:tcW w:w="3521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建立、实施和保持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设计和开发过程，以确保后续的产品和服务的提供。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sz w:val="24"/>
                <w:szCs w:val="24"/>
              </w:rPr>
              <w:t>本次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产品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设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开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属性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■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自主研发   □顾客推动   □投标成功    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其他</w:t>
            </w:r>
          </w:p>
          <w:p w:rsidR="00096680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有设计开发控制程序。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程序文件编号：QAHD/B-06</w:t>
            </w:r>
          </w:p>
          <w:p w:rsidR="00CF5403" w:rsidRPr="004A2251" w:rsidRDefault="005B1EDB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项目主责部门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销售部</w:t>
            </w:r>
          </w:p>
          <w:p w:rsidR="005B1EDB" w:rsidRPr="004A2251" w:rsidRDefault="005B1EDB" w:rsidP="005B1EDB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职责描述 — 程序文件P</w:t>
            </w:r>
            <w:r w:rsidR="006831FC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有描述，如</w:t>
            </w:r>
            <w:r w:rsidR="006831FC">
              <w:rPr>
                <w:rFonts w:ascii="微软雅黑" w:eastAsia="微软雅黑" w:hAnsi="微软雅黑" w:hint="eastAsia"/>
                <w:sz w:val="24"/>
                <w:szCs w:val="24"/>
              </w:rPr>
              <w:t>下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64786A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1、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签订销售合同，合同管理，合同评审；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2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 xml:space="preserve">顾客有关信息的沟通； </w:t>
            </w:r>
          </w:p>
          <w:p w:rsidR="006831FC" w:rsidRPr="0064786A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3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地毯、卷帘等项目设计，形成图纸；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 xml:space="preserve"> 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 xml:space="preserve">- - - - - - </w:t>
            </w:r>
            <w:r w:rsidR="0064786A">
              <w:rPr>
                <w:rFonts w:ascii="微软雅黑" w:eastAsia="微软雅黑" w:hAnsi="微软雅黑" w:hint="eastAsia"/>
                <w:i/>
                <w:szCs w:val="21"/>
              </w:rPr>
              <w:t>；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6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本部门纠正</w:t>
            </w:r>
            <w:r w:rsidR="0064786A"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预防</w:t>
            </w:r>
            <w:r w:rsidR="0064786A" w:rsidRPr="0064786A">
              <w:rPr>
                <w:rFonts w:ascii="微软雅黑" w:eastAsia="微软雅黑" w:hAnsi="微软雅黑" w:hint="eastAsia"/>
                <w:i/>
                <w:szCs w:val="21"/>
              </w:rPr>
              <w:t>、更改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措施的实施。</w:t>
            </w:r>
          </w:p>
          <w:p w:rsidR="004A2251" w:rsidRDefault="004A2251" w:rsidP="005B1EDB">
            <w:pPr>
              <w:spacing w:line="4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查4：</w:t>
            </w:r>
            <w:r w:rsidRPr="004A2251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设计开发流程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，有流程图</w:t>
            </w:r>
            <w:r w:rsidR="005303B4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（见策划审核条款）</w:t>
            </w:r>
          </w:p>
          <w:p w:rsidR="004A2251" w:rsidRPr="00C55C2A" w:rsidRDefault="004A2251" w:rsidP="004A2251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评价：</w:t>
            </w:r>
            <w:r w:rsidR="00C55C2A" w:rsidRPr="00C55C2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设计开发总则要求全部符合。</w:t>
            </w:r>
          </w:p>
        </w:tc>
        <w:tc>
          <w:tcPr>
            <w:tcW w:w="337" w:type="pct"/>
          </w:tcPr>
          <w:p w:rsidR="008973EE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30073C">
        <w:trPr>
          <w:trHeight w:val="160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设计和开发策划</w:t>
            </w:r>
          </w:p>
          <w:p w:rsidR="007757F3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8.3.2</w:t>
            </w:r>
          </w:p>
        </w:tc>
        <w:tc>
          <w:tcPr>
            <w:tcW w:w="3521" w:type="pct"/>
          </w:tcPr>
          <w:p w:rsidR="00096680" w:rsidRPr="00096680" w:rsidRDefault="00FE07FF" w:rsidP="00C55C2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group id="组合 2" o:spid="_x0000_s1091" style="position:absolute;margin-left:21.75pt;margin-top:111.25pt;width:413.15pt;height:177pt;z-index:251658240;mso-position-horizontal-relative:text;mso-position-vertical-relative:text" coordsize="51377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">
                  <v:rect id="矩形 5" o:spid="_x0000_s1092" style="position:absolute;left:13716;top:14382;width:1043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OqsMA&#10;AADaAAAADwAAAGRycy9kb3ducmV2LnhtbESPQWvCQBSE74X+h+UVvNWNgqVEVxGLou1BjIoeH9ln&#10;Ept9G7Jr3P77bqHgcZiZb5jJLJhadNS6yrKCQT8BQZxbXXGh4LBfvr6DcB5ZY22ZFPyQg9n0+WmC&#10;qbZ33lGX+UJECLsUFZTeN6mULi/JoOvbhjh6F9sa9FG2hdQt3iPc1HKYJG/SYMVxocSGFiXl39nN&#10;KPBf27A5X7cfrLMTdkcTVvlnUKr3EuZjEJ6Cf4T/22utYAR/V+IN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Oqs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试生产</w:t>
                          </w:r>
                        </w:p>
                      </w:txbxContent>
                    </v:textbox>
                  </v:rect>
                  <v:rect id="矩形 6" o:spid="_x0000_s1093" style="position:absolute;left:190;top:14573;width:10097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Q3cIA&#10;AADaAAAADwAAAGRycy9kb3ducmV2LnhtbESPQWvCQBSE74L/YXlCb7qxBynRVUSxtHoQY0t7fGSf&#10;STT7NmS3cfvvXUHwOMzMN8xsEUwtOmpdZVnBeJSAIM6trrhQ8HXcDN9AOI+ssbZMCv7JwWLe780w&#10;1fbKB+oyX4gIYZeigtL7JpXS5SUZdCPbEEfvZFuDPsq2kLrFa4SbWr4myUQarDgulNjQqqT8kv0Z&#10;BX63D5+/5/2adfaD3bcJ7/k2KPUyCMspCE/BP8OP9odWMIH7lXg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lDdwgAAANo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</w:txbxContent>
                    </v:textbox>
                  </v:rect>
                  <v:rect id="矩形 7" o:spid="_x0000_s1094" style="position:absolute;left:14382;top:7143;width:1080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1RsMA&#10;AADaAAAADwAAAGRycy9kb3ducmV2LnhtbESPQWvCQBSE74X+h+UVvNWNHmyJriIWRduDGBU9PrLP&#10;JDb7NmTXuP333ULB4zAz3zCTWTC16Kh1lWUFg34Cgji3uuJCwWG/fH0H4TyyxtoyKfghB7Pp89ME&#10;U23vvKMu84WIEHYpKii9b1IpXV6SQde3DXH0LrY16KNsC6lbvEe4qeUwSUbSYMVxocSGFiXl39nN&#10;KPBf27A5X7cfrLMTdkcTVvlnUKr3EuZjEJ6Cf4T/22ut4A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r1Rs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</w:txbxContent>
                    </v:textbox>
                  </v:rect>
                  <v:rect id="矩形 8" o:spid="_x0000_s1095" style="position:absolute;left:28575;top:6858;width:97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NL8A&#10;AADaAAAADwAAAGRycy9kb3ducmV2LnhtbERPy4rCMBTdD/gP4QruxtRZyFCNIorDPBZiVXR5aa5t&#10;tbkpTabGvzcLweXhvKfzYGrRUesqywpGwwQEcW51xYWC/W79/gnCeWSNtWVScCcH81nvbYqptjfe&#10;Upf5QsQQdikqKL1vUildXpJBN7QNceTOtjXoI2wLqVu8xXBTy48kGUuDFceGEhtalpRfs3+jwP9t&#10;ws/pslmxzo7YHUz4yn+DUoN+WExAeAr+JX66v7WCuDVeiTdAz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9WE0vwAAANoAAAAPAAAAAAAAAAAAAAAAAJgCAABkcnMvZG93bnJl&#10;di54bWxQSwUGAAAAAAQABAD1AAAAhA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图案设计</w:t>
                          </w:r>
                        </w:p>
                      </w:txbxContent>
                    </v:textbox>
                  </v:rect>
                  <v:rect id="矩形 9" o:spid="_x0000_s1096" style="position:absolute;left:41433;top:6858;width:975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Er8MA&#10;AADaAAAADwAAAGRycy9kb3ducmV2LnhtbESPQWvCQBSE74X+h+UVvNWNHqSNriIWRduDGBU9PrLP&#10;JDb7NmTXuP333ULB4zAz3zCTWTC16Kh1lWUFg34Cgji3uuJCwWG/fH0D4TyyxtoyKfghB7Pp89ME&#10;U23vvKMu84WIEHYpKii9b1IpXV6SQde3DXH0LrY16KNsC6lbvEe4qeUwSUbSYMVxocSGFiXl39nN&#10;KPBf27A5X7cfrLMTdkcTVvlnUKr3EuZjEJ6Cf4T/22ut4B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nEr8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0" o:spid="_x0000_s1097" style="position:absolute;left:41433;width:975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ln8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hV5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JZ/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选料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配色</w:t>
                          </w:r>
                        </w:p>
                      </w:txbxContent>
                    </v:textbox>
                  </v:rect>
                  <v:rect id="矩形 11" o:spid="_x0000_s1098" style="position:absolute;left:28003;width:10439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ABMEA&#10;AADbAAAADwAAAGRycy9kb3ducmV2LnhtbERPTWvCQBC9F/wPywi91Y09SImuIopS9SCNih6H7JhE&#10;s7Mhu43bf98tFLzN433OZBZMLTpqXWVZwXCQgCDOra64UHA8rN4+QDiPrLG2TAp+yMFs2nuZYKrt&#10;g7+oy3whYgi7FBWU3jeplC4vyaAb2IY4clfbGvQRtoXULT5iuKnle5KMpMGKY0OJDS1Kyu/Zt1Hg&#10;d/uwudz2S9bZGbuTCet8G5R67Yf5GISn4J/if/enjvOH8PdLPEB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MgATBAAAA2wAAAA8AAAAAAAAAAAAAAAAAmAIAAGRycy9kb3du&#10;cmV2LnhtbFBLBQYAAAAABAAEAPUAAACG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12" o:spid="_x0000_s1099" style="position:absolute;left:14382;width:1054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ec8IA&#10;AADbAAAADwAAAGRycy9kb3ducmV2LnhtbERPTWvCQBC9F/oflhF6qxtzKJK6iigV2x6kqaLHITsm&#10;0exsyG6T9d93CwVv83ifM1sE04ieOldbVjAZJyCIC6trLhXsv9+epyCcR9bYWCYFN3KwmD8+zDDT&#10;duAv6nNfihjCLkMFlfdtJqUrKjLoxrYljtzZdgZ9hF0pdYdDDDeNTJPkRRqsOTZU2NKqouKa/xgF&#10;/nMX3k+X3Zp1fsT+YMKm+AhKPY3C8hWEp+Dv4n/3Vsf5Kf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h5z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初始设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开方案</w:t>
                          </w:r>
                        </w:p>
                      </w:txbxContent>
                    </v:textbox>
                  </v:rect>
                  <v:rect id="矩形 13" o:spid="_x0000_s1100" style="position:absolute;width:1119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76MIA&#10;AADbAAAADwAAAGRycy9kb3ducmV2LnhtbERPTWvCQBC9C/0PyxS8mY0VRK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rvo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4" o:spid="_x0000_s1101" style="position:absolute;left:95;top:20764;width:1118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jnMIA&#10;AADbAAAADwAAAGRycy9kb3ducmV2LnhtbERPTWvCQBC9C/0PyxS8mY1FRK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yOc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15" o:spid="_x0000_s1102" style="position:absolute;left:14763;top:20859;width:10059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GB8IA&#10;AADbAAAADwAAAGRycy9kb3ducmV2LnhtbERPTWvCQBC9C/0PyxS8mY0FRa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4YH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资料整理</w:t>
                          </w:r>
                        </w:p>
                      </w:txbxContent>
                    </v:textbox>
                  </v:rect>
                  <v:rect id="矩形 16" o:spid="_x0000_s1103" style="position:absolute;left:41148;top:20859;width:101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YcMEA&#10;AADbAAAADwAAAGRycy9kb3ducmV2LnhtbERPTWvCQBC9C/6HZYTedGMPUqKriGJp9SDGlvY4ZMck&#10;mp0N2W3c/ntXELzN433ObBFMLTpqXWVZwXiUgCDOra64UPB13AzfQDiPrLG2TAr+ycFi3u/NMNX2&#10;ygfqMl+IGMIuRQWl900qpctLMuhGtiGO3Mm2Bn2EbSF1i9cYbmr5miQTabDi2FBiQ6uS8kv2ZxT4&#10;3T58/p73a9bZD3bfJrzn26DUyyAspyA8Bf8UP9wfOs6f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lGHDBAAAA2wAAAA8AAAAAAAAAAAAAAAAAmAIAAGRycy9kb3du&#10;cmV2LnhtbFBLBQYAAAAABAAEAPUAAACG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开更改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7" o:spid="_x0000_s1104" style="position:absolute;left:40481;top:14382;width:1089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968IA&#10;AADbAAAADwAAAGRycy9kb3ducmV2LnhtbERPTWvCQBC9C/0PyxS8mY09qERXEUvF2oMYLe1xyE6T&#10;2OxsyG7j9t93C4K3ebzPWayCaURPnastKxgnKQjiwuqaSwXn08toBsJ5ZI2NZVLwSw5Wy4fBAjNt&#10;r3ykPveliCHsMlRQed9mUrqiIoMusS1x5L5sZ9BH2JVSd3iN4aaRT2k6kQZrjg0VtrSpqPjOf4wC&#10;/3YIr5+XwzPr/AP7dxO2xT4oNXwM6zkIT8HfxTf3Tsf5U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b3r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内部顾客试用</w:t>
                          </w:r>
                        </w:p>
                      </w:txbxContent>
                    </v:textbox>
                  </v:rect>
                  <v:rect id="矩形 18" o:spid="_x0000_s1105" style="position:absolute;left:27432;top:14478;width:97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pmc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BVZ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KZn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确认</w:t>
                          </w:r>
                        </w:p>
                      </w:txbxContent>
                    </v:textbox>
                  </v:rect>
                  <v:rect id="矩形 19" o:spid="_x0000_s1106" style="position:absolute;top:7239;width:1118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MAsIA&#10;AADbAAAADwAAAGRycy9kb3ducmV2LnhtbERPTWvCQBC9C/0PyxS8mY09iEZXEUvF2oMYLe1xyE6T&#10;2OxsyG7j9t93C4K3ebzPWayCaURPnastKxgnKQjiwuqaSwXn08toCsJ5ZI2NZVLwSw5Wy4fBAjNt&#10;r3ykPveliCHsMlRQed9mUrqiIoMusS1x5L5sZ9BH2JVSd3iN4aaRT2k6kQZrjg0VtrSpqPjOf4wC&#10;/3YIr5+XwzPr/AP7dxO2xT4oNXwM6zkIT8HfxTf3Tsf5M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owC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开（打版）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0" o:spid="_x0000_s1107" type="#_x0000_t32" style="position:absolute;left:11334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61rsAAAADbAAAADwAAAGRycy9kb3ducmV2LnhtbERPy4rCMBTdD/gP4QruxtQuZKhGEV/o&#10;SqYqurw017bY3JQmtvXvzWJglofzni97U4mWGldaVjAZRyCIM6tLzhVczrvvHxDOI2usLJOCNzlY&#10;LgZfc0y07fiX2tTnIoSwS1BB4X2dSOmyggy6sa2JA/ewjUEfYJNL3WAXwk0l4yiaSoMlh4YCa1oX&#10;lD3Tl1HQxefT7XS83qv0tl/JenNp1+lWqdGwX81AeOr9v/jPfdAK4rA+fAk/QC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uta7AAAAA2wAAAA8AAAAAAAAAAAAAAAAA&#10;oQIAAGRycy9kb3ducmV2LnhtbFBLBQYAAAAABAAEAPkAAACOAwAAAAA=&#10;" strokecolor="windowText" strokeweight="1.5pt">
                    <v:stroke endarrow="open"/>
                  </v:shape>
                  <v:shape id="直接箭头连接符 21" o:spid="_x0000_s1108" type="#_x0000_t32" style="position:absolute;left:47148;top:3143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CiDscAAADbAAAADwAAAGRycy9kb3ducmV2LnhtbESPQWvCQBSE74L/YXmFXqRu4qFKdA1t&#10;ISq1B6sePD6yr0lq9m3MbjX117uFgsdhZr5hZmlnanGm1lWWFcTDCARxbnXFhYL9LnuagHAeWWNt&#10;mRT8koN03u/NMNH2wp903vpCBAi7BBWU3jeJlC4vyaAb2oY4eF+2NeiDbAupW7wEuKnlKIqepcGK&#10;w0KJDb2VlB+3P0bBa/Y+WB/GS3n6WH9P9pm7LpabnVKPD93LFISnzt/D/+2VVjCK4e9L+AFyf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gKIOxwAAANsAAAAPAAAAAAAA&#10;AAAAAAAAAKECAABkcnMvZG93bnJldi54bWxQSwUGAAAAAAQABAD5AAAAlQMAAAAA&#10;" strokecolor="windowText" strokeweight="1.5pt">
                    <v:stroke endarrow="open"/>
                  </v:shape>
                  <v:shape id="直接箭头连接符 22" o:spid="_x0000_s1109" type="#_x0000_t32" style="position:absolute;left:38576;top:1333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OQsQAAADbAAAADwAAAGRycy9kb3ducmV2LnhtbESPQWuDQBSE74X8h+UFemvWeCjFugnB&#10;pCU9SU2KOT7cF5W4b8XdqP333UKhx2FmvmHS7Ww6MdLgWssK1qsIBHFldcu1gvPp7ekFhPPIGjvL&#10;pOCbHGw3i4cUE20n/qSx8LUIEHYJKmi87xMpXdWQQbeyPXHwrnYw6IMcaqkHnALcdDKOomdpsOWw&#10;0GBPWUPVrbgbBVN8ysv84+vSFeX7Tvb785gVB6Uel/PuFYSn2f+H/9pHrSCO4f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cI5CxAAAANsAAAAPAAAAAAAAAAAA&#10;AAAAAKECAABkcnMvZG93bnJldi54bWxQSwUGAAAAAAQABAD5AAAAkgMAAAAA&#10;" strokecolor="windowText" strokeweight="1.5pt">
                    <v:stroke endarrow="open"/>
                  </v:shape>
                  <v:shape id="直接箭头连接符 23" o:spid="_x0000_s1110" type="#_x0000_t32" style="position:absolute;left:25050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r2cQAAADb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SBewN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PCvZxAAAANsAAAAPAAAAAAAAAAAA&#10;AAAAAKECAABkcnMvZG93bnJldi54bWxQSwUGAAAAAAQABAD5AAAAkgMAAAAA&#10;" strokecolor="windowText" strokeweight="1.5pt">
                    <v:stroke endarrow="open"/>
                  </v:shape>
                  <v:shape id="直接箭头连接符 24" o:spid="_x0000_s1111" type="#_x0000_t32" style="position:absolute;left:11144;top:8572;width:3048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LDMMIAAADbAAAADwAAAGRycy9kb3ducmV2LnhtbESPQYvCMBSE7wv+h/AEb2uqLlKqUURQ&#10;PMjCVg8eH82zLTYvIYla/71ZWNjjMDPfMMt1bzrxIB9aywom4wwEcWV1y7WC82n3mYMIEVljZ5kU&#10;vCjAejX4WGKh7ZN/6FHGWiQIhwIVNDG6QspQNWQwjK0jTt7VeoMxSV9L7fGZ4KaT0yybS4Mtp4UG&#10;HW0bqm7l3Sg4zvztkpc5b3dzN8ut+Xb7/q7UaNhvFiAi9fE//Nc+aAXTL/j9kn6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6LDMMIAAADbAAAADwAAAAAAAAAAAAAA&#10;AAChAgAAZHJzL2Rvd25yZXYueG1sUEsFBgAAAAAEAAQA+QAAAJADAAAAAA==&#10;" strokecolor="windowText" strokeweight="1.5pt">
                    <v:stroke endarrow="open"/>
                  </v:shape>
                  <v:shape id="直接箭头连接符 25" o:spid="_x0000_s1112" type="#_x0000_t32" style="position:absolute;left:24288;top:16002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WNsQAAADbAAAADwAAAGRycy9kb3ducmV2LnhtbESPQWvCQBSE7wX/w/KE3urGgKVEN0HU&#10;SnuSRkWPj+wzCWbfhuw2Sf99t1DwOMzMN8wqG00jeupcbVnBfBaBIC6srrlUcDq+v7yBcB5ZY2OZ&#10;FPyQgyydPK0w0XbgL+pzX4oAYZeggsr7NpHSFRUZdDPbEgfvZjuDPsiulLrDIcBNI+MoepUGaw4L&#10;Fba0qai4599GwRAfD5fD5/na5Jf9WrbbU7/Jd0o9T8f1EoSn0T/C/+0PrSBewN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mRY2xAAAANsAAAAPAAAAAAAAAAAA&#10;AAAAAKECAABkcnMvZG93bnJldi54bWxQSwUGAAAAAAQABAD5AAAAkgMAAAAA&#10;" strokecolor="windowText" strokeweight="1.5pt">
                    <v:stroke endarrow="open"/>
                  </v:shape>
                  <v:shape id="直接箭头连接符 26" o:spid="_x0000_s1113" type="#_x0000_t32" style="position:absolute;left:5619;top:10287;width:0;height:4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k6escAAADbAAAADwAAAGRycy9kb3ducmV2LnhtbESPQWvCQBSE70L/w/IEL1I35mAlugZb&#10;iIr20KoHj4/sa5I2+zZmV037691CocdhZr5h5mlnanGl1lWWFYxHEQji3OqKCwXHQ/Y4BeE8ssba&#10;Min4Jgfp4qE3x0TbG7/Tde8LESDsElRQet8kUrq8JINuZBvi4H3Y1qAPsi2kbvEW4KaWcRRNpMGK&#10;w0KJDb2UlH/tL0bBc7Yd7k5Pa3l+3X1Oj5n7Wa3fDkoN+t1yBsJT5//Df+2NVhBP4PdL+AFyc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aTp6xwAAANsAAAAPAAAAAAAA&#10;AAAAAAAAAKECAABkcnMvZG93bnJldi54bWxQSwUGAAAAAAQABAD5AAAAlQMAAAAA&#10;" strokecolor="windowText" strokeweight="1.5pt">
                    <v:stroke endarrow="open"/>
                  </v:shape>
                  <v:shape id="直接箭头连接符 27" o:spid="_x0000_s1114" type="#_x0000_t32" style="position:absolute;left:38385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dR8IAAADbAAAADwAAAGRycy9kb3ducmV2LnhtbESPQYvCMBSE74L/ITxhb5qq4JauUURQ&#10;PCzCVg8eH83btti8hCRq999vBMHjMDPfMMt1bzpxJx9aywqmkwwEcWV1y7WC82k3zkGEiKyxs0wK&#10;/ijAejUcLLHQ9sE/dC9jLRKEQ4EKmhhdIWWoGjIYJtYRJ+/XeoMxSV9L7fGR4KaTsyxbSIMtp4UG&#10;HW0bqq7lzSj4nvvrJS9z3u4Wbp5bc3T7/qbUx6jffIGI1Md3+NU+aAWzT3h+S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BdR8IAAADbAAAADwAAAAAAAAAAAAAA&#10;AAChAgAAZHJzL2Rvd25yZXYueG1sUEsFBgAAAAAEAAQA+QAAAJADAAAAAA==&#10;" strokecolor="windowText" strokeweight="1.5pt">
                    <v:stroke endarrow="open"/>
                  </v:shape>
                  <v:shape id="直接箭头连接符 28" o:spid="_x0000_s1115" type="#_x0000_t32" style="position:absolute;left:25336;top:8382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/JNb8AAADbAAAADwAAAGRycy9kb3ducmV2LnhtbERPTYvCMBC9C/sfwgjeNFVBStdUFsHF&#10;gyxYPexxaGbb0mYSkqj1328OgsfH+97uRjOIO/nQWVawXGQgiGurO24UXC+HeQ4iRGSNg2VS8KQA&#10;u/JjssVC2wef6V7FRqQQDgUqaGN0hZShbslgWFhHnLg/6w3GBH0jtcdHCjeDXGXZRhrsODW06Gjf&#10;Ut1XN6PgtPb9b17lvD9s3Dq35sd9jzelZtPx6xNEpDG+xS/3UStYpbHpS/oBsv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/JNb8AAADbAAAADwAAAAAAAAAAAAAAAACh&#10;AgAAZHJzL2Rvd25yZXYueG1sUEsFBgAAAAAEAAQA+QAAAI0DAAAAAA==&#10;" strokecolor="windowText" strokeweight="1.5pt">
                    <v:stroke endarrow="open"/>
                  </v:shape>
                  <v:shape id="直接箭头连接符 29" o:spid="_x0000_s1116" type="#_x0000_t32" style="position:absolute;left:46577;top:17430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uCMcAAADbAAAADwAAAGRycy9kb3ducmV2LnhtbESPQWvCQBSE70L/w/IKvRTd6KHV6Cqt&#10;kCq1hxo9eHxkn0k0+zbNbjX217tCweMwM98wk1lrKnGixpWWFfR7EQjizOqScwXbTdIdgnAeWWNl&#10;mRRcyMFs+tCZYKztmdd0Sn0uAoRdjAoK7+tYSpcVZND1bE0cvL1tDPogm1zqBs8Bbio5iKIXabDk&#10;sFBgTfOCsmP6axS8J5/Pq93rQv58rQ7DbeL+PhbfG6WeHtu3MQhPrb+H/9tLrWAwgtuX8APk9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9q4IxwAAANsAAAAPAAAAAAAA&#10;AAAAAAAAAKECAABkcnMvZG93bnJldi54bWxQSwUGAAAAAAQABAD5AAAAlQMAAAAA&#10;" strokecolor="windowText" strokeweight="1.5pt">
                    <v:stroke endarrow="open"/>
                  </v:shape>
                  <v:shape id="直接箭头连接符 30" o:spid="_x0000_s1117" type="#_x0000_t32" style="position:absolute;left:11525;top:22002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T7r8AAADbAAAADwAAAGRycy9kb3ducmV2LnhtbERPTYvCMBC9L/gfwgjetqkWpFSjiKB4&#10;EGG7e9jj0IxtsZmEJGr99+awsMfH+15vRzOIB/nQW1Ywz3IQxI3VPbcKfr4PnyWIEJE1DpZJwYsC&#10;bDeTjzVW2j75ix51bEUK4VChgi5GV0kZmo4Mhsw64sRdrTcYE/St1B6fKdwMcpHnS2mw59TQoaN9&#10;R82tvhsF58Lffsu65P1h6YrSmos7jnelZtNxtwIRaYz/4j/3SSso0vr0Jf0AuX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BT7r8AAADbAAAADwAAAAAAAAAAAAAAAACh&#10;AgAAZHJzL2Rvd25yZXYueG1sUEsFBgAAAAAEAAQA+QAAAI0DAAAAAA==&#10;" strokecolor="windowText" strokeweight="1.5pt">
                    <v:stroke endarrow="open"/>
                  </v:shape>
                  <v:shape id="直接箭头连接符 31" o:spid="_x0000_s1118" type="#_x0000_t32" style="position:absolute;left:24955;top:22098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z2dcIAAADbAAAADwAAAGRycy9kb3ducmV2LnhtbESPQYvCMBSE7wv+h/AWvK2pFqR0jbII&#10;igcRrHvY46N52xabl5BErf/eCILHYWa+YRarwfTiSj50lhVMJxkI4trqjhsFv6fNVwEiRGSNvWVS&#10;cKcAq+XoY4Gltjc+0rWKjUgQDiUqaGN0pZShbslgmFhHnLx/6w3GJH0jtcdbgptezrJsLg12nBZa&#10;dLRuqT5XF6Ngn/vzX1EVvN7MXV5Yc3Db4aLU+HP4+QYRaYjv8Ku90wryKTy/p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z2dcIAAADbAAAADwAAAAAAAAAAAAAA&#10;AAChAgAAZHJzL2Rvd25yZXYueG1sUEsFBgAAAAAEAAQA+QAAAJADAAAAAA==&#10;" strokecolor="windowText" strokeweight="1.5pt">
                    <v:stroke endarrow="open"/>
                  </v:shape>
                  <v:shape id="直接箭头连接符 32" o:spid="_x0000_s1119" type="#_x0000_t32" style="position:absolute;left:37242;top:1581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kYn8QAAADb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WARw9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qRifxAAAANsAAAAPAAAAAAAAAAAA&#10;AAAAAKECAABkcnMvZG93bnJldi54bWxQSwUGAAAAAAQABAD5AAAAkgMAAAAA&#10;" strokecolor="windowText" strokeweight="1.5pt">
                    <v:stroke endarrow="open"/>
                  </v:shape>
                  <v:shape id="直接箭头连接符 33" o:spid="_x0000_s1120" type="#_x0000_t32" style="position:absolute;left:10477;top:15716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W9BMMAAADbAAAADwAAAGRycy9kb3ducmV2LnhtbESPQYvCMBSE7wv+h/AEb2uqgkg1iuiu&#10;uCexuujx0TzbYvNSmth2/70RhD0OM/MNs1h1phQN1a6wrGA0jEAQp1YXnCk4n74/ZyCcR9ZYWiYF&#10;f+Rgtex9LDDWtuUjNYnPRICwi1FB7n0VS+nSnAy6oa2Ig3eztUEfZJ1JXWMb4KaU4yiaSoMFh4Uc&#10;K9rklN6Th1HQjk+Hy+Hn91oml91aVttzs0m+lBr0u/UchKfO/4ff7b1WMJnA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lvQTDAAAA2wAAAA8AAAAAAAAAAAAA&#10;AAAAoQIAAGRycy9kb3ducmV2LnhtbFBLBQYAAAAABAAEAPkAAACRAwAAAAA=&#10;" strokecolor="windowText" strokeweight="1.5pt">
                    <v:stroke endarrow="open"/>
                  </v:shape>
                  <v:rect id="矩形 34" o:spid="_x0000_s1121" style="position:absolute;left:28194;top:20859;width:9880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//M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f/z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确认</w:t>
                          </w:r>
                        </w:p>
                      </w:txbxContent>
                    </v:textbox>
                  </v:rect>
                  <v:shape id="直接箭头连接符 35" o:spid="_x0000_s1122" type="#_x0000_t32" style="position:absolute;left:38100;top:22098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wdsIAAADbAAAADwAAAGRycy9kb3ducmV2LnhtbESPQYvCMBSE7wv+h/AEb2uqZaVUo4jg&#10;sgdZ2OrB46N5tsXmJSRR6783Cwt7HGbmG2a1GUwv7uRDZ1nBbJqBIK6t7rhRcDru3wsQISJr7C2T&#10;gicF2KxHbysstX3wD92r2IgE4VCigjZGV0oZ6pYMhql1xMm7WG8wJukbqT0+Etz0cp5lC2mw47TQ&#10;oqNdS/W1uhkFh9xfz0VV8G6/cHlhzbf7HG5KTcbDdgki0hD/w3/tL60g/4D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fwdsIAAADbAAAADwAAAAAAAAAAAAAA&#10;AAChAgAAZHJzL2Rvd25yZXYueG1sUEsFBgAAAAAEAAQA+QAAAJADAAAAAA==&#10;" strokecolor="windowText" strokeweight="1.5pt">
                    <v:stroke endarrow="open"/>
                  </v:shape>
                </v:group>
              </w:pict>
            </w:r>
            <w:r w:rsidR="00447B8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</w:t>
            </w:r>
            <w:r w:rsidR="00C55C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阶段过程控制要求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</w:p>
          <w:p w:rsidR="007757F3" w:rsidRDefault="00C55C2A" w:rsidP="00C677FA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职责和权限；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性质、持续时间和复杂程度；适用的设计和开发评审；所需验证和确认活动；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接口控制需求；服务要求；证实满足设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/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7A751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；保留成文信息</w:t>
            </w:r>
            <w:r w:rsidR="003007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CC546B" w:rsidRDefault="00CC546B" w:rsidP="00CC546B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查1：地毯 — </w:t>
            </w:r>
            <w:r w:rsidRPr="00CC546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设计开发流程图</w:t>
            </w:r>
          </w:p>
          <w:p w:rsidR="00CC546B" w:rsidRDefault="00CC546B" w:rsidP="00CC546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CC546B" w:rsidRPr="00CC546B" w:rsidRDefault="00CC546B" w:rsidP="00CC546B">
            <w:pPr>
              <w:ind w:firstLineChars="300" w:firstLine="630"/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>推进计划：                    2天              0.5天             1天</w:t>
            </w:r>
          </w:p>
          <w:p w:rsidR="00CC546B" w:rsidRPr="00CC546B" w:rsidRDefault="00CC546B" w:rsidP="00CC546B">
            <w:pPr>
              <w:rPr>
                <w:rFonts w:ascii="微软雅黑" w:eastAsia="微软雅黑" w:hAnsi="微软雅黑" w:cstheme="minorBidi"/>
                <w:szCs w:val="22"/>
              </w:rPr>
            </w:pPr>
          </w:p>
          <w:p w:rsidR="00CC546B" w:rsidRPr="00CC546B" w:rsidRDefault="00CC546B" w:rsidP="00CC546B">
            <w:pPr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 </w:t>
            </w:r>
            <w:r>
              <w:rPr>
                <w:rFonts w:ascii="微软雅黑" w:eastAsia="微软雅黑" w:hAnsi="微软雅黑" w:cstheme="minorBidi" w:hint="eastAsia"/>
                <w:szCs w:val="22"/>
              </w:rPr>
              <w:t xml:space="preserve">   </w:t>
            </w: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>30天                    0.5天               2天                0.5天</w:t>
            </w:r>
          </w:p>
          <w:p w:rsidR="00CC546B" w:rsidRPr="00CC546B" w:rsidRDefault="00CC546B" w:rsidP="00CC546B">
            <w:pPr>
              <w:spacing w:line="500" w:lineRule="exact"/>
              <w:rPr>
                <w:rFonts w:ascii="微软雅黑" w:eastAsia="微软雅黑" w:hAnsi="微软雅黑" w:cstheme="minorBidi"/>
                <w:szCs w:val="22"/>
              </w:rPr>
            </w:pPr>
          </w:p>
          <w:p w:rsidR="00CC546B" w:rsidRPr="00CC546B" w:rsidRDefault="00CC546B" w:rsidP="00CC546B">
            <w:pPr>
              <w:spacing w:line="500" w:lineRule="exact"/>
              <w:ind w:firstLineChars="600" w:firstLine="1260"/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          </w:t>
            </w:r>
            <w:r>
              <w:rPr>
                <w:rFonts w:ascii="微软雅黑" w:eastAsia="微软雅黑" w:hAnsi="微软雅黑" w:cstheme="minorBidi" w:hint="eastAsia"/>
                <w:szCs w:val="22"/>
              </w:rPr>
              <w:t xml:space="preserve">    </w:t>
            </w: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3~5天                0.5天           一周</w:t>
            </w:r>
          </w:p>
          <w:p w:rsidR="00CC546B" w:rsidRDefault="00CC546B" w:rsidP="00CC546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C677FA" w:rsidRPr="00C677FA" w:rsidRDefault="0030073C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="00C677F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项目负责人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：孙彦茂；  组员：蒋维荣</w:t>
            </w:r>
          </w:p>
          <w:p w:rsidR="007A751A" w:rsidRDefault="004F1054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="00C677FA"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推进时间表</w:t>
            </w:r>
          </w:p>
          <w:p w:rsidR="004F1054" w:rsidRDefault="007A751A" w:rsidP="007A751A">
            <w:pPr>
              <w:spacing w:line="500" w:lineRule="exact"/>
              <w:ind w:firstLineChars="200" w:firstLine="48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启动时间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2019-07-12；计划完成时间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2019-09-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合计：约49天。</w:t>
            </w:r>
          </w:p>
          <w:p w:rsidR="00C677FA" w:rsidRPr="00C677FA" w:rsidRDefault="00C677FA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其中：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试制样</w:t>
            </w: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版时间预计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约《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30~40</w:t>
            </w: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天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》；其他每个过程平均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约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为《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0.5~1天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</w:p>
          <w:p w:rsidR="00C677FA" w:rsidRDefault="006D5000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4</w:t>
            </w: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提供：“地毯设计开发流程图中</w:t>
            </w:r>
            <w:r w:rsidR="007A751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，有”推进计划时间。</w:t>
            </w:r>
          </w:p>
          <w:p w:rsidR="00C677FA" w:rsidRDefault="006D5000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5</w:t>
            </w: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评审、验证、确认过程时间</w:t>
            </w:r>
            <w:r w:rsidR="007A751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已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安排在本次设计开发流程图中。</w:t>
            </w:r>
          </w:p>
          <w:p w:rsidR="005303B4" w:rsidRDefault="007A751A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7A751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6</w:t>
            </w:r>
            <w:r w:rsidRPr="007A751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目标及满足要求</w:t>
            </w:r>
          </w:p>
          <w:p w:rsidR="007A751A" w:rsidRDefault="005303B4" w:rsidP="005303B4">
            <w:pPr>
              <w:spacing w:line="500" w:lineRule="exact"/>
              <w:ind w:firstLineChars="100" w:firstLine="24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样件尺寸：1呎</w:t>
            </w:r>
            <w:r w:rsidRPr="005303B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5303B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5303B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；满足GB/T14252-2008及相关法律法规要求。</w:t>
            </w:r>
          </w:p>
          <w:p w:rsidR="005303B4" w:rsidRPr="00C677FA" w:rsidRDefault="005303B4" w:rsidP="005303B4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3641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查7：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所有设计开发过程文件化信息予以保留、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标识后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存档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30073C" w:rsidRPr="0030073C" w:rsidRDefault="00447B8F" w:rsidP="00447B8F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47B8F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评价</w:t>
            </w:r>
            <w:r w:rsidRPr="00447B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本次设计开发策划过程资源不用增加设备设施；按标准要求对策划过程进行了详细策划，符合标准要求。</w:t>
            </w:r>
          </w:p>
        </w:tc>
        <w:tc>
          <w:tcPr>
            <w:tcW w:w="337" w:type="pct"/>
          </w:tcPr>
          <w:p w:rsidR="007757F3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F1279B">
        <w:trPr>
          <w:trHeight w:val="1539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设计和开发输入</w:t>
            </w:r>
          </w:p>
          <w:p w:rsidR="007757F3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8.3.3</w:t>
            </w:r>
          </w:p>
        </w:tc>
        <w:tc>
          <w:tcPr>
            <w:tcW w:w="3521" w:type="pct"/>
          </w:tcPr>
          <w:p w:rsidR="006D5000" w:rsidRPr="00096680" w:rsidRDefault="006D5000" w:rsidP="00F1279B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本过程控制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考虑</w:t>
            </w:r>
            <w:r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了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：功能性能要求；来源于以前类似设计和开发信息；法律法规要求；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组织承诺实施的标准行业规范。产品开发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目的清楚。设计和开发输入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信息予以保留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F63E7B" w:rsidRPr="00F1279B" w:rsidRDefault="00447B8F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查1：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功能</w:t>
            </w:r>
            <w:r w:rsidR="001B0FFD">
              <w:rPr>
                <w:rFonts w:ascii="微软雅黑" w:eastAsia="微软雅黑" w:hAnsi="微软雅黑" w:hint="eastAsia"/>
                <w:sz w:val="24"/>
                <w:szCs w:val="24"/>
              </w:rPr>
              <w:t>&amp;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性能要求在本次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自主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产品开发中体现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1A61BF" w:rsidRPr="005303B4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图案新颖、</w:t>
            </w:r>
            <w:r w:rsidR="001A61BF" w:rsidRPr="00F1279B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满足生态资源</w:t>
            </w:r>
            <w:r w:rsidR="00F1279B" w:rsidRPr="00F1279B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自然性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</w:p>
          <w:p w:rsidR="00F63E7B" w:rsidRPr="0043641F" w:rsidRDefault="00FE07FF" w:rsidP="00F922A2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E07FF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group id="_x0000_s1126" style="position:absolute;left:0;text-align:left;margin-left:158.75pt;margin-top:77.5pt;width:294.75pt;height:7.15pt;z-index:251664384" coordorigin="7707,7803" coordsize="5895,143">
                  <v:shapetype id="_x0000_t90" coordsize="21600,21600" o:spt="90" adj="9257,18514,7200" path="m@4,l@0@2@5@2@5@12,0@12,,21600@1,21600@1@2,21600@2xe">
                    <v:stroke joinstyle="miter"/>
                    <v:formulas>
                      <v:f eqn="val #0"/>
                      <v:f eqn="val #1"/>
                      <v:f eqn="val #2"/>
                      <v:f eqn="prod #0 1 2"/>
                      <v:f eqn="sum @3 10800 0"/>
                      <v:f eqn="sum 21600 #0 #1"/>
                      <v:f eqn="sum #1 #2 0"/>
                      <v:f eqn="prod @6 1 2"/>
                      <v:f eqn="prod #1 2 1"/>
                      <v:f eqn="sum @8 0 21600"/>
                      <v:f eqn="prod 21600 @0 @1"/>
                      <v:f eqn="prod 21600 @4 @1"/>
                      <v:f eqn="prod 21600 @5 @1"/>
                      <v:f eqn="prod 21600 @7 @1"/>
                      <v:f eqn="prod #1 1 2"/>
                      <v:f eqn="sum @5 0 @4"/>
                      <v:f eqn="sum @0 0 @4"/>
                      <v:f eqn="prod @2 @15 @16"/>
                    </v:formulas>
                    <v:path o:connecttype="custom" o:connectlocs="@4,0;@0,@2;0,@11;@14,21600;@1,@13;21600,@2" o:connectangles="270,180,180,90,0,0" textboxrect="0,@12,@1,21600;@5,@17,@1,21600"/>
                    <v:handles>
                      <v:h position="#0,topLeft" xrange="@2,@9"/>
                      <v:h position="#1,#2" xrange="@4,21600" yrange="0,@0"/>
                    </v:handles>
                  </v:shapetype>
                  <v:shape id="_x0000_s1123" type="#_x0000_t90" style="position:absolute;left:13290;top:7635;width:143;height:480;rotation:-90"/>
                  <v:shape id="_x0000_s1124" type="#_x0000_t90" style="position:absolute;left:7875;top:7635;width:143;height:480;rotation:-90"/>
                </v:group>
              </w:pic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提供：</w:t>
            </w:r>
            <w:r w:rsidR="001B0FFD" w:rsidRPr="00F1279B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28750" cy="1238250"/>
                  <wp:effectExtent l="0" t="0" r="0" b="0"/>
                  <wp:docPr id="38" name="图片 38" descr="C:\Users\jsporen\Documents\360截图\360截图20191218170628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poren\Documents\360截图\360截图20191218170628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样品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1呎</w:t>
            </w:r>
            <w:r w:rsidR="0043641F" w:rsidRPr="005303B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="0043641F" w:rsidRPr="0043641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》</w:t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>设计思路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  <w:r w:rsidR="0043641F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57325" cy="1238250"/>
                  <wp:effectExtent l="0" t="0" r="0" b="0"/>
                  <wp:docPr id="36" name="图片 36" descr="C:\Users\jsporen\Documents\360截图\360截图20191218172747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poren\Documents\360截图\360截图20191218172747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《参考产品》</w:t>
            </w:r>
          </w:p>
          <w:p w:rsidR="006D5000" w:rsidRPr="00F1279B" w:rsidRDefault="00F1279B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依据的法律法规及技术要求，包括：</w:t>
            </w:r>
          </w:p>
          <w:p w:rsidR="00F922A2" w:rsidRDefault="00F1279B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a）</w:t>
            </w:r>
            <w:r w:rsidR="00F922A2">
              <w:rPr>
                <w:rFonts w:ascii="微软雅黑" w:eastAsia="微软雅黑" w:hAnsi="微软雅黑" w:hint="eastAsia"/>
                <w:sz w:val="24"/>
                <w:szCs w:val="24"/>
              </w:rPr>
              <w:t>GB/T14252-2008《机织地毯》</w:t>
            </w:r>
          </w:p>
          <w:p w:rsidR="0043641F" w:rsidRDefault="00F922A2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b）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符合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B1级防火检测：GB50222-1995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《建筑内部装修设计防火规范》；</w:t>
            </w:r>
          </w:p>
          <w:p w:rsidR="006D5000" w:rsidRPr="00C677FA" w:rsidRDefault="00F922A2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c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GB/T11785-2005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燃烧性能测定》 ；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d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环保检测：GB18587-2001《室内装饰装修材料 地毯 、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- - - - - - 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有害物质释放限量》；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新产品质量要求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提供：a）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地：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羊毛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（80%）+化纤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（20%）；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均系天然材料</w:t>
            </w:r>
            <w:r w:rsidR="004C6433">
              <w:rPr>
                <w:rFonts w:ascii="微软雅黑" w:eastAsia="微软雅黑" w:hAnsi="微软雅黑" w:hint="eastAsia"/>
                <w:sz w:val="24"/>
                <w:szCs w:val="24"/>
              </w:rPr>
              <w:t>，无有害物质。</w:t>
            </w:r>
          </w:p>
          <w:p w:rsidR="007757F3" w:rsidRDefault="00F922A2" w:rsidP="00F922A2">
            <w:pPr>
              <w:spacing w:line="500" w:lineRule="exact"/>
              <w:ind w:firstLineChars="300" w:firstLine="720"/>
              <w:rPr>
                <w:rFonts w:ascii="微软雅黑" w:eastAsia="微软雅黑" w:hAnsi="微软雅黑"/>
                <w:sz w:val="24"/>
                <w:szCs w:val="24"/>
              </w:rPr>
            </w:pP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b）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工艺：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机织；      </w:t>
            </w: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c）</w:t>
            </w:r>
            <w:r w:rsidR="0080141F" w:rsidRPr="0080141F">
              <w:rPr>
                <w:rFonts w:ascii="微软雅黑" w:eastAsia="微软雅黑" w:hAnsi="微软雅黑" w:hint="eastAsia"/>
                <w:sz w:val="24"/>
                <w:szCs w:val="24"/>
              </w:rPr>
              <w:t>毛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重量：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36安士/码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；     </w:t>
            </w: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d）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图案：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见思路图。</w:t>
            </w:r>
          </w:p>
          <w:p w:rsidR="00410A44" w:rsidRDefault="00410A44" w:rsidP="00840431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10A4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参考以前的类似设计（机织地毯）  </w:t>
            </w:r>
          </w:p>
          <w:p w:rsidR="00410A44" w:rsidRPr="00F1279B" w:rsidRDefault="00410A44" w:rsidP="00840431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开发目的明确，材料</w:t>
            </w:r>
            <w:r w:rsidR="00840431">
              <w:rPr>
                <w:rFonts w:ascii="微软雅黑" w:eastAsia="微软雅黑" w:hAnsi="微软雅黑" w:hint="eastAsia"/>
                <w:sz w:val="24"/>
                <w:szCs w:val="24"/>
              </w:rPr>
              <w:t>（试制）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选用与目的一致；适用的法律法规与产品和安全、环境保护相符合；设计开发的信息</w:t>
            </w:r>
            <w:r w:rsidR="00840431">
              <w:rPr>
                <w:rFonts w:ascii="微软雅黑" w:eastAsia="微软雅黑" w:hAnsi="微软雅黑" w:hint="eastAsia"/>
                <w:sz w:val="24"/>
                <w:szCs w:val="24"/>
              </w:rPr>
              <w:t>已按规定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予以保留。</w:t>
            </w:r>
          </w:p>
        </w:tc>
        <w:tc>
          <w:tcPr>
            <w:tcW w:w="337" w:type="pct"/>
          </w:tcPr>
          <w:p w:rsidR="007757F3" w:rsidRPr="00096680" w:rsidRDefault="00C46A1C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设计和开发控制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8.3.4</w:t>
            </w:r>
          </w:p>
        </w:tc>
        <w:tc>
          <w:tcPr>
            <w:tcW w:w="3521" w:type="pct"/>
          </w:tcPr>
          <w:p w:rsidR="00DC103D" w:rsidRDefault="000575EA" w:rsidP="00B74226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对设计和开发过程进行控制，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按计划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评价设计和开发的结果满足要求的能力；确保设计和开发输出满足输入的要求；确保形成的产品和服务能够满足规定要求；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针对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问题采取必要措施；保留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相关</w:t>
            </w:r>
            <w:r w:rsidR="00096680"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0575EA" w:rsidRDefault="000575EA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评审、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验证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&amp;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确认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”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过程的设计 — 本次已将验证和确认过程合并。确认过程的符合性</w:t>
            </w:r>
            <w:r w:rsid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由内部顾客实际使用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、体验</w:t>
            </w:r>
            <w:r w:rsid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后，提出意见形成确认信息。</w:t>
            </w:r>
          </w:p>
          <w:p w:rsidR="009D302F" w:rsidRDefault="009D302F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D302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评审过程信息</w:t>
            </w:r>
          </w:p>
          <w:p w:rsidR="00922AF6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提供：a</w:t>
            </w:r>
            <w:r w:rsidR="00207CE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）设计开发方案评审过程文件化信息</w:t>
            </w:r>
            <w:r w:rsidR="00922A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="00207CE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评审表</w:t>
            </w:r>
            <w:r w:rsidRP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</w:t>
            </w:r>
            <w:r w:rsidRPr="009D302F">
              <w:rPr>
                <w:rFonts w:ascii="微软雅黑" w:eastAsia="微软雅黑" w:hAnsi="微软雅黑" w:hint="eastAsia"/>
                <w:sz w:val="24"/>
                <w:szCs w:val="24"/>
              </w:rPr>
              <w:t>JL-8.3-03》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共五份；</w:t>
            </w:r>
          </w:p>
          <w:p w:rsidR="009D302F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涵盖了流程图中“方案、选料、图案、打版、试生产”各阶段信息。</w:t>
            </w:r>
          </w:p>
          <w:p w:rsidR="009D181F" w:rsidRDefault="009D302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 w:rsidR="0081657D">
              <w:rPr>
                <w:rFonts w:ascii="微软雅黑" w:eastAsia="微软雅黑" w:hAnsi="微软雅黑" w:hint="eastAsia"/>
                <w:sz w:val="24"/>
                <w:szCs w:val="24"/>
              </w:rPr>
              <w:t>评审过程符合性</w:t>
            </w:r>
          </w:p>
          <w:p w:rsidR="009D302F" w:rsidRDefault="00840431" w:rsidP="009D18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开发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组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成员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“孙彦茂”“蒋维荣”负责并提供评审资料。</w:t>
            </w:r>
          </w:p>
          <w:p w:rsidR="00922AF6" w:rsidRDefault="00922AF6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查4：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评审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会议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签到</w:t>
            </w:r>
          </w:p>
          <w:p w:rsidR="009D181F" w:rsidRDefault="00922AF6" w:rsidP="00922AF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签到（每次评审会）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各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一份，各部门负责人+参加。已签到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（陈薇薇、常春花、赵广均、付媛媛、张粉叶、程向平、马婉容-等）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  <w:p w:rsidR="009D181F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评审结果及（改进、修订、增加）意见</w:t>
            </w:r>
          </w:p>
          <w:p w:rsidR="007B323E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  <w:vertAlign w:val="superscript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7B323E">
              <w:rPr>
                <w:rFonts w:ascii="微软雅黑" w:eastAsia="微软雅黑" w:hAnsi="微软雅黑" w:hint="eastAsia"/>
                <w:sz w:val="24"/>
                <w:szCs w:val="24"/>
              </w:rPr>
              <w:t>样品重量：36±1 安士/码</w:t>
            </w:r>
            <w:r w:rsidR="007B323E" w:rsidRPr="0080141F">
              <w:rPr>
                <w:rFonts w:ascii="微软雅黑" w:eastAsia="微软雅黑" w:hAnsi="微软雅黑" w:hint="eastAsia"/>
                <w:b/>
                <w:sz w:val="24"/>
                <w:szCs w:val="24"/>
                <w:vertAlign w:val="superscript"/>
              </w:rPr>
              <w:t>2</w:t>
            </w:r>
          </w:p>
          <w:p w:rsidR="009D181F" w:rsidRDefault="00922AF6" w:rsidP="007B323E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评审会议结果：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没有提出任何修订意见；财务支持可以按时到位。</w:t>
            </w:r>
          </w:p>
          <w:p w:rsidR="0080141F" w:rsidRDefault="00B74226" w:rsidP="00B7422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查5：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验证和确认过程信息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已将验证和确认过程合并。</w:t>
            </w:r>
          </w:p>
          <w:p w:rsidR="00B74226" w:rsidRDefault="00207CE8" w:rsidP="008014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提供</w:t>
            </w:r>
            <w:r w:rsidR="00922AF6">
              <w:rPr>
                <w:rFonts w:ascii="微软雅黑" w:eastAsia="微软雅黑" w:hAnsi="微软雅黑" w:hint="eastAsia"/>
                <w:sz w:val="24"/>
                <w:szCs w:val="24"/>
              </w:rPr>
              <w:t>确认表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B74226" w:rsidRPr="00B74226">
              <w:rPr>
                <w:rFonts w:ascii="微软雅黑" w:eastAsia="微软雅黑" w:hAnsi="微软雅黑" w:hint="eastAsia"/>
                <w:sz w:val="24"/>
                <w:szCs w:val="24"/>
              </w:rPr>
              <w:t>JL-8.3-06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》两份；</w:t>
            </w:r>
            <w:r w:rsidR="007B323E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  <w:p w:rsidR="0080141F" w:rsidRDefault="00922AF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内部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确认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顾客（</w:t>
            </w: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李伟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-销售部副经理；</w:t>
            </w: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吴伟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-高级技术顾问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  <w:p w:rsidR="00B74226" w:rsidRDefault="0080141F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B323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确认意见：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符合预期要求。</w:t>
            </w:r>
          </w:p>
          <w:p w:rsidR="00B74226" w:rsidRP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</w:t>
            </w:r>
            <w:r w:rsidR="00922A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控制有效；能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，符合策划要求。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1B0FFD">
        <w:trPr>
          <w:trHeight w:val="1057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设计和开发输出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8.3.5</w:t>
            </w:r>
          </w:p>
        </w:tc>
        <w:tc>
          <w:tcPr>
            <w:tcW w:w="3521" w:type="pct"/>
          </w:tcPr>
          <w:p w:rsidR="00096680" w:rsidRPr="00096680" w:rsidRDefault="00096680" w:rsidP="00667AE4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设计和开发输出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过程要求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满足输入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要求；对后续的产品和服务的提供过程充分；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引用监视和测量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接收准则；规定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安全、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产品和服务的基本特性。保留输出</w:t>
            </w:r>
            <w:r w:rsidR="00667AE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形成文件化</w:t>
            </w:r>
            <w:r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EF07BF" w:rsidRDefault="00922AF6" w:rsidP="00EF07B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1：</w:t>
            </w:r>
            <w:r w:rsidR="00EF07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满足输入要求 </w:t>
            </w:r>
            <w:r w:rsidRPr="00F1279B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28750" cy="1238250"/>
                  <wp:effectExtent l="0" t="0" r="0" b="0"/>
                  <wp:docPr id="37" name="图片 37" descr="C:\Users\jsporen\Documents\360截图\360截图20191218170628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poren\Documents\360截图\360截图20191218170628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07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，</w:t>
            </w:r>
            <w:r w:rsidR="00A00246">
              <w:rPr>
                <w:rFonts w:ascii="微软雅黑" w:eastAsia="微软雅黑" w:hAnsi="微软雅黑" w:hint="eastAsia"/>
                <w:sz w:val="24"/>
                <w:szCs w:val="24"/>
              </w:rPr>
              <w:t>重量：</w:t>
            </w:r>
            <w:r w:rsidR="00A00246" w:rsidRPr="00A00246">
              <w:rPr>
                <w:rFonts w:ascii="微软雅黑" w:eastAsia="微软雅黑" w:hAnsi="微软雅黑" w:hint="eastAsia"/>
                <w:sz w:val="24"/>
                <w:szCs w:val="24"/>
              </w:rPr>
              <w:t>≮</w:t>
            </w:r>
            <w:r w:rsidR="00A00246">
              <w:rPr>
                <w:rFonts w:ascii="微软雅黑" w:eastAsia="微软雅黑" w:hAnsi="微软雅黑" w:hint="eastAsia"/>
                <w:sz w:val="24"/>
                <w:szCs w:val="24"/>
              </w:rPr>
              <w:t>36 安士/码</w:t>
            </w:r>
            <w:r w:rsidR="00A00246" w:rsidRPr="0080141F">
              <w:rPr>
                <w:rFonts w:ascii="微软雅黑" w:eastAsia="微软雅黑" w:hAnsi="微软雅黑" w:hint="eastAsia"/>
                <w:b/>
                <w:sz w:val="24"/>
                <w:szCs w:val="24"/>
                <w:vertAlign w:val="superscript"/>
              </w:rPr>
              <w:t>2</w:t>
            </w:r>
          </w:p>
          <w:p w:rsidR="00DC103D" w:rsidRDefault="00EF07BF" w:rsidP="00EF07BF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样件设计完成的图案，对比与策划一致。</w:t>
            </w:r>
          </w:p>
          <w:p w:rsidR="00EF07BF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对后续生产、监视和测量提供信息</w:t>
            </w:r>
          </w:p>
          <w:p w:rsidR="00EF07BF" w:rsidRDefault="00EF07BF" w:rsidP="00EF07BF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生产和服务过程使用的：过程设备、工艺文件、作业指导书、监视和测量仪器/仪表等，均无变化，源文件可满足要求。</w:t>
            </w:r>
          </w:p>
          <w:p w:rsidR="00EF07BF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14785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监视和测量文件</w:t>
            </w:r>
          </w:p>
          <w:p w:rsidR="00EF07BF" w:rsidRPr="00096680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14785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 w:rsidR="0014785C" w:rsidRPr="0014785C">
              <w:rPr>
                <w:rFonts w:ascii="微软雅黑" w:eastAsia="微软雅黑" w:hAnsi="微软雅黑" w:hint="eastAsia"/>
                <w:sz w:val="24"/>
                <w:szCs w:val="24"/>
              </w:rPr>
              <w:t>XS电脑B004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  <w:r w:rsidR="0014785C" w:rsidRPr="0014785C">
              <w:rPr>
                <w:rFonts w:ascii="微软雅黑" w:eastAsia="微软雅黑" w:hAnsi="微软雅黑" w:hint="eastAsia"/>
                <w:sz w:val="24"/>
                <w:szCs w:val="24"/>
              </w:rPr>
              <w:t>ZJL电脑001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在线监测、硬盘储存、调用打印。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设计和开发更改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8.3.6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521" w:type="pct"/>
          </w:tcPr>
          <w:p w:rsidR="00096680" w:rsidRPr="00096680" w:rsidRDefault="00A00246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FE6C3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设计和开发以及后续所做的更改进行识别、评审和控制，确保不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产生不利影响。保留</w:t>
            </w:r>
            <w:r w:rsidR="00096680" w:rsidRPr="00A00246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形成文件的信息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A00246" w:rsidRDefault="00A00246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0246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="007811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覆盖范围</w:t>
            </w:r>
          </w:p>
          <w:p w:rsidR="00DC103D" w:rsidRDefault="00A00246" w:rsidP="00781107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0246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 w:rsidR="00FE6C3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设/开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文件包括“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设计和开发更改；评审的结果；更改的授权；防止不利影响措施。</w:t>
            </w:r>
          </w:p>
          <w:p w:rsidR="00A00246" w:rsidRDefault="00A00246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查</w:t>
            </w: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2：</w:t>
            </w:r>
            <w:r w:rsidR="007811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各阶段评审结果信息</w:t>
            </w:r>
          </w:p>
          <w:p w:rsidR="00781107" w:rsidRDefault="00781107" w:rsidP="00781107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提供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各阶段评审信息显示无更改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更改授权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项目策划过程，设计开发</w:t>
            </w:r>
            <w:r w:rsidRPr="001B0FFD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组长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有权更改。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未发生更改信息，无更改记录。</w:t>
            </w:r>
          </w:p>
          <w:p w:rsidR="00781107" w:rsidRPr="00096680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B0FFD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更改过程文件符合要求，更改控制有效。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757F3" w:rsidRPr="00FE6C3E" w:rsidRDefault="00717157" w:rsidP="0003373A">
      <w:pPr>
        <w:pStyle w:val="a4"/>
        <w:rPr>
          <w:rFonts w:ascii="微软雅黑" w:eastAsia="微软雅黑" w:hAnsi="微软雅黑"/>
        </w:rPr>
      </w:pPr>
      <w:r w:rsidRPr="00FE6C3E">
        <w:rPr>
          <w:rFonts w:ascii="微软雅黑" w:eastAsia="微软雅黑" w:hAnsi="微软雅黑" w:hint="eastAsia"/>
        </w:rPr>
        <w:t>说明：不符合标注N</w:t>
      </w:r>
    </w:p>
    <w:sectPr w:rsidR="007757F3" w:rsidRPr="00FE6C3E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B2" w:rsidRDefault="00631BB2">
      <w:r>
        <w:separator/>
      </w:r>
    </w:p>
  </w:endnote>
  <w:endnote w:type="continuationSeparator" w:id="0">
    <w:p w:rsidR="00631BB2" w:rsidRDefault="0063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7171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begin"/>
            </w:r>
            <w:r w:rsidRPr="00FE6C3E">
              <w:rPr>
                <w:rFonts w:ascii="微软雅黑" w:eastAsia="微软雅黑" w:hAnsi="微软雅黑"/>
                <w:b/>
              </w:rPr>
              <w:instrText>PAGE</w:instrTex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separate"/>
            </w:r>
            <w:r w:rsidR="00C46A1C">
              <w:rPr>
                <w:rFonts w:ascii="微软雅黑" w:eastAsia="微软雅黑" w:hAnsi="微软雅黑"/>
                <w:b/>
                <w:noProof/>
              </w:rPr>
              <w:t>1</w: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end"/>
            </w:r>
            <w:r w:rsidRPr="00FE6C3E">
              <w:rPr>
                <w:rFonts w:ascii="微软雅黑" w:eastAsia="微软雅黑" w:hAnsi="微软雅黑"/>
                <w:lang w:val="zh-CN"/>
              </w:rPr>
              <w:t xml:space="preserve"> / </w: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begin"/>
            </w:r>
            <w:r w:rsidRPr="00FE6C3E">
              <w:rPr>
                <w:rFonts w:ascii="微软雅黑" w:eastAsia="微软雅黑" w:hAnsi="微软雅黑"/>
                <w:b/>
              </w:rPr>
              <w:instrText>NUMPAGES</w:instrTex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separate"/>
            </w:r>
            <w:r w:rsidR="00C46A1C">
              <w:rPr>
                <w:rFonts w:ascii="微软雅黑" w:eastAsia="微软雅黑" w:hAnsi="微软雅黑"/>
                <w:b/>
                <w:noProof/>
              </w:rPr>
              <w:t>1</w:t>
            </w:r>
            <w:r w:rsidR="00FE07FF" w:rsidRPr="00FE6C3E">
              <w:rPr>
                <w:rFonts w:ascii="微软雅黑" w:eastAsia="微软雅黑" w:hAnsi="微软雅黑"/>
                <w:b/>
              </w:rPr>
              <w:fldChar w:fldCharType="end"/>
            </w:r>
          </w:p>
        </w:sdtContent>
      </w:sdt>
    </w:sdtContent>
  </w:sdt>
  <w:p w:rsidR="007757F3" w:rsidRDefault="00C46A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B2" w:rsidRDefault="00631BB2">
      <w:r>
        <w:separator/>
      </w:r>
    </w:p>
  </w:footnote>
  <w:footnote w:type="continuationSeparator" w:id="0">
    <w:p w:rsidR="00631BB2" w:rsidRDefault="00631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17157" w:rsidP="004949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FE07FF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7757F3" w:rsidRPr="000B51BD" w:rsidRDefault="00717157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7157" w:rsidRPr="00390345">
      <w:rPr>
        <w:rStyle w:val="CharChar1"/>
        <w:rFonts w:hint="default"/>
      </w:rPr>
      <w:t xml:space="preserve">        </w:t>
    </w:r>
    <w:r w:rsidR="00717157" w:rsidRPr="00390345">
      <w:rPr>
        <w:rStyle w:val="CharChar1"/>
        <w:rFonts w:hint="default"/>
        <w:w w:val="90"/>
      </w:rPr>
      <w:t>Beijing International Standard united Certification Co.,Ltd.</w:t>
    </w:r>
    <w:r w:rsidR="00717157">
      <w:rPr>
        <w:rStyle w:val="CharChar1"/>
        <w:rFonts w:hint="default"/>
        <w:w w:val="90"/>
        <w:szCs w:val="21"/>
      </w:rPr>
      <w:t xml:space="preserve">  </w:t>
    </w:r>
    <w:r w:rsidR="00717157">
      <w:rPr>
        <w:rStyle w:val="CharChar1"/>
        <w:rFonts w:hint="default"/>
        <w:w w:val="90"/>
        <w:sz w:val="20"/>
      </w:rPr>
      <w:t xml:space="preserve"> </w:t>
    </w:r>
    <w:r w:rsidR="00717157">
      <w:rPr>
        <w:rStyle w:val="CharChar1"/>
        <w:rFonts w:hint="default"/>
        <w:w w:val="90"/>
      </w:rPr>
      <w:t xml:space="preserve">                   </w:t>
    </w:r>
  </w:p>
  <w:p w:rsidR="007757F3" w:rsidRDefault="00C46A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9"/>
    <w:multiLevelType w:val="multilevel"/>
    <w:tmpl w:val="041677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EC"/>
    <w:rsid w:val="000575EA"/>
    <w:rsid w:val="00096680"/>
    <w:rsid w:val="000D3611"/>
    <w:rsid w:val="0014785C"/>
    <w:rsid w:val="001A61BF"/>
    <w:rsid w:val="001B0FFD"/>
    <w:rsid w:val="00207CE8"/>
    <w:rsid w:val="002A18EC"/>
    <w:rsid w:val="0030073C"/>
    <w:rsid w:val="003873CD"/>
    <w:rsid w:val="00410A44"/>
    <w:rsid w:val="0043641F"/>
    <w:rsid w:val="00447B8F"/>
    <w:rsid w:val="00494910"/>
    <w:rsid w:val="004A2251"/>
    <w:rsid w:val="004C6433"/>
    <w:rsid w:val="004F1054"/>
    <w:rsid w:val="005303B4"/>
    <w:rsid w:val="0057451C"/>
    <w:rsid w:val="005B1EDB"/>
    <w:rsid w:val="00631BB2"/>
    <w:rsid w:val="0064786A"/>
    <w:rsid w:val="00667AE4"/>
    <w:rsid w:val="006831FC"/>
    <w:rsid w:val="006D5000"/>
    <w:rsid w:val="00717157"/>
    <w:rsid w:val="00781107"/>
    <w:rsid w:val="007A751A"/>
    <w:rsid w:val="007B323E"/>
    <w:rsid w:val="0080141F"/>
    <w:rsid w:val="0081657D"/>
    <w:rsid w:val="00840431"/>
    <w:rsid w:val="00922AF6"/>
    <w:rsid w:val="009C7BC8"/>
    <w:rsid w:val="009D181F"/>
    <w:rsid w:val="009D302F"/>
    <w:rsid w:val="009F3E36"/>
    <w:rsid w:val="00A00246"/>
    <w:rsid w:val="00B74226"/>
    <w:rsid w:val="00C46A1C"/>
    <w:rsid w:val="00C55C2A"/>
    <w:rsid w:val="00C677FA"/>
    <w:rsid w:val="00CC546B"/>
    <w:rsid w:val="00CF5403"/>
    <w:rsid w:val="00DC103D"/>
    <w:rsid w:val="00EF07BF"/>
    <w:rsid w:val="00F1279B"/>
    <w:rsid w:val="00F35087"/>
    <w:rsid w:val="00F63E7B"/>
    <w:rsid w:val="00F822E1"/>
    <w:rsid w:val="00F922A2"/>
    <w:rsid w:val="00FE07FF"/>
    <w:rsid w:val="00FE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6" type="connector" idref="#直接箭头连接符 30"/>
        <o:r id="V:Rule17" type="connector" idref="#直接箭头连接符 32"/>
        <o:r id="V:Rule18" type="connector" idref="#直接箭头连接符 21"/>
        <o:r id="V:Rule19" type="connector" idref="#直接箭头连接符 26"/>
        <o:r id="V:Rule20" type="connector" idref="#直接箭头连接符 27"/>
        <o:r id="V:Rule21" type="connector" idref="#直接箭头连接符 23"/>
        <o:r id="V:Rule22" type="connector" idref="#直接箭头连接符 28"/>
        <o:r id="V:Rule23" type="connector" idref="#直接箭头连接符 25"/>
        <o:r id="V:Rule24" type="connector" idref="#直接箭头连接符 24"/>
        <o:r id="V:Rule25" type="connector" idref="#直接箭头连接符 22"/>
        <o:r id="V:Rule26" type="connector" idref="#直接箭头连接符 33"/>
        <o:r id="V:Rule27" type="connector" idref="#直接箭头连接符 35"/>
        <o:r id="V:Rule28" type="connector" idref="#直接箭头连接符 20"/>
        <o:r id="V:Rule29" type="connector" idref="#直接箭头连接符 31"/>
        <o:r id="V:Rule30" type="connector" idref="#直接箭头连接符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dcterms:created xsi:type="dcterms:W3CDTF">2015-06-17T12:51:00Z</dcterms:created>
  <dcterms:modified xsi:type="dcterms:W3CDTF">2019-12-22T10:50:00Z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