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重庆国特新型节能建材有限公司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重庆市巴南区木洞镇保安村四社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重庆市江津区双福新区H19-3/03号地块4号厂房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吴燕君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13220233833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45968284@qq.com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0819-2022-QEO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Q：环保复合保温板（保温隔热隔声板）的生产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E：环保复合保温板（保温隔热隔声板）的生产所涉及场所的相关环境管理活动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O：环保复合保温板（保温隔热隔声板）的生产所涉及场所的相关职业健康安全管理活动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Q：15.06.02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E：15.06.02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O：15.06.02B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2022年06月29日 上午至2022年06月30日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E:15.06.02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O:15.06.02B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