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无锡明燕装备有限公司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 50430-2017</w:t>
            </w:r>
          </w:p>
          <w:p>
            <w:pPr>
              <w:rPr>
                <w:sz w:val="22"/>
                <w:szCs w:val="22"/>
              </w:rPr>
            </w:pPr>
            <w:r>
              <w:rPr>
                <w:rFonts w:hint="eastAsia"/>
                <w:sz w:val="22"/>
                <w:szCs w:val="22"/>
              </w:rPr>
              <w:t>■GB/T24001-2016□GB/T 45001：2020</w:t>
            </w:r>
          </w:p>
          <w:p>
            <w:pPr>
              <w:rPr>
                <w:sz w:val="22"/>
                <w:szCs w:val="22"/>
              </w:rPr>
            </w:pPr>
            <w:r>
              <w:rPr>
                <w:rFonts w:hint="eastAsia"/>
                <w:sz w:val="22"/>
                <w:szCs w:val="22"/>
              </w:rPr>
              <w:t>□</w:t>
            </w:r>
            <w:r>
              <w:rPr>
                <w:rFonts w:hint="eastAsia"/>
              </w:rPr>
              <w:t>GB/T 23331-2020/</w:t>
            </w:r>
            <w:r>
              <w:rPr>
                <w:rFonts w:hint="eastAsia"/>
                <w:lang w:val="de-DE"/>
              </w:rPr>
              <w:t>ISO50001：2018</w:t>
            </w:r>
          </w:p>
          <w:p>
            <w:pPr>
              <w:spacing w:line="240" w:lineRule="exact"/>
              <w:rPr>
                <w:sz w:val="22"/>
                <w:szCs w:val="22"/>
              </w:rPr>
            </w:pPr>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0837-2022-E</w:t>
            </w:r>
            <w:bookmarkEnd w:id="1"/>
            <w:bookmarkStart w:id="5" w:name="_GoBack"/>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初审"/>
            <w:r>
              <w:rPr>
                <w:rFonts w:hint="eastAsia"/>
                <w:sz w:val="22"/>
                <w:szCs w:val="22"/>
              </w:rPr>
              <w:t>■</w:t>
            </w:r>
            <w:bookmarkEnd w:id="2"/>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3" w:name="再认证勾选"/>
            <w:r>
              <w:rPr>
                <w:rFonts w:hint="eastAsia"/>
                <w:sz w:val="22"/>
                <w:szCs w:val="22"/>
              </w:rPr>
              <w:t>□</w:t>
            </w:r>
            <w:bookmarkEnd w:id="3"/>
            <w:r>
              <w:rPr>
                <w:rFonts w:hint="eastAsia"/>
                <w:sz w:val="22"/>
                <w:szCs w:val="22"/>
              </w:rPr>
              <w:t>再认证□证书转换</w:t>
            </w:r>
            <w:bookmarkStart w:id="4" w:name="特殊审核勾选"/>
            <w:r>
              <w:rPr>
                <w:rFonts w:hint="eastAsia"/>
                <w:sz w:val="22"/>
                <w:szCs w:val="22"/>
              </w:rPr>
              <w:t>□</w:t>
            </w:r>
            <w:bookmarkEnd w:id="4"/>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温红玲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汪桂丽</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2021-N1EMS-4043149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强兴</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：2022年06月2</w:t>
            </w:r>
            <w:r>
              <w:rPr>
                <w:rFonts w:hint="eastAsia"/>
                <w:sz w:val="20"/>
                <w:lang w:val="en-US" w:eastAsia="zh-CN"/>
              </w:rPr>
              <w:t>1</w:t>
            </w:r>
            <w:r>
              <w:rPr>
                <w:rFonts w:hint="eastAsia"/>
                <w:sz w:val="20"/>
              </w:rPr>
              <w:t>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：2022年06月2</w:t>
            </w:r>
            <w:r>
              <w:rPr>
                <w:rFonts w:hint="eastAsia"/>
                <w:sz w:val="20"/>
                <w:lang w:val="en-US" w:eastAsia="zh-CN"/>
              </w:rPr>
              <w:t>1</w:t>
            </w:r>
            <w:r>
              <w:rPr>
                <w:rFonts w:hint="eastAsia"/>
                <w:sz w:val="20"/>
              </w:rPr>
              <w:t xml:space="preserve">日 </w:t>
            </w:r>
            <w:r>
              <w:rPr>
                <w:rFonts w:hint="eastAsia"/>
                <w:sz w:val="20"/>
                <w:lang w:val="en-US" w:eastAsia="zh-CN"/>
              </w:rPr>
              <w:t>下</w:t>
            </w:r>
            <w:r>
              <w:rPr>
                <w:rFonts w:hint="eastAsia"/>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05123E27"/>
    <w:rsid w:val="07E3265B"/>
    <w:rsid w:val="0AC94DAB"/>
    <w:rsid w:val="74B334BB"/>
    <w:rsid w:val="794C7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2022-06-20T21:05:19Z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