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0632-2021-Q-2022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重庆星联云科科技发展有限公司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ISC-Q-2021-1564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915001080912104751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重庆星联云科科技发展有限公司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农业物联网系统设计及销售、</w:t>
            </w:r>
            <w:bookmarkStart w:id="20" w:name="_GoBack"/>
            <w:bookmarkEnd w:id="20"/>
            <w:r>
              <w:rPr>
                <w:sz w:val="22"/>
                <w:szCs w:val="22"/>
              </w:rPr>
              <w:t>物联网设备制造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重庆市南岸区玉马路8号B栋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重庆市南岸区玉马路8号B栋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Company Name公司名称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Chongqing Satlic Technology Development Co.,Ltd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 Design and Implementation of Intelligent Agriculture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fldChar w:fldCharType="begin"/>
            </w:r>
            <w:r>
              <w:rPr>
                <w:rFonts w:hint="eastAsia"/>
                <w:sz w:val="22"/>
                <w:szCs w:val="22"/>
                <w:lang w:val="en-GB"/>
              </w:rPr>
              <w:instrText xml:space="preserve"> STYLEREF TM_street \* MERGEFORMAT </w:instrText>
            </w:r>
            <w:r>
              <w:rPr>
                <w:rFonts w:hint="eastAsia"/>
                <w:sz w:val="22"/>
                <w:szCs w:val="22"/>
                <w:lang w:val="en-GB"/>
              </w:rPr>
              <w:fldChar w:fldCharType="separate"/>
            </w:r>
            <w:r>
              <w:rPr>
                <w:rFonts w:hint="eastAsia"/>
                <w:sz w:val="22"/>
                <w:szCs w:val="22"/>
                <w:lang w:val="en-GB"/>
              </w:rPr>
              <w:fldChar w:fldCharType="end"/>
            </w:r>
            <w:r>
              <w:rPr>
                <w:rFonts w:hint="eastAsia"/>
                <w:sz w:val="22"/>
                <w:szCs w:val="22"/>
                <w:lang w:val="en-GB"/>
              </w:rPr>
              <w:t>Registration Address注册地址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Building B，No.8 Yuma Road，Nan’an District，Chong 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Operation Address经营地址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Building B，No.8 Yuma Road，Nan’an District，Chong 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GZjZGZlZDMwZDU0NTI4OGEyZTEzMTAxYWUwMzcifQ=="/>
  </w:docVars>
  <w:rsids>
    <w:rsidRoot w:val="00000000"/>
    <w:rsid w:val="1DDC30C0"/>
    <w:rsid w:val="22C90421"/>
    <w:rsid w:val="48785C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534</Words>
  <Characters>844</Characters>
  <Lines>18</Lines>
  <Paragraphs>5</Paragraphs>
  <TotalTime>2</TotalTime>
  <ScaleCrop>false</ScaleCrop>
  <LinksUpToDate>false</LinksUpToDate>
  <CharactersWithSpaces>983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hl</cp:lastModifiedBy>
  <cp:lastPrinted>2019-05-13T03:13:00Z</cp:lastPrinted>
  <dcterms:modified xsi:type="dcterms:W3CDTF">2022-07-05T01:55:33Z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7B7D56A267EB4B1F9828A6EE2DDB578F</vt:lpwstr>
  </property>
  <property fmtid="{D5CDD505-2E9C-101B-9397-08002B2CF9AE}" pid="3" name="KSOProductBuildVer">
    <vt:lpwstr>2052-11.1.0.11875</vt:lpwstr>
  </property>
</Properties>
</file>