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C033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E5CD8" w14:paraId="1DBB025F" w14:textId="77777777">
        <w:trPr>
          <w:trHeight w:val="557"/>
        </w:trPr>
        <w:tc>
          <w:tcPr>
            <w:tcW w:w="1142" w:type="dxa"/>
            <w:vAlign w:val="center"/>
          </w:tcPr>
          <w:p w14:paraId="4C50497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F1EDAC1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西南石油大学</w:t>
            </w:r>
            <w:bookmarkEnd w:id="0"/>
          </w:p>
        </w:tc>
      </w:tr>
      <w:tr w:rsidR="00DE5CD8" w14:paraId="15163F8E" w14:textId="77777777">
        <w:trPr>
          <w:trHeight w:val="557"/>
        </w:trPr>
        <w:tc>
          <w:tcPr>
            <w:tcW w:w="1142" w:type="dxa"/>
            <w:vAlign w:val="center"/>
          </w:tcPr>
          <w:p w14:paraId="2A56AB5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9F7DE4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四川省成都市新都区新都大道8号</w:t>
            </w:r>
            <w:bookmarkEnd w:id="1"/>
          </w:p>
        </w:tc>
      </w:tr>
      <w:tr w:rsidR="00DE5CD8" w14:paraId="1293D48C" w14:textId="77777777">
        <w:trPr>
          <w:trHeight w:val="557"/>
        </w:trPr>
        <w:tc>
          <w:tcPr>
            <w:tcW w:w="1142" w:type="dxa"/>
            <w:vAlign w:val="center"/>
          </w:tcPr>
          <w:p w14:paraId="1190D93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7CE905E3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2" w:name="生产地址"/>
            <w:r w:rsidRPr="002D70B0">
              <w:rPr>
                <w:sz w:val="21"/>
                <w:szCs w:val="21"/>
              </w:rPr>
              <w:t>四川省成都市新都区新都大道</w:t>
            </w:r>
            <w:r w:rsidRPr="002D70B0">
              <w:rPr>
                <w:sz w:val="21"/>
                <w:szCs w:val="21"/>
              </w:rPr>
              <w:t>8</w:t>
            </w:r>
            <w:r w:rsidRPr="002D70B0">
              <w:rPr>
                <w:sz w:val="21"/>
                <w:szCs w:val="21"/>
              </w:rPr>
              <w:t>号</w:t>
            </w:r>
            <w:bookmarkEnd w:id="2"/>
          </w:p>
        </w:tc>
      </w:tr>
      <w:tr w:rsidR="00DE5CD8" w14:paraId="51983775" w14:textId="77777777">
        <w:trPr>
          <w:trHeight w:val="557"/>
        </w:trPr>
        <w:tc>
          <w:tcPr>
            <w:tcW w:w="1142" w:type="dxa"/>
            <w:vAlign w:val="center"/>
          </w:tcPr>
          <w:p w14:paraId="4C4DB4B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C1B5AC6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唐鋆磊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0764CE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570EDC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18608039391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85E6CB8" w14:textId="77777777" w:rsidR="00A62166" w:rsidRPr="002D70B0" w:rsidRDefault="00000000">
            <w:pPr>
              <w:rPr>
                <w:sz w:val="21"/>
                <w:szCs w:val="21"/>
              </w:rPr>
            </w:pPr>
            <w:r w:rsidRPr="002D70B0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97D93B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tangjunlei@126.com</w:t>
            </w:r>
            <w:bookmarkEnd w:id="5"/>
          </w:p>
        </w:tc>
      </w:tr>
      <w:tr w:rsidR="00DE5CD8" w14:paraId="3FF33B09" w14:textId="77777777">
        <w:trPr>
          <w:trHeight w:val="557"/>
        </w:trPr>
        <w:tc>
          <w:tcPr>
            <w:tcW w:w="1142" w:type="dxa"/>
            <w:vAlign w:val="center"/>
          </w:tcPr>
          <w:p w14:paraId="57945FE4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22F863E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43DDF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AA7549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4A6265F5" w14:textId="77777777" w:rsidR="00A62166" w:rsidRPr="002D70B0" w:rsidRDefault="00000000">
            <w:pPr>
              <w:rPr>
                <w:sz w:val="21"/>
                <w:szCs w:val="21"/>
              </w:rPr>
            </w:pPr>
            <w:r w:rsidRPr="002D70B0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BEE4C5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E5CD8" w14:paraId="5B658D1A" w14:textId="77777777">
        <w:trPr>
          <w:trHeight w:val="418"/>
        </w:trPr>
        <w:tc>
          <w:tcPr>
            <w:tcW w:w="1142" w:type="dxa"/>
            <w:vAlign w:val="center"/>
          </w:tcPr>
          <w:p w14:paraId="712CA02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8092134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8" w:name="合同编号"/>
            <w:r w:rsidRPr="002D70B0">
              <w:rPr>
                <w:sz w:val="21"/>
                <w:szCs w:val="21"/>
              </w:rPr>
              <w:t>0379-2021-Q-2022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14BBFB3" w14:textId="77777777" w:rsidR="00A62166" w:rsidRPr="002D70B0" w:rsidRDefault="00000000">
            <w:pPr>
              <w:rPr>
                <w:sz w:val="21"/>
                <w:szCs w:val="21"/>
              </w:rPr>
            </w:pPr>
            <w:r w:rsidRPr="002D70B0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20620E1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9" w:name="Q勾选"/>
            <w:r w:rsidRPr="002D70B0">
              <w:rPr>
                <w:rFonts w:hint="eastAsia"/>
                <w:sz w:val="21"/>
                <w:szCs w:val="21"/>
              </w:rPr>
              <w:t>■</w:t>
            </w:r>
            <w:bookmarkEnd w:id="9"/>
            <w:r w:rsidRPr="002D70B0">
              <w:rPr>
                <w:sz w:val="21"/>
                <w:szCs w:val="21"/>
              </w:rPr>
              <w:t>QMS</w:t>
            </w:r>
            <w:r w:rsidRPr="002D70B0">
              <w:rPr>
                <w:rFonts w:hint="eastAsia"/>
                <w:sz w:val="21"/>
                <w:szCs w:val="21"/>
              </w:rPr>
              <w:t>□</w:t>
            </w:r>
            <w:r w:rsidRPr="002D70B0">
              <w:rPr>
                <w:rFonts w:hint="eastAsia"/>
                <w:sz w:val="21"/>
                <w:szCs w:val="21"/>
              </w:rPr>
              <w:t>Ec</w:t>
            </w:r>
            <w:r w:rsidRPr="002D70B0">
              <w:rPr>
                <w:sz w:val="21"/>
                <w:szCs w:val="21"/>
              </w:rPr>
              <w:t>MS</w:t>
            </w:r>
            <w:bookmarkStart w:id="10" w:name="E勾选"/>
            <w:r w:rsidRPr="002D70B0">
              <w:rPr>
                <w:rFonts w:hint="eastAsia"/>
                <w:sz w:val="21"/>
                <w:szCs w:val="21"/>
              </w:rPr>
              <w:t>□</w:t>
            </w:r>
            <w:bookmarkEnd w:id="10"/>
            <w:r w:rsidRPr="002D70B0">
              <w:rPr>
                <w:sz w:val="21"/>
                <w:szCs w:val="21"/>
              </w:rPr>
              <w:t>EMS</w:t>
            </w:r>
            <w:bookmarkStart w:id="11" w:name="S勾选Add1"/>
            <w:r w:rsidRPr="002D70B0">
              <w:rPr>
                <w:rFonts w:hint="eastAsia"/>
                <w:sz w:val="21"/>
                <w:szCs w:val="21"/>
              </w:rPr>
              <w:t>□</w:t>
            </w:r>
            <w:bookmarkEnd w:id="11"/>
            <w:r w:rsidRPr="002D70B0">
              <w:rPr>
                <w:sz w:val="21"/>
                <w:szCs w:val="21"/>
              </w:rPr>
              <w:t>OHSMS</w:t>
            </w:r>
          </w:p>
          <w:p w14:paraId="40280C1D" w14:textId="77777777" w:rsidR="00A62166" w:rsidRPr="002D70B0" w:rsidRDefault="00000000">
            <w:pPr>
              <w:rPr>
                <w:sz w:val="21"/>
                <w:szCs w:val="21"/>
              </w:rPr>
            </w:pPr>
            <w:bookmarkStart w:id="12" w:name="F勾选"/>
            <w:r w:rsidRPr="002D70B0">
              <w:rPr>
                <w:rFonts w:hint="eastAsia"/>
                <w:sz w:val="21"/>
                <w:szCs w:val="21"/>
              </w:rPr>
              <w:t>□</w:t>
            </w:r>
            <w:bookmarkEnd w:id="12"/>
            <w:r w:rsidRPr="002D70B0">
              <w:rPr>
                <w:rFonts w:hint="eastAsia"/>
                <w:sz w:val="21"/>
                <w:szCs w:val="21"/>
              </w:rPr>
              <w:t xml:space="preserve">FSMS </w:t>
            </w:r>
            <w:bookmarkStart w:id="13" w:name="H勾选"/>
            <w:r w:rsidRPr="002D70B0">
              <w:rPr>
                <w:rFonts w:hint="eastAsia"/>
                <w:sz w:val="21"/>
                <w:szCs w:val="21"/>
              </w:rPr>
              <w:t>□</w:t>
            </w:r>
            <w:bookmarkEnd w:id="13"/>
            <w:r w:rsidRPr="002D70B0">
              <w:rPr>
                <w:rFonts w:hint="eastAsia"/>
                <w:sz w:val="21"/>
                <w:szCs w:val="21"/>
              </w:rPr>
              <w:t xml:space="preserve">HACCP  </w:t>
            </w:r>
            <w:bookmarkStart w:id="14" w:name="EnMs勾选"/>
            <w:r w:rsidRPr="002D70B0">
              <w:rPr>
                <w:rFonts w:hint="eastAsia"/>
                <w:sz w:val="21"/>
                <w:szCs w:val="21"/>
              </w:rPr>
              <w:t>□</w:t>
            </w:r>
            <w:bookmarkEnd w:id="14"/>
            <w:r w:rsidRPr="002D70B0">
              <w:rPr>
                <w:rFonts w:hint="eastAsia"/>
                <w:sz w:val="21"/>
                <w:szCs w:val="21"/>
              </w:rPr>
              <w:t xml:space="preserve">EnMS </w:t>
            </w:r>
          </w:p>
        </w:tc>
      </w:tr>
      <w:tr w:rsidR="00DE5CD8" w14:paraId="55E3AC76" w14:textId="77777777">
        <w:trPr>
          <w:trHeight w:val="455"/>
        </w:trPr>
        <w:tc>
          <w:tcPr>
            <w:tcW w:w="1142" w:type="dxa"/>
            <w:vAlign w:val="center"/>
          </w:tcPr>
          <w:p w14:paraId="61E303BF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D13A66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DE5CD8" w14:paraId="3A8D6946" w14:textId="77777777">
        <w:trPr>
          <w:trHeight w:val="455"/>
        </w:trPr>
        <w:tc>
          <w:tcPr>
            <w:tcW w:w="1142" w:type="dxa"/>
          </w:tcPr>
          <w:p w14:paraId="1A5C0C0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84718C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E5CD8" w14:paraId="372CD967" w14:textId="77777777">
        <w:trPr>
          <w:trHeight w:val="455"/>
        </w:trPr>
        <w:tc>
          <w:tcPr>
            <w:tcW w:w="1142" w:type="dxa"/>
          </w:tcPr>
          <w:p w14:paraId="5E0C6F0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E0B6BA2" w14:textId="0910CB02" w:rsidR="00A62166" w:rsidRDefault="0057028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音频□视频□数据共享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远程接入</w:t>
            </w:r>
          </w:p>
        </w:tc>
      </w:tr>
      <w:tr w:rsidR="00DE5CD8" w14:paraId="075F6A73" w14:textId="77777777">
        <w:trPr>
          <w:trHeight w:val="455"/>
        </w:trPr>
        <w:tc>
          <w:tcPr>
            <w:tcW w:w="1142" w:type="dxa"/>
          </w:tcPr>
          <w:p w14:paraId="4E9D1D0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C709DB7" w14:textId="56315E9F" w:rsidR="00A62166" w:rsidRDefault="0057028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DE5CD8" w14:paraId="53F2C99C" w14:textId="77777777">
        <w:trPr>
          <w:trHeight w:val="990"/>
        </w:trPr>
        <w:tc>
          <w:tcPr>
            <w:tcW w:w="1142" w:type="dxa"/>
            <w:vAlign w:val="center"/>
          </w:tcPr>
          <w:p w14:paraId="72835FB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4FBFA8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41C7AB7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40AEA6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1D00F6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5EC621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87B437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BD776BB" w14:textId="2E6C7D28" w:rsidR="00A62166" w:rsidRDefault="0057028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E5CD8" w14:paraId="4BF1DCC4" w14:textId="77777777">
        <w:trPr>
          <w:trHeight w:val="4810"/>
        </w:trPr>
        <w:tc>
          <w:tcPr>
            <w:tcW w:w="1142" w:type="dxa"/>
            <w:vAlign w:val="center"/>
          </w:tcPr>
          <w:p w14:paraId="242D522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9B6160E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油气开发、能源动力和海洋装备的材料及制造技术研发</w:t>
            </w:r>
            <w:bookmarkEnd w:id="24"/>
          </w:p>
        </w:tc>
        <w:tc>
          <w:tcPr>
            <w:tcW w:w="680" w:type="dxa"/>
            <w:vAlign w:val="center"/>
          </w:tcPr>
          <w:p w14:paraId="597920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6E0D3C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4A2A1845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34.06.00</w:t>
            </w:r>
            <w:bookmarkEnd w:id="25"/>
          </w:p>
        </w:tc>
      </w:tr>
      <w:tr w:rsidR="00DE5CD8" w14:paraId="0C6768F2" w14:textId="77777777">
        <w:trPr>
          <w:trHeight w:val="1184"/>
        </w:trPr>
        <w:tc>
          <w:tcPr>
            <w:tcW w:w="1142" w:type="dxa"/>
            <w:vAlign w:val="center"/>
          </w:tcPr>
          <w:p w14:paraId="18AF32E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440B0BF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0C94749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4C08254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8549CF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115ADE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7BC72E5" w14:textId="025CD5B1" w:rsidR="00A62166" w:rsidRDefault="0057028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3909314" w14:textId="054930A6" w:rsidR="00A62166" w:rsidRDefault="0057028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E5CD8" w14:paraId="5DFE52C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631B6F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C463F7B" w14:textId="0B83D9D6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上午至年月日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E5CD8" w14:paraId="1411595D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0BAC1A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7A445AA" w14:textId="50D66564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570287">
              <w:rPr>
                <w:rFonts w:hint="eastAsia"/>
                <w:b/>
                <w:sz w:val="20"/>
              </w:rPr>
              <w:t>2022</w:t>
            </w:r>
            <w:r w:rsidR="00570287">
              <w:rPr>
                <w:rFonts w:hint="eastAsia"/>
                <w:b/>
                <w:sz w:val="20"/>
              </w:rPr>
              <w:t>年</w:t>
            </w:r>
            <w:r w:rsidR="00570287">
              <w:rPr>
                <w:rFonts w:hint="eastAsia"/>
                <w:b/>
                <w:sz w:val="20"/>
              </w:rPr>
              <w:t>09</w:t>
            </w:r>
            <w:r w:rsidR="00570287">
              <w:rPr>
                <w:rFonts w:hint="eastAsia"/>
                <w:b/>
                <w:sz w:val="20"/>
              </w:rPr>
              <w:t>月</w:t>
            </w:r>
            <w:r w:rsidR="00570287">
              <w:rPr>
                <w:rFonts w:hint="eastAsia"/>
                <w:b/>
                <w:sz w:val="20"/>
              </w:rPr>
              <w:t>07</w:t>
            </w:r>
            <w:r w:rsidR="00570287">
              <w:rPr>
                <w:rFonts w:hint="eastAsia"/>
                <w:b/>
                <w:sz w:val="20"/>
              </w:rPr>
              <w:t>日</w:t>
            </w:r>
            <w:r w:rsidR="00570287">
              <w:rPr>
                <w:rFonts w:hint="eastAsia"/>
                <w:b/>
                <w:sz w:val="20"/>
              </w:rPr>
              <w:t xml:space="preserve"> </w:t>
            </w:r>
            <w:r w:rsidR="00570287">
              <w:rPr>
                <w:rFonts w:hint="eastAsia"/>
                <w:b/>
                <w:sz w:val="20"/>
              </w:rPr>
              <w:t>上午至</w:t>
            </w:r>
            <w:r w:rsidR="00570287">
              <w:rPr>
                <w:rFonts w:hint="eastAsia"/>
                <w:b/>
                <w:sz w:val="20"/>
              </w:rPr>
              <w:t>2022</w:t>
            </w:r>
            <w:r w:rsidR="00570287">
              <w:rPr>
                <w:rFonts w:hint="eastAsia"/>
                <w:b/>
                <w:sz w:val="20"/>
              </w:rPr>
              <w:t>年</w:t>
            </w:r>
            <w:r w:rsidR="00570287">
              <w:rPr>
                <w:rFonts w:hint="eastAsia"/>
                <w:b/>
                <w:sz w:val="20"/>
              </w:rPr>
              <w:t>09</w:t>
            </w:r>
            <w:r w:rsidR="00570287">
              <w:rPr>
                <w:rFonts w:hint="eastAsia"/>
                <w:b/>
                <w:sz w:val="20"/>
              </w:rPr>
              <w:t>月</w:t>
            </w:r>
            <w:r w:rsidR="00570287">
              <w:rPr>
                <w:rFonts w:hint="eastAsia"/>
                <w:b/>
                <w:sz w:val="20"/>
              </w:rPr>
              <w:t>07</w:t>
            </w:r>
            <w:r w:rsidR="00570287">
              <w:rPr>
                <w:rFonts w:hint="eastAsia"/>
                <w:b/>
                <w:sz w:val="20"/>
              </w:rPr>
              <w:t>日</w:t>
            </w:r>
            <w:r w:rsidR="00570287">
              <w:rPr>
                <w:rFonts w:hint="eastAsia"/>
                <w:b/>
                <w:sz w:val="20"/>
              </w:rPr>
              <w:t xml:space="preserve"> </w:t>
            </w:r>
            <w:r w:rsidR="00570287">
              <w:rPr>
                <w:rFonts w:hint="eastAsia"/>
                <w:b/>
                <w:sz w:val="20"/>
              </w:rPr>
              <w:t>下午</w:t>
            </w:r>
            <w:r w:rsidR="00570287">
              <w:rPr>
                <w:rFonts w:hint="eastAsia"/>
                <w:b/>
                <w:sz w:val="20"/>
              </w:rPr>
              <w:t>(</w:t>
            </w:r>
            <w:r w:rsidR="00570287">
              <w:rPr>
                <w:rFonts w:hint="eastAsia"/>
                <w:b/>
                <w:sz w:val="20"/>
              </w:rPr>
              <w:t>共</w:t>
            </w:r>
            <w:r w:rsidR="00570287">
              <w:rPr>
                <w:rFonts w:hint="eastAsia"/>
                <w:b/>
                <w:sz w:val="20"/>
              </w:rPr>
              <w:t>1.0</w:t>
            </w:r>
            <w:r w:rsidR="00570287">
              <w:rPr>
                <w:rFonts w:hint="eastAsia"/>
                <w:b/>
                <w:sz w:val="20"/>
              </w:rPr>
              <w:t>天</w:t>
            </w:r>
            <w:r w:rsidR="00570287">
              <w:rPr>
                <w:rFonts w:hint="eastAsia"/>
                <w:b/>
                <w:sz w:val="20"/>
              </w:rPr>
              <w:t>)</w:t>
            </w:r>
          </w:p>
        </w:tc>
      </w:tr>
      <w:tr w:rsidR="00DE5CD8" w14:paraId="17B83A81" w14:textId="77777777">
        <w:trPr>
          <w:trHeight w:val="465"/>
        </w:trPr>
        <w:tc>
          <w:tcPr>
            <w:tcW w:w="1142" w:type="dxa"/>
            <w:vAlign w:val="center"/>
          </w:tcPr>
          <w:p w14:paraId="789DF22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E5FAE8D" w14:textId="08CF353F" w:rsidR="00A62166" w:rsidRDefault="005702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E5CD8" w14:paraId="234400A9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1A93431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E5CD8" w14:paraId="642253A7" w14:textId="77777777" w:rsidTr="00570287">
        <w:trPr>
          <w:trHeight w:val="465"/>
        </w:trPr>
        <w:tc>
          <w:tcPr>
            <w:tcW w:w="1142" w:type="dxa"/>
            <w:vAlign w:val="center"/>
          </w:tcPr>
          <w:p w14:paraId="02DA2A77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69BCD4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21E0F0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6337D4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0595C5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F38C5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FF34EC8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E5CD8" w14:paraId="518DF423" w14:textId="77777777" w:rsidTr="00570287">
        <w:trPr>
          <w:trHeight w:val="465"/>
        </w:trPr>
        <w:tc>
          <w:tcPr>
            <w:tcW w:w="1142" w:type="dxa"/>
            <w:vAlign w:val="center"/>
          </w:tcPr>
          <w:p w14:paraId="13F01765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CBE3C7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9231C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3135C3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58C4F7E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4"/>
            <w:vAlign w:val="center"/>
          </w:tcPr>
          <w:p w14:paraId="1768326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362D4E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E5CD8" w14:paraId="2F79879F" w14:textId="77777777" w:rsidTr="00570287">
        <w:trPr>
          <w:trHeight w:val="827"/>
        </w:trPr>
        <w:tc>
          <w:tcPr>
            <w:tcW w:w="1142" w:type="dxa"/>
            <w:vAlign w:val="center"/>
          </w:tcPr>
          <w:p w14:paraId="4DDBBD3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1F7441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FC276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7FAC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FE09F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5D042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1A3AEE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E5CD8" w14:paraId="6E4F9812" w14:textId="77777777" w:rsidTr="00570287">
        <w:trPr>
          <w:trHeight w:val="985"/>
        </w:trPr>
        <w:tc>
          <w:tcPr>
            <w:tcW w:w="1142" w:type="dxa"/>
            <w:vAlign w:val="center"/>
          </w:tcPr>
          <w:p w14:paraId="64549F2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D69699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0048CF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A0A1A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266F0F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23717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68BDAA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E5CD8" w14:paraId="18CE0697" w14:textId="77777777" w:rsidTr="00570287">
        <w:trPr>
          <w:trHeight w:val="970"/>
        </w:trPr>
        <w:tc>
          <w:tcPr>
            <w:tcW w:w="1142" w:type="dxa"/>
            <w:vAlign w:val="center"/>
          </w:tcPr>
          <w:p w14:paraId="7E89EA4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BEE0D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68A86A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B5CA9D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ED13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E19650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F45EE2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E5CD8" w14:paraId="2E4D43DA" w14:textId="77777777" w:rsidTr="00570287">
        <w:trPr>
          <w:trHeight w:val="879"/>
        </w:trPr>
        <w:tc>
          <w:tcPr>
            <w:tcW w:w="1142" w:type="dxa"/>
            <w:vAlign w:val="center"/>
          </w:tcPr>
          <w:p w14:paraId="32DFA0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80CF53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27D93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7C48FC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ACBE695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B59CB8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EE2CFD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E5CD8" w14:paraId="1CE688E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530D19E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E5CD8" w14:paraId="109F21D3" w14:textId="77777777" w:rsidTr="00570287">
        <w:trPr>
          <w:trHeight w:val="465"/>
        </w:trPr>
        <w:tc>
          <w:tcPr>
            <w:tcW w:w="1142" w:type="dxa"/>
            <w:vAlign w:val="center"/>
          </w:tcPr>
          <w:p w14:paraId="531F762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904039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A0AA0C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4C5F15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8C87FA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ED61CF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722B7EE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9F6EAE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E5CD8" w14:paraId="022B5259" w14:textId="77777777" w:rsidTr="00570287">
        <w:trPr>
          <w:trHeight w:val="567"/>
        </w:trPr>
        <w:tc>
          <w:tcPr>
            <w:tcW w:w="1142" w:type="dxa"/>
            <w:vAlign w:val="center"/>
          </w:tcPr>
          <w:p w14:paraId="43E15738" w14:textId="77777777" w:rsidR="00A62166" w:rsidRDefault="00000000"/>
        </w:tc>
        <w:tc>
          <w:tcPr>
            <w:tcW w:w="1350" w:type="dxa"/>
            <w:vAlign w:val="center"/>
          </w:tcPr>
          <w:p w14:paraId="36DBE8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7AB6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7CA652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A970B7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A0AC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204A327" w14:textId="77777777" w:rsidR="00A62166" w:rsidRDefault="00000000"/>
        </w:tc>
        <w:tc>
          <w:tcPr>
            <w:tcW w:w="1282" w:type="dxa"/>
            <w:vAlign w:val="center"/>
          </w:tcPr>
          <w:p w14:paraId="76F3CDC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E5CD8" w14:paraId="107AEE26" w14:textId="77777777" w:rsidTr="00570287">
        <w:trPr>
          <w:trHeight w:val="465"/>
        </w:trPr>
        <w:tc>
          <w:tcPr>
            <w:tcW w:w="1142" w:type="dxa"/>
            <w:vAlign w:val="center"/>
          </w:tcPr>
          <w:p w14:paraId="5302D335" w14:textId="77777777" w:rsidR="00A62166" w:rsidRDefault="00000000"/>
        </w:tc>
        <w:tc>
          <w:tcPr>
            <w:tcW w:w="1350" w:type="dxa"/>
            <w:vAlign w:val="center"/>
          </w:tcPr>
          <w:p w14:paraId="2E6D7E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AA754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B620D5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BA5C52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8A26A5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2BF92C82" w14:textId="77777777" w:rsidR="00A62166" w:rsidRDefault="00000000"/>
        </w:tc>
        <w:tc>
          <w:tcPr>
            <w:tcW w:w="1282" w:type="dxa"/>
            <w:vAlign w:val="center"/>
          </w:tcPr>
          <w:p w14:paraId="112D434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E5CD8" w14:paraId="70C6F1D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70EE07D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E5CD8" w14:paraId="73488E21" w14:textId="77777777" w:rsidTr="00570287">
        <w:trPr>
          <w:trHeight w:val="586"/>
        </w:trPr>
        <w:tc>
          <w:tcPr>
            <w:tcW w:w="1142" w:type="dxa"/>
            <w:vAlign w:val="center"/>
          </w:tcPr>
          <w:p w14:paraId="1B389FC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6561A50" w14:textId="25097C01" w:rsidR="00A62166" w:rsidRDefault="005702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103C4F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BFAC5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84351BB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159" w:type="dxa"/>
            <w:gridSpan w:val="5"/>
            <w:vMerge w:val="restart"/>
            <w:vAlign w:val="center"/>
          </w:tcPr>
          <w:p w14:paraId="49A361C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BE9F57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97AB39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E5CD8" w14:paraId="798DE34D" w14:textId="77777777" w:rsidTr="00570287">
        <w:trPr>
          <w:trHeight w:val="509"/>
        </w:trPr>
        <w:tc>
          <w:tcPr>
            <w:tcW w:w="1142" w:type="dxa"/>
            <w:vAlign w:val="center"/>
          </w:tcPr>
          <w:p w14:paraId="418185F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0FC556E" w14:textId="1D57F0EA" w:rsidR="00A62166" w:rsidRDefault="00570287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B661F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7D330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2BF348D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2F3E068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E5CD8" w14:paraId="17A9DF4B" w14:textId="77777777" w:rsidTr="00570287">
        <w:trPr>
          <w:trHeight w:val="600"/>
        </w:trPr>
        <w:tc>
          <w:tcPr>
            <w:tcW w:w="1142" w:type="dxa"/>
            <w:vAlign w:val="center"/>
          </w:tcPr>
          <w:p w14:paraId="5355F4E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3A0824E" w14:textId="4C5EAD02" w:rsidR="00A62166" w:rsidRDefault="005702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5FB3BC0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D40721F" w14:textId="3ECCAE96" w:rsidR="00A62166" w:rsidRDefault="0057028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99016A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7C66B71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B8C1262" w14:textId="7052CA6A" w:rsidR="00A62166" w:rsidRDefault="0057028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99016A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6AE801BB" w14:textId="3650BBAC" w:rsidR="00A62166" w:rsidRDefault="00000000"/>
    <w:p w14:paraId="523C7818" w14:textId="74D81CEA" w:rsidR="002D70B0" w:rsidRDefault="002D70B0" w:rsidP="002D70B0">
      <w:pPr>
        <w:pStyle w:val="a0"/>
      </w:pPr>
    </w:p>
    <w:p w14:paraId="21DA21F0" w14:textId="77777777" w:rsidR="002D70B0" w:rsidRPr="002D70B0" w:rsidRDefault="002D70B0" w:rsidP="002D70B0">
      <w:pPr>
        <w:pStyle w:val="a0"/>
      </w:pPr>
    </w:p>
    <w:p w14:paraId="16A103F1" w14:textId="3B18B2FB" w:rsidR="00A62166" w:rsidRDefault="00000000"/>
    <w:p w14:paraId="6ABAEAC3" w14:textId="2C188467" w:rsidR="00040A98" w:rsidRDefault="00611C48" w:rsidP="00040A98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040A98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975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1357"/>
        <w:gridCol w:w="6431"/>
        <w:gridCol w:w="1352"/>
      </w:tblGrid>
      <w:tr w:rsidR="00040A98" w14:paraId="6ADAADE0" w14:textId="77777777" w:rsidTr="00B07155">
        <w:trPr>
          <w:trHeight w:val="374"/>
          <w:jc w:val="center"/>
        </w:trPr>
        <w:tc>
          <w:tcPr>
            <w:tcW w:w="19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1FCD2C0F" w14:textId="77777777" w:rsidR="00040A98" w:rsidRDefault="00040A98" w:rsidP="00B07155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D200089" w14:textId="77777777" w:rsidR="00040A98" w:rsidRDefault="00040A98" w:rsidP="00B07155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643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C14D60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5C25242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</w:tr>
      <w:tr w:rsidR="00040A98" w14:paraId="47BA7A8F" w14:textId="77777777" w:rsidTr="00B07155">
        <w:trPr>
          <w:trHeight w:val="358"/>
          <w:jc w:val="center"/>
        </w:trPr>
        <w:tc>
          <w:tcPr>
            <w:tcW w:w="197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24D6CE6" w14:textId="77777777" w:rsidR="00040A98" w:rsidRDefault="00040A98" w:rsidP="00B07155"/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F579D94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45116D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</w:tr>
      <w:tr w:rsidR="00040A98" w14:paraId="41157F9C" w14:textId="77777777" w:rsidTr="00B07155">
        <w:trPr>
          <w:trHeight w:val="48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C9272" w14:textId="36205D53" w:rsidR="00040A98" w:rsidRDefault="00040A98" w:rsidP="00B071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</w:t>
            </w:r>
          </w:p>
          <w:p w14:paraId="0F8AF8BB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</w:t>
            </w:r>
          </w:p>
          <w:p w14:paraId="6174E530" w14:textId="4D6A95DF" w:rsidR="00040A98" w:rsidRDefault="00040A98" w:rsidP="00B071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07</w:t>
            </w:r>
          </w:p>
          <w:p w14:paraId="5C8958AC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</w:t>
            </w:r>
          </w:p>
          <w:p w14:paraId="1C1BB074" w14:textId="77777777" w:rsidR="00040A98" w:rsidRDefault="00040A98" w:rsidP="00B07155">
            <w:pPr>
              <w:rPr>
                <w:rFonts w:ascii="宋体" w:hAnsi="宋体"/>
              </w:rPr>
            </w:pPr>
          </w:p>
          <w:p w14:paraId="6D4D102E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729DD6" w14:textId="654FA823" w:rsidR="00040A98" w:rsidRDefault="00040A98" w:rsidP="00B07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DEE97" w14:textId="4BE86C99" w:rsidR="00040A98" w:rsidRDefault="00040A98" w:rsidP="00B07155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首次会议：视频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6D425" w14:textId="54CEC2A0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  <w:tr w:rsidR="00040A98" w14:paraId="0D6AC137" w14:textId="77777777" w:rsidTr="00B07155">
        <w:trPr>
          <w:trHeight w:val="2442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CD5A5C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1081B2" w14:textId="2646FE13" w:rsidR="00040A98" w:rsidRDefault="0099016A" w:rsidP="00B0715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040A9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040A98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040A9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040A9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C5052" w14:textId="289F6A54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管理层:微信+视频</w:t>
            </w:r>
          </w:p>
          <w:p w14:paraId="048819DE" w14:textId="304C6455" w:rsidR="00BA7765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</w:t>
            </w:r>
            <w:r w:rsidR="00611C48">
              <w:rPr>
                <w:rFonts w:ascii="宋体" w:hAnsi="宋体" w:cs="新宋体" w:hint="eastAsia"/>
                <w:sz w:val="21"/>
                <w:szCs w:val="21"/>
              </w:rPr>
              <w:t>5.1</w:t>
            </w:r>
            <w:r w:rsidR="00611C48" w:rsidRPr="00611C48">
              <w:rPr>
                <w:rFonts w:ascii="宋体" w:hAnsi="宋体" w:cs="新宋体" w:hint="eastAsia"/>
                <w:sz w:val="21"/>
                <w:szCs w:val="21"/>
              </w:rPr>
              <w:t>领导作用和承诺</w:t>
            </w:r>
            <w:r w:rsidR="00611C48" w:rsidRPr="00611C48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5.2方针;5.3组织的角色、职责和权限；6.1应对风险和机遇的措施；6.2目标及其实现的策划；6.3变更的策划；9.1.1监测、分析和评价总则；9.3管理评审；10.1改进 总则；10.3持续改进；</w:t>
            </w:r>
          </w:p>
          <w:p w14:paraId="27B23EA5" w14:textId="24012CA7" w:rsidR="00040A98" w:rsidRPr="00BA7765" w:rsidRDefault="00BA7765" w:rsidP="00BA7765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BA7765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（7.1.5）</w:t>
            </w:r>
            <w:r w:rsidRPr="00BA7765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1A0625" w14:textId="698BA1DB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 w:rsidR="00040A98" w14:paraId="2FFE08F6" w14:textId="77777777" w:rsidTr="00B07155">
        <w:trPr>
          <w:trHeight w:val="143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83138D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691E761" w14:textId="4890BE51" w:rsidR="00040A98" w:rsidRDefault="00B15178" w:rsidP="00B07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99016A">
              <w:rPr>
                <w:rFonts w:ascii="宋体" w:hAnsi="宋体" w:hint="eastAsia"/>
                <w:sz w:val="21"/>
                <w:szCs w:val="21"/>
              </w:rPr>
              <w:t>1</w:t>
            </w:r>
            <w:r w:rsidR="00040A98">
              <w:rPr>
                <w:rFonts w:ascii="宋体" w:hAnsi="宋体" w:hint="eastAsia"/>
                <w:sz w:val="21"/>
                <w:szCs w:val="21"/>
              </w:rPr>
              <w:t>：</w:t>
            </w:r>
            <w:r w:rsidR="0099016A">
              <w:rPr>
                <w:rFonts w:ascii="宋体" w:hAnsi="宋体" w:hint="eastAsia"/>
                <w:sz w:val="21"/>
                <w:szCs w:val="21"/>
              </w:rPr>
              <w:t>0</w:t>
            </w:r>
            <w:r w:rsidR="00040A98">
              <w:rPr>
                <w:rFonts w:ascii="宋体" w:hAnsi="宋体" w:hint="eastAsia"/>
                <w:sz w:val="21"/>
                <w:szCs w:val="21"/>
              </w:rPr>
              <w:t>0-12：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040A9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DF08C" w14:textId="77777777" w:rsidR="00B15178" w:rsidRDefault="00B15178" w:rsidP="00B1517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后勤办公室: 微信+视频</w:t>
            </w:r>
          </w:p>
          <w:p w14:paraId="21BC39AD" w14:textId="642DA82B" w:rsidR="00040A98" w:rsidRPr="00B15178" w:rsidRDefault="00B15178" w:rsidP="00B1517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；8.2产品和服务的要求；8.4外部提供过程、产品和服务的控制；9.1.2顾客满意；9.2内部审核；10.2不合格和纠正措施；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FD644F" w14:textId="58D81D17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 w:rsidR="00040A98" w14:paraId="2638EC3F" w14:textId="77777777" w:rsidTr="00B07155">
        <w:trPr>
          <w:trHeight w:val="347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AA8C2D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D066C7" w14:textId="68E82923" w:rsidR="00040A98" w:rsidRDefault="00040A98" w:rsidP="00B07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B1517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0-13：00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39E43" w14:textId="77777777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中午休息1小时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B2C22" w14:textId="77777777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 w:rsidR="00040A98" w14:paraId="45F79644" w14:textId="77777777" w:rsidTr="00B07155">
        <w:trPr>
          <w:trHeight w:val="2337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CBE2D5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58C9FD30" w14:textId="0016511E" w:rsidR="00040A98" w:rsidRDefault="00040A98" w:rsidP="00B07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13：00-16：</w:t>
            </w:r>
            <w:r w:rsidR="00B15178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02F2B" w14:textId="77777777" w:rsidR="00B15178" w:rsidRDefault="00B15178" w:rsidP="00B1517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科研处: 微信+视频</w:t>
            </w:r>
          </w:p>
          <w:p w14:paraId="66A61DCB" w14:textId="49EE5FF5" w:rsidR="00B15178" w:rsidRPr="00B15178" w:rsidRDefault="00B15178" w:rsidP="00B15178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监视和测量资源（</w:t>
            </w:r>
            <w:r w:rsidRPr="00BA7765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1D57B" w14:textId="5889B10B" w:rsidR="00040A98" w:rsidRDefault="00040A98" w:rsidP="00B07155">
            <w:pPr>
              <w:rPr>
                <w:rFonts w:ascii="宋体" w:hAnsi="宋体" w:cs="新宋体"/>
                <w:sz w:val="21"/>
                <w:szCs w:val="21"/>
              </w:rPr>
            </w:pPr>
          </w:p>
        </w:tc>
      </w:tr>
      <w:tr w:rsidR="00040A98" w14:paraId="148D3A1C" w14:textId="77777777" w:rsidTr="00B07155">
        <w:trPr>
          <w:trHeight w:val="530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4C8C97" w14:textId="77777777" w:rsidR="00040A98" w:rsidRDefault="00040A98" w:rsidP="00B07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1BA4730" w14:textId="121F56CB" w:rsidR="00040A98" w:rsidRDefault="00040A98" w:rsidP="00B071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4C4BE7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4C4BE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0-17：00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9B71B" w14:textId="7AB9D939" w:rsidR="00040A98" w:rsidRDefault="00040A98" w:rsidP="00B07155"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审核组内部沟通,并与受审核方沟通；末次会议（视频）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26944" w14:textId="28694FBC" w:rsidR="00040A98" w:rsidRDefault="00040A98" w:rsidP="00B07155">
            <w:pPr>
              <w:jc w:val="lef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张心</w:t>
            </w:r>
          </w:p>
        </w:tc>
      </w:tr>
    </w:tbl>
    <w:p w14:paraId="3D9726DE" w14:textId="77777777" w:rsidR="00040A98" w:rsidRPr="00040A98" w:rsidRDefault="00040A98" w:rsidP="00040A98">
      <w:pPr>
        <w:pStyle w:val="a0"/>
      </w:pPr>
    </w:p>
    <w:p w14:paraId="3A210579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FDBD36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F49746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0035B6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BD72D6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8F69DB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80D5DA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3CDD5E9" w14:textId="77777777" w:rsidR="00A62166" w:rsidRDefault="00000000"/>
    <w:p w14:paraId="2A941F1E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41CB" w14:textId="77777777" w:rsidR="007A2CC3" w:rsidRDefault="007A2CC3">
      <w:r>
        <w:separator/>
      </w:r>
    </w:p>
  </w:endnote>
  <w:endnote w:type="continuationSeparator" w:id="0">
    <w:p w14:paraId="3D9823B9" w14:textId="77777777" w:rsidR="007A2CC3" w:rsidRDefault="007A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59FF" w14:textId="77777777" w:rsidR="007A2CC3" w:rsidRDefault="007A2CC3">
      <w:r>
        <w:separator/>
      </w:r>
    </w:p>
  </w:footnote>
  <w:footnote w:type="continuationSeparator" w:id="0">
    <w:p w14:paraId="012B1F3B" w14:textId="77777777" w:rsidR="007A2CC3" w:rsidRDefault="007A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744F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D6814D" wp14:editId="0B2B3FD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53CDEE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B409F9B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95E3C2F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101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CD8"/>
    <w:rsid w:val="00040A98"/>
    <w:rsid w:val="000A0752"/>
    <w:rsid w:val="002D70B0"/>
    <w:rsid w:val="00321DD2"/>
    <w:rsid w:val="004C4BE7"/>
    <w:rsid w:val="00570287"/>
    <w:rsid w:val="00611C48"/>
    <w:rsid w:val="007A2CC3"/>
    <w:rsid w:val="0099016A"/>
    <w:rsid w:val="00B15178"/>
    <w:rsid w:val="00BA7765"/>
    <w:rsid w:val="00BE27DA"/>
    <w:rsid w:val="00DE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3B79A8E"/>
  <w15:docId w15:val="{7A6F4A01-ABCB-409A-A8EC-4478058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378</Words>
  <Characters>2160</Characters>
  <Application>Microsoft Office Word</Application>
  <DocSecurity>0</DocSecurity>
  <Lines>18</Lines>
  <Paragraphs>5</Paragraphs>
  <ScaleCrop>false</ScaleCrop>
  <Company>微软中国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2022-09-05T06:36:00Z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