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成都康瑞奇油田化学技术开发有限公司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项目部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2022-6-23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vertAlign w:val="baseline"/>
                <w:lang w:val="en-US" w:eastAsia="zh-CN"/>
              </w:rPr>
              <w:t>查项目验收报告，项目验收报告未见项目负责人张鹏确认签字，不符合GB/T 19001:2016标准8.6条款：组织应保留有关产品和服务放行的成文信息。成文信息应包括：可追溯到授权放行人员的信息。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158750</wp:posOffset>
                  </wp:positionV>
                  <wp:extent cx="422910" cy="320040"/>
                  <wp:effectExtent l="0" t="0" r="15240" b="381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3007360</wp:posOffset>
                  </wp:positionH>
                  <wp:positionV relativeFrom="paragraph">
                    <wp:posOffset>84455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纠正措施有效，不符合可以关闭。</w:t>
            </w:r>
            <w:bookmarkStart w:id="17" w:name="_GoBack"/>
            <w:bookmarkEnd w:id="17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366395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E855D68"/>
    <w:rsid w:val="0E8A536E"/>
    <w:rsid w:val="10BC5692"/>
    <w:rsid w:val="1892740D"/>
    <w:rsid w:val="1CAE2016"/>
    <w:rsid w:val="2924734E"/>
    <w:rsid w:val="2FD302BA"/>
    <w:rsid w:val="34EA50C0"/>
    <w:rsid w:val="36C66189"/>
    <w:rsid w:val="3E6622F9"/>
    <w:rsid w:val="42DC13F2"/>
    <w:rsid w:val="43D0218C"/>
    <w:rsid w:val="43F026AF"/>
    <w:rsid w:val="525907EE"/>
    <w:rsid w:val="5A2A14B6"/>
    <w:rsid w:val="5E52288E"/>
    <w:rsid w:val="63FF44D2"/>
    <w:rsid w:val="666101DB"/>
    <w:rsid w:val="6A4D243B"/>
    <w:rsid w:val="6B2978B5"/>
    <w:rsid w:val="78760F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2022-06-26T08:17:37Z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