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成都康瑞奇油田化学技术开发有限公司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2022年06月20日 上午至2022年06月20日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-69850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2022.6.20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FmNDE1OTA0NjMzMTc3MjRkMDFmMDVlMjFhNzg3YjQifQ=="/>
  </w:docVars>
  <w:rsids>
    <w:rsidRoot w:val="00000000"/>
    <w:rsid w:val="5989297C"/>
    <w:rsid w:val="67131A2B"/>
    <w:rsid w:val="769075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2022-06-18T14:06:08Z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2052-11.1.0.11691</vt:lpwstr>
  </property>
</Properties>
</file>