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9"/>
          <w:rFonts w:hint="eastAsia" w:ascii="Times New Roman" w:hAnsi="Times New Roman" w:cs="Times New Roman"/>
          <w:szCs w:val="22"/>
          <w:u w:val="single"/>
        </w:rPr>
        <w:t>827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hint="eastAsia" w:ascii="宋体" w:hAnsi="宋体"/>
                <w:szCs w:val="21"/>
              </w:rPr>
              <w:t>四机赛瓦石油钻采设备有限公司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办公室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</w:rPr>
              <w:t>赵沛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检查发现</w:t>
            </w:r>
            <w:r>
              <w:rPr>
                <w:rFonts w:hint="eastAsia" w:ascii="宋体" w:hAnsi="宋体" w:cs="宋体"/>
                <w:kern w:val="0"/>
                <w:szCs w:val="21"/>
              </w:rPr>
              <w:t>办公室</w:t>
            </w:r>
            <w:r>
              <w:rPr>
                <w:rFonts w:hint="eastAsia" w:ascii="Times New Roman" w:hAnsi="Times New Roman"/>
                <w:szCs w:val="21"/>
              </w:rPr>
              <w:t>提供的SY/T5628-2008《水力锚》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标准</w:t>
            </w:r>
            <w:r>
              <w:rPr>
                <w:rFonts w:hint="eastAsia" w:ascii="Times New Roman" w:hAnsi="Times New Roman"/>
                <w:szCs w:val="21"/>
              </w:rPr>
              <w:t>，该标准已作废。不符合GB/T19022-2003标准中 6.2.1条款的规定要求。</w:t>
            </w: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GB/T19022-2003  6.2.1条款-程序</w:t>
            </w:r>
            <w:r>
              <w:rPr>
                <w:rFonts w:ascii="宋体" w:hAnsi="宋体" w:cs="宋体"/>
                <w:kern w:val="0"/>
                <w:szCs w:val="21"/>
              </w:rPr>
              <w:t>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</w:t>
            </w:r>
            <w:r>
              <w:rPr>
                <w:rFonts w:hint="eastAsia"/>
                <w:b/>
                <w:bCs/>
                <w:color w:val="000000"/>
                <w:szCs w:val="21"/>
                <w:u w:val="single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 陪同人员(签名)</w:t>
            </w:r>
            <w:r>
              <w:rPr>
                <w:rFonts w:hint="default"/>
                <w:u w:val="single"/>
                <w:lang w:val="en-US" w:eastAsia="zh-CN"/>
              </w:rPr>
              <w:drawing>
                <wp:inline distT="0" distB="0" distL="114300" distR="114300">
                  <wp:extent cx="691515" cy="298450"/>
                  <wp:effectExtent l="0" t="0" r="9525" b="6350"/>
                  <wp:docPr id="53" name="图片 53" descr="d4346f8503fb41ee2e12788d665ff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 descr="d4346f8503fb41ee2e12788d665ff9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31552" t="49662" r="37957" b="328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15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hint="default"/>
                <w:u w:val="single"/>
                <w:lang w:val="en-US" w:eastAsia="zh-CN"/>
              </w:rPr>
              <w:drawing>
                <wp:inline distT="0" distB="0" distL="114300" distR="114300">
                  <wp:extent cx="691515" cy="298450"/>
                  <wp:effectExtent l="0" t="0" r="9525" b="6350"/>
                  <wp:docPr id="4" name="图片 4" descr="d4346f8503fb41ee2e12788d665ff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4346f8503fb41ee2e12788d665ff9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31552" t="49662" r="37957" b="328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15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</w:rPr>
              <w:t>2022.6.20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firstLine="1050" w:firstLineChars="5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立即将标准</w:t>
            </w:r>
            <w:r>
              <w:rPr>
                <w:rFonts w:hint="eastAsia" w:ascii="Times New Roman" w:hAnsi="Times New Roman"/>
                <w:szCs w:val="21"/>
              </w:rPr>
              <w:t xml:space="preserve"> SY/T5628-2008《水力锚》</w:t>
            </w:r>
            <w:r>
              <w:rPr>
                <w:rFonts w:hint="eastAsia" w:ascii="宋体" w:hAnsi="宋体" w:cs="宋体"/>
                <w:kern w:val="0"/>
                <w:szCs w:val="21"/>
              </w:rPr>
              <w:t>作废。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更换新标准。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2.加强学习，对企业适用标准进行检查杜绝类似问题的发生。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691515" cy="298450"/>
                  <wp:effectExtent l="0" t="0" r="9525" b="6350"/>
                  <wp:docPr id="5" name="图片 5" descr="d4346f8503fb41ee2e12788d665ff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4346f8503fb41ee2e12788d665ff9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31552" t="49662" r="37957" b="328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15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3" name="图片 3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1260" w:firstLineChars="6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纠正措施已完成整改，符合要求，同意关闭。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2" name="图片 2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日期：2022.6.20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4.25pt;margin-top:0pt;height:0.05pt;width:47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26C72"/>
    <w:rsid w:val="00026C72"/>
    <w:rsid w:val="00204331"/>
    <w:rsid w:val="00FE4151"/>
    <w:rsid w:val="081F6FF8"/>
    <w:rsid w:val="18450F31"/>
    <w:rsid w:val="246955A9"/>
    <w:rsid w:val="27397574"/>
    <w:rsid w:val="38E521D2"/>
    <w:rsid w:val="4F55590E"/>
    <w:rsid w:val="5CCC3F04"/>
    <w:rsid w:val="5F153F1D"/>
    <w:rsid w:val="738260F0"/>
    <w:rsid w:val="7E4B4A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287</Words>
  <Characters>384</Characters>
  <Lines>3</Lines>
  <Paragraphs>1</Paragraphs>
  <TotalTime>3</TotalTime>
  <ScaleCrop>false</ScaleCrop>
  <LinksUpToDate>false</LinksUpToDate>
  <CharactersWithSpaces>496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2022-06-19T08:58:00Z</dcterms:created>
  <dc:creator>alexander chang</dc:creator>
  <cp:lastModifiedBy>yingjie</cp:lastModifiedBy>
  <dcterms:modified xsi:type="dcterms:W3CDTF">2022-06-20T03:19:23Z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2C732C0951AA435BA6A4B42777E43BA5</vt:lpwstr>
  </property>
</Properties>
</file>