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华文楷体" w:eastAsia="宋体"/>
                <w:b/>
                <w:sz w:val="22"/>
                <w:szCs w:val="22"/>
                <w:lang w:eastAsia="zh-CN"/>
              </w:rPr>
              <w:drawing>
                <wp:anchor distT="0" distB="0" distL="114300" distR="114300" simplePos="0" relativeHeight="251662336" behindDoc="0" locked="0" layoutInCell="1" allowOverlap="1">
                  <wp:simplePos x="0" y="0"/>
                  <wp:positionH relativeFrom="column">
                    <wp:posOffset>2359660</wp:posOffset>
                  </wp:positionH>
                  <wp:positionV relativeFrom="paragraph">
                    <wp:posOffset>136525</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10"/>
                          <a:stretch>
                            <a:fillRect/>
                          </a:stretch>
                        </pic:blipFill>
                        <pic:spPr>
                          <a:xfrm>
                            <a:off x="0" y="0"/>
                            <a:ext cx="592455" cy="39370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1645920</wp:posOffset>
                  </wp:positionH>
                  <wp:positionV relativeFrom="paragraph">
                    <wp:posOffset>85725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8626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2022-06-18T00:02:52Z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