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安庆博安安全技术服务有限公司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0490-2022-QEO HSE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highlight w:val="yellow"/>
              </w:rPr>
            </w:pPr>
            <w:r>
              <w:t>Q：安全咨询</w:t>
            </w:r>
            <w:r>
              <w:rPr>
                <w:highlight w:val="yellow"/>
              </w:rPr>
              <w:t>及安全系统监控</w:t>
            </w:r>
            <w:r>
              <w:rPr>
                <w:highlight w:val="none"/>
              </w:rPr>
              <w:t>服务</w:t>
            </w:r>
          </w:p>
          <w:p>
            <w:r>
              <w:t>E：安全咨询</w:t>
            </w:r>
            <w:r>
              <w:rPr>
                <w:highlight w:val="yellow"/>
              </w:rPr>
              <w:t>及安全系统监控</w:t>
            </w:r>
            <w:r>
              <w:rPr>
                <w:highlight w:val="none"/>
              </w:rPr>
              <w:t>服务</w:t>
            </w:r>
            <w:r>
              <w:t>所涉及场所的相关环境管理活动</w:t>
            </w:r>
          </w:p>
          <w:p>
            <w:pPr>
              <w:rPr>
                <w:rFonts w:hint="eastAsia"/>
              </w:rPr>
            </w:pPr>
            <w:r>
              <w:t>O：安全咨询</w:t>
            </w:r>
            <w:r>
              <w:rPr>
                <w:highlight w:val="yellow"/>
              </w:rPr>
              <w:t>及安全系统监控</w:t>
            </w:r>
            <w:r>
              <w:rPr>
                <w:highlight w:val="none"/>
              </w:rPr>
              <w:t>服务</w:t>
            </w:r>
            <w:r>
              <w:t>所涉及场所的相关职业健康安全管理活动</w:t>
            </w:r>
          </w:p>
          <w:p>
            <w:pPr>
              <w:pStyle w:val="2"/>
            </w:pPr>
            <w:r>
              <w:rPr>
                <w:rFonts w:hint="eastAsia"/>
                <w:sz w:val="21"/>
              </w:rPr>
              <w:t>HSE: 安全咨询</w:t>
            </w:r>
            <w:bookmarkStart w:id="3" w:name="_GoBack"/>
            <w:r>
              <w:rPr>
                <w:rFonts w:hint="eastAsia"/>
                <w:sz w:val="21"/>
                <w:highlight w:val="yellow"/>
              </w:rPr>
              <w:t>及安全系统监控</w:t>
            </w:r>
            <w:bookmarkEnd w:id="3"/>
            <w:r>
              <w:rPr>
                <w:rFonts w:hint="eastAsia"/>
                <w:sz w:val="21"/>
              </w:rPr>
              <w:t>服务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bookmarkStart w:id="2" w:name="审核范围"/>
            <w:r>
              <w:t>Q：安全咨询</w:t>
            </w:r>
            <w:r>
              <w:rPr>
                <w:highlight w:val="none"/>
              </w:rPr>
              <w:t>服务</w:t>
            </w:r>
          </w:p>
          <w:p>
            <w:r>
              <w:t>E：安全咨询</w:t>
            </w:r>
            <w:r>
              <w:rPr>
                <w:highlight w:val="none"/>
              </w:rPr>
              <w:t>服务</w:t>
            </w:r>
            <w:r>
              <w:t>所涉及场所的相关环境管理活动</w:t>
            </w:r>
          </w:p>
          <w:p>
            <w:pPr>
              <w:rPr>
                <w:rFonts w:hint="eastAsia"/>
              </w:rPr>
            </w:pPr>
            <w:r>
              <w:t>O：安全咨询</w:t>
            </w:r>
            <w:r>
              <w:rPr>
                <w:highlight w:val="none"/>
              </w:rPr>
              <w:t>服务</w:t>
            </w:r>
            <w:r>
              <w:t>所涉及场所的相关职业健康安全管理活动</w:t>
            </w:r>
            <w:bookmarkEnd w:id="2"/>
          </w:p>
          <w:p>
            <w:pPr>
              <w:pStyle w:val="2"/>
            </w:pPr>
            <w:r>
              <w:rPr>
                <w:rFonts w:hint="eastAsia"/>
                <w:sz w:val="21"/>
              </w:rPr>
              <w:t>HSE:</w:t>
            </w:r>
            <w:r>
              <w:rPr>
                <w:sz w:val="21"/>
              </w:rPr>
              <w:t xml:space="preserve"> 安全咨询</w:t>
            </w:r>
            <w:r>
              <w:rPr>
                <w:highlight w:val="none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QEO34.06.00;35.13.00 变更为 34.06.00； HSE 34A;35A变更为34A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周文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日期: 2022.6.23.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2022.6.23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2022.6.23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Nm3mdcAAAAJAQAADwAAAAAAAAABACAAAAAiAAAAZHJzL2Rvd25yZXYueG1s&#10;UEsBAhQAFAAAAAgAh07iQOZo2Rb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NDJhNGRkNmZiZjA2OTg3ZjZiMDhkODZkNmNlMjcifQ=="/>
  </w:docVars>
  <w:rsids>
    <w:rsidRoot w:val="007D717B"/>
    <w:rsid w:val="000A219F"/>
    <w:rsid w:val="000B2459"/>
    <w:rsid w:val="007D717B"/>
    <w:rsid w:val="03196F07"/>
    <w:rsid w:val="094E3682"/>
    <w:rsid w:val="0BE91440"/>
    <w:rsid w:val="0D5B011C"/>
    <w:rsid w:val="0E0C74AF"/>
    <w:rsid w:val="124D44D7"/>
    <w:rsid w:val="13516249"/>
    <w:rsid w:val="13FA068E"/>
    <w:rsid w:val="162E2871"/>
    <w:rsid w:val="1A91517D"/>
    <w:rsid w:val="21081925"/>
    <w:rsid w:val="22893286"/>
    <w:rsid w:val="22C95DFC"/>
    <w:rsid w:val="24223B54"/>
    <w:rsid w:val="266D6A9E"/>
    <w:rsid w:val="2B7B7EAF"/>
    <w:rsid w:val="2BBD2276"/>
    <w:rsid w:val="2DB9081B"/>
    <w:rsid w:val="2FDF286C"/>
    <w:rsid w:val="314F5689"/>
    <w:rsid w:val="324803BF"/>
    <w:rsid w:val="32A45FDC"/>
    <w:rsid w:val="33E70650"/>
    <w:rsid w:val="3522188A"/>
    <w:rsid w:val="35DC154A"/>
    <w:rsid w:val="37813F74"/>
    <w:rsid w:val="414C1C7A"/>
    <w:rsid w:val="44DA134B"/>
    <w:rsid w:val="455C342F"/>
    <w:rsid w:val="455E3D2A"/>
    <w:rsid w:val="47BA5463"/>
    <w:rsid w:val="4B007631"/>
    <w:rsid w:val="4B893ACB"/>
    <w:rsid w:val="567E27AE"/>
    <w:rsid w:val="5AF80757"/>
    <w:rsid w:val="5D0905C7"/>
    <w:rsid w:val="60DF1D6B"/>
    <w:rsid w:val="66A15D14"/>
    <w:rsid w:val="6E05302D"/>
    <w:rsid w:val="70C04FE9"/>
    <w:rsid w:val="73497230"/>
    <w:rsid w:val="78CF6711"/>
    <w:rsid w:val="7E7044F2"/>
    <w:rsid w:val="7EDE79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jc w:val="left"/>
    </w:pPr>
    <w:rPr>
      <w:sz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0">
    <w:name w:val="Char Char Char"/>
    <w:basedOn w:val="1"/>
    <w:qFormat/>
    <w:uiPriority w:val="0"/>
  </w:style>
  <w:style w:type="paragraph" w:customStyle="1" w:styleId="11">
    <w:name w:val="Char Char"/>
    <w:basedOn w:val="1"/>
    <w:qFormat/>
    <w:uiPriority w:val="0"/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534</Words>
  <Characters>631</Characters>
  <Lines>4</Lines>
  <Paragraphs>1</Paragraphs>
  <TotalTime>0</TotalTime>
  <ScaleCrop>false</ScaleCrop>
  <LinksUpToDate>false</LinksUpToDate>
  <CharactersWithSpaces>683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匡吉文</cp:lastModifiedBy>
  <cp:lastPrinted>2016-01-28T05:47:00Z</cp:lastPrinted>
  <dcterms:modified xsi:type="dcterms:W3CDTF">2022-06-23T04:05:46Z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717D5316E5884C9DA1057B4C50810B9C</vt:lpwstr>
  </property>
  <property fmtid="{D5CDD505-2E9C-101B-9397-08002B2CF9AE}" pid="4" name="KSOProductBuildVer">
    <vt:lpwstr>2052-11.1.0.11830</vt:lpwstr>
  </property>
</Properties>
</file>