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4D8" w:rsidRDefault="00D51978" w:rsidP="00D51978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bookmarkStart w:id="0" w:name="_GoBack"/>
      <w:r>
        <w:rPr>
          <w:b/>
          <w:noProof/>
          <w:color w:val="000000" w:themeColor="text1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-533400</wp:posOffset>
            </wp:positionH>
            <wp:positionV relativeFrom="paragraph">
              <wp:posOffset>-762000</wp:posOffset>
            </wp:positionV>
            <wp:extent cx="7200000" cy="9695967"/>
            <wp:effectExtent l="0" t="0" r="0" b="0"/>
            <wp:wrapNone/>
            <wp:docPr id="1" name="图片 1" descr="E:\360安全云盘同步版\国标联合审核\202206\山东同力新材料有限公司\新建文件夹\扫描全能王 2022-07-15 06.50_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206\山东同力新材料有限公司\新建文件夹\扫描全能王 2022-07-15 06.50_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959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33ECD">
        <w:rPr>
          <w:rFonts w:hint="eastAsia"/>
          <w:b/>
          <w:color w:val="000000" w:themeColor="text1"/>
          <w:sz w:val="21"/>
          <w:szCs w:val="21"/>
        </w:rPr>
        <w:t>合同编号</w:t>
      </w:r>
      <w:r w:rsidR="00733ECD">
        <w:rPr>
          <w:rFonts w:hint="eastAsia"/>
          <w:b/>
          <w:color w:val="000000" w:themeColor="text1"/>
          <w:sz w:val="21"/>
          <w:szCs w:val="21"/>
        </w:rPr>
        <w:t>:</w:t>
      </w:r>
      <w:bookmarkStart w:id="1" w:name="合同编号"/>
      <w:r w:rsidR="00733ECD">
        <w:rPr>
          <w:b/>
          <w:bCs/>
          <w:color w:val="000000" w:themeColor="text1"/>
          <w:sz w:val="21"/>
          <w:szCs w:val="21"/>
          <w:u w:val="single"/>
        </w:rPr>
        <w:t>0755-2022-Q</w:t>
      </w:r>
      <w:bookmarkEnd w:id="1"/>
    </w:p>
    <w:p w:rsidR="00E604D8" w:rsidRDefault="00733ECD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1576"/>
        <w:gridCol w:w="3373"/>
        <w:gridCol w:w="404"/>
        <w:gridCol w:w="933"/>
        <w:gridCol w:w="330"/>
        <w:gridCol w:w="438"/>
        <w:gridCol w:w="932"/>
        <w:gridCol w:w="1976"/>
      </w:tblGrid>
      <w:tr w:rsidR="0019603A">
        <w:tc>
          <w:tcPr>
            <w:tcW w:w="1576" w:type="dxa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4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山东同力新材料有限公司</w:t>
            </w:r>
            <w:bookmarkEnd w:id="2"/>
          </w:p>
        </w:tc>
        <w:tc>
          <w:tcPr>
            <w:tcW w:w="1370" w:type="dxa"/>
            <w:gridSpan w:val="2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3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姜海军</w:t>
            </w:r>
            <w:bookmarkEnd w:id="3"/>
          </w:p>
        </w:tc>
      </w:tr>
      <w:tr w:rsidR="0019603A">
        <w:tc>
          <w:tcPr>
            <w:tcW w:w="1576" w:type="dxa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5040" w:type="dxa"/>
            <w:gridSpan w:val="4"/>
          </w:tcPr>
          <w:p w:rsidR="00E604D8" w:rsidRDefault="00E94F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  <w:gridSpan w:val="2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:rsidR="00E604D8" w:rsidRDefault="00E94F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证书编号"/>
            <w:bookmarkEnd w:id="4"/>
          </w:p>
        </w:tc>
      </w:tr>
      <w:tr w:rsidR="0019603A">
        <w:tc>
          <w:tcPr>
            <w:tcW w:w="1576" w:type="dxa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4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5" w:name="机构代码"/>
            <w:r>
              <w:rPr>
                <w:sz w:val="22"/>
                <w:szCs w:val="22"/>
              </w:rPr>
              <w:t>913707817973045530</w:t>
            </w:r>
            <w:bookmarkEnd w:id="5"/>
          </w:p>
        </w:tc>
        <w:tc>
          <w:tcPr>
            <w:tcW w:w="1370" w:type="dxa"/>
            <w:gridSpan w:val="2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:rsidR="00E604D8" w:rsidRDefault="00733ECD"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ascii="Wingdings" w:hAnsi="Wingdings" w:hint="eastAsia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</w:t>
            </w:r>
            <w:proofErr w:type="gramStart"/>
            <w:r>
              <w:rPr>
                <w:rFonts w:hint="eastAsia"/>
                <w:sz w:val="22"/>
                <w:szCs w:val="22"/>
              </w:rPr>
              <w:t>带标</w:t>
            </w:r>
            <w:proofErr w:type="gramEnd"/>
            <w:r>
              <w:rPr>
                <w:rFonts w:hint="eastAsia"/>
                <w:sz w:val="22"/>
                <w:szCs w:val="22"/>
              </w:rPr>
              <w:t xml:space="preserve">  </w:t>
            </w:r>
            <w:r w:rsidR="00284F97">
              <w:rPr>
                <w:rFonts w:hint="eastAsia"/>
                <w:sz w:val="22"/>
                <w:szCs w:val="22"/>
              </w:rPr>
              <w:t>■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 w:rsidR="0019603A">
        <w:tc>
          <w:tcPr>
            <w:tcW w:w="1576" w:type="dxa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4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370" w:type="dxa"/>
            <w:gridSpan w:val="2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24</w:t>
            </w:r>
            <w:bookmarkEnd w:id="13"/>
          </w:p>
        </w:tc>
      </w:tr>
      <w:tr w:rsidR="0019603A">
        <w:tc>
          <w:tcPr>
            <w:tcW w:w="1576" w:type="dxa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7"/>
          </w:tcPr>
          <w:p w:rsidR="00E604D8" w:rsidRDefault="00733ECD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19603A">
        <w:tc>
          <w:tcPr>
            <w:tcW w:w="1576" w:type="dxa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7"/>
          </w:tcPr>
          <w:p w:rsidR="00E604D8" w:rsidRDefault="00284F97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■</w:t>
            </w:r>
            <w:r w:rsidR="00733ECD">
              <w:rPr>
                <w:rFonts w:hint="eastAsia"/>
                <w:b/>
                <w:color w:val="000000" w:themeColor="text1"/>
                <w:sz w:val="22"/>
                <w:szCs w:val="22"/>
              </w:rPr>
              <w:t>组织名称变更□地址变更□认证范围变更（□扩大□缩小）</w:t>
            </w:r>
          </w:p>
        </w:tc>
      </w:tr>
      <w:tr w:rsidR="0019603A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733ECD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19603A">
        <w:tc>
          <w:tcPr>
            <w:tcW w:w="1576" w:type="dxa"/>
          </w:tcPr>
          <w:p w:rsidR="00E604D8" w:rsidRDefault="00E94F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6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19603A">
        <w:trPr>
          <w:trHeight w:val="312"/>
        </w:trPr>
        <w:tc>
          <w:tcPr>
            <w:tcW w:w="1576" w:type="dxa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山东同力新材料有限公司</w:t>
            </w:r>
            <w:bookmarkEnd w:id="18"/>
          </w:p>
        </w:tc>
        <w:tc>
          <w:tcPr>
            <w:tcW w:w="5013" w:type="dxa"/>
            <w:gridSpan w:val="6"/>
            <w:vMerge w:val="restart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塑料制品（桶、盖、塑制配件）的加工、销售</w:t>
            </w:r>
            <w:bookmarkEnd w:id="19"/>
          </w:p>
        </w:tc>
      </w:tr>
      <w:tr w:rsidR="0019603A">
        <w:trPr>
          <w:trHeight w:val="376"/>
        </w:trPr>
        <w:tc>
          <w:tcPr>
            <w:tcW w:w="1576" w:type="dxa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青州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市弥河镇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闫刘村</w:t>
            </w:r>
            <w:bookmarkEnd w:id="20"/>
          </w:p>
        </w:tc>
        <w:tc>
          <w:tcPr>
            <w:tcW w:w="5013" w:type="dxa"/>
            <w:gridSpan w:val="6"/>
            <w:vMerge/>
          </w:tcPr>
          <w:p w:rsidR="00E604D8" w:rsidRDefault="00E94F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9603A">
        <w:trPr>
          <w:trHeight w:val="437"/>
        </w:trPr>
        <w:tc>
          <w:tcPr>
            <w:tcW w:w="1576" w:type="dxa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青州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市弥河镇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闫刘村</w:t>
            </w:r>
            <w:bookmarkEnd w:id="21"/>
          </w:p>
        </w:tc>
        <w:tc>
          <w:tcPr>
            <w:tcW w:w="5013" w:type="dxa"/>
            <w:gridSpan w:val="6"/>
            <w:vMerge/>
          </w:tcPr>
          <w:p w:rsidR="00E604D8" w:rsidRDefault="00E94F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9603A">
        <w:tc>
          <w:tcPr>
            <w:tcW w:w="9962" w:type="dxa"/>
            <w:gridSpan w:val="8"/>
            <w:shd w:val="clear" w:color="auto" w:fill="94DC9D" w:themeFill="background1" w:themeFillShade="D8"/>
          </w:tcPr>
          <w:p w:rsidR="00E604D8" w:rsidRDefault="00733ECD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19603A">
        <w:tc>
          <w:tcPr>
            <w:tcW w:w="1576" w:type="dxa"/>
          </w:tcPr>
          <w:p w:rsidR="00E604D8" w:rsidRDefault="00E94F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6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19603A">
        <w:trPr>
          <w:trHeight w:val="387"/>
        </w:trPr>
        <w:tc>
          <w:tcPr>
            <w:tcW w:w="1576" w:type="dxa"/>
            <w:vMerge w:val="restart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 w:rsidR="00E604D8" w:rsidRDefault="00284F97" w:rsidP="00284F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 w:rsidRPr="00284F97">
              <w:rPr>
                <w:rFonts w:cs="Arial"/>
                <w:b/>
                <w:bCs/>
                <w:sz w:val="22"/>
                <w:szCs w:val="16"/>
              </w:rPr>
              <w:t>Shand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ong </w:t>
            </w:r>
            <w:proofErr w:type="spellStart"/>
            <w:r>
              <w:rPr>
                <w:rFonts w:cs="Arial"/>
                <w:b/>
                <w:bCs/>
                <w:sz w:val="22"/>
                <w:szCs w:val="16"/>
              </w:rPr>
              <w:t>Tongli</w:t>
            </w:r>
            <w:proofErr w:type="spellEnd"/>
            <w:r>
              <w:rPr>
                <w:rFonts w:cs="Arial"/>
                <w:b/>
                <w:bCs/>
                <w:sz w:val="22"/>
                <w:szCs w:val="16"/>
              </w:rPr>
              <w:t xml:space="preserve"> new</w:t>
            </w:r>
            <w:r>
              <w:rPr>
                <w:rFonts w:cs="Arial" w:hint="eastAsia"/>
                <w:b/>
                <w:bCs/>
                <w:sz w:val="22"/>
                <w:szCs w:val="16"/>
              </w:rPr>
              <w:t xml:space="preserve"> M</w:t>
            </w:r>
            <w:r>
              <w:rPr>
                <w:rFonts w:cs="Arial"/>
                <w:b/>
                <w:bCs/>
                <w:sz w:val="22"/>
                <w:szCs w:val="16"/>
              </w:rPr>
              <w:t xml:space="preserve">aterial </w:t>
            </w:r>
            <w:r w:rsidR="00733ECD">
              <w:rPr>
                <w:rFonts w:cs="Arial"/>
                <w:b/>
                <w:bCs/>
                <w:sz w:val="22"/>
                <w:szCs w:val="16"/>
              </w:rPr>
              <w:t xml:space="preserve"> </w:t>
            </w:r>
            <w:proofErr w:type="spellStart"/>
            <w:r w:rsidR="00733ECD">
              <w:rPr>
                <w:rFonts w:cs="Arial"/>
                <w:b/>
                <w:bCs/>
                <w:sz w:val="22"/>
                <w:szCs w:val="16"/>
              </w:rPr>
              <w:t>Co.Ltd</w:t>
            </w:r>
            <w:proofErr w:type="spellEnd"/>
          </w:p>
        </w:tc>
        <w:tc>
          <w:tcPr>
            <w:tcW w:w="1337" w:type="dxa"/>
            <w:gridSpan w:val="2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4"/>
          </w:tcPr>
          <w:p w:rsidR="00E604D8" w:rsidRDefault="00284F97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 w:rsidRPr="00284F97">
              <w:rPr>
                <w:sz w:val="22"/>
                <w:szCs w:val="22"/>
              </w:rPr>
              <w:t>Processing and marketing of plastic products (barrels, covers, plastic fittings)</w:t>
            </w:r>
            <w:r>
              <w:rPr>
                <w:rFonts w:hint="eastAsia"/>
                <w:sz w:val="22"/>
                <w:szCs w:val="22"/>
              </w:rPr>
              <w:t>.</w:t>
            </w:r>
          </w:p>
        </w:tc>
      </w:tr>
      <w:tr w:rsidR="0019603A">
        <w:trPr>
          <w:trHeight w:val="446"/>
        </w:trPr>
        <w:tc>
          <w:tcPr>
            <w:tcW w:w="1576" w:type="dxa"/>
            <w:vMerge/>
          </w:tcPr>
          <w:p w:rsidR="00E604D8" w:rsidRDefault="00E94FC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E94FC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4"/>
          </w:tcPr>
          <w:p w:rsidR="00E604D8" w:rsidRDefault="00E94FCD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284F97">
        <w:trPr>
          <w:trHeight w:val="412"/>
        </w:trPr>
        <w:tc>
          <w:tcPr>
            <w:tcW w:w="1576" w:type="dxa"/>
            <w:vMerge w:val="restart"/>
          </w:tcPr>
          <w:p w:rsidR="00284F97" w:rsidRDefault="00284F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 w:rsidR="00284F97" w:rsidRDefault="00284F97">
            <w:proofErr w:type="spellStart"/>
            <w:r w:rsidRPr="00537D25">
              <w:t>Yanliu</w:t>
            </w:r>
            <w:proofErr w:type="spellEnd"/>
            <w:r w:rsidRPr="00537D25">
              <w:t xml:space="preserve"> Village, </w:t>
            </w:r>
            <w:proofErr w:type="spellStart"/>
            <w:r w:rsidRPr="00537D25">
              <w:t>Mihe</w:t>
            </w:r>
            <w:proofErr w:type="spellEnd"/>
            <w:r w:rsidRPr="00537D25">
              <w:t xml:space="preserve"> Town, </w:t>
            </w:r>
            <w:proofErr w:type="spellStart"/>
            <w:r w:rsidRPr="00537D25">
              <w:t>Qingzhou</w:t>
            </w:r>
            <w:proofErr w:type="spellEnd"/>
            <w:r w:rsidRPr="00537D25">
              <w:t xml:space="preserve"> City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284F97" w:rsidRDefault="00284F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4"/>
          </w:tcPr>
          <w:p w:rsidR="00284F97" w:rsidRDefault="00284F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84F97">
        <w:trPr>
          <w:trHeight w:val="421"/>
        </w:trPr>
        <w:tc>
          <w:tcPr>
            <w:tcW w:w="1576" w:type="dxa"/>
            <w:vMerge/>
          </w:tcPr>
          <w:p w:rsidR="00284F97" w:rsidRDefault="00284F97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284F97" w:rsidRDefault="00284F97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284F97" w:rsidRDefault="00284F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4"/>
          </w:tcPr>
          <w:p w:rsidR="00284F97" w:rsidRDefault="00284F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284F97">
        <w:trPr>
          <w:trHeight w:val="459"/>
        </w:trPr>
        <w:tc>
          <w:tcPr>
            <w:tcW w:w="1576" w:type="dxa"/>
            <w:vMerge w:val="restart"/>
          </w:tcPr>
          <w:p w:rsidR="00284F97" w:rsidRDefault="00284F97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 w:rsidR="00284F97" w:rsidRDefault="00284F97">
            <w:proofErr w:type="spellStart"/>
            <w:r w:rsidRPr="00537D25">
              <w:t>Yanliu</w:t>
            </w:r>
            <w:proofErr w:type="spellEnd"/>
            <w:r w:rsidRPr="00537D25">
              <w:t xml:space="preserve"> Village, </w:t>
            </w:r>
            <w:proofErr w:type="spellStart"/>
            <w:r w:rsidRPr="00537D25">
              <w:t>Mihe</w:t>
            </w:r>
            <w:proofErr w:type="spellEnd"/>
            <w:r w:rsidRPr="00537D25">
              <w:t xml:space="preserve"> Town, </w:t>
            </w:r>
            <w:proofErr w:type="spellStart"/>
            <w:r w:rsidRPr="00537D25">
              <w:t>Qingzhou</w:t>
            </w:r>
            <w:proofErr w:type="spellEnd"/>
            <w:r w:rsidRPr="00537D25">
              <w:t xml:space="preserve"> City</w:t>
            </w:r>
            <w:r>
              <w:rPr>
                <w:rFonts w:hint="eastAsia"/>
              </w:rPr>
              <w:t>.</w:t>
            </w:r>
          </w:p>
        </w:tc>
        <w:tc>
          <w:tcPr>
            <w:tcW w:w="1337" w:type="dxa"/>
            <w:gridSpan w:val="2"/>
          </w:tcPr>
          <w:p w:rsidR="00284F97" w:rsidRDefault="00284F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4"/>
          </w:tcPr>
          <w:p w:rsidR="00284F97" w:rsidRDefault="00284F97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9603A">
        <w:trPr>
          <w:trHeight w:val="374"/>
        </w:trPr>
        <w:tc>
          <w:tcPr>
            <w:tcW w:w="1576" w:type="dxa"/>
            <w:vMerge/>
          </w:tcPr>
          <w:p w:rsidR="00E604D8" w:rsidRDefault="00E94FC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/>
          </w:tcPr>
          <w:p w:rsidR="00E604D8" w:rsidRDefault="00E94FC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4"/>
          </w:tcPr>
          <w:p w:rsidR="00E604D8" w:rsidRDefault="00E94F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19603A">
        <w:trPr>
          <w:trHeight w:val="90"/>
        </w:trPr>
        <w:tc>
          <w:tcPr>
            <w:tcW w:w="9962" w:type="dxa"/>
            <w:gridSpan w:val="8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19603A">
        <w:tc>
          <w:tcPr>
            <w:tcW w:w="9962" w:type="dxa"/>
            <w:gridSpan w:val="8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19603A" w:rsidTr="00284F97">
        <w:trPr>
          <w:trHeight w:val="862"/>
        </w:trPr>
        <w:tc>
          <w:tcPr>
            <w:tcW w:w="1576" w:type="dxa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3777" w:type="dxa"/>
            <w:gridSpan w:val="2"/>
          </w:tcPr>
          <w:p w:rsidR="00E604D8" w:rsidRDefault="00E94FC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94FC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94FC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:rsidR="00E604D8" w:rsidRDefault="00E94FCD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01" w:type="dxa"/>
            <w:gridSpan w:val="3"/>
          </w:tcPr>
          <w:p w:rsidR="00E604D8" w:rsidRDefault="00733E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2908" w:type="dxa"/>
            <w:gridSpan w:val="2"/>
          </w:tcPr>
          <w:p w:rsidR="00E604D8" w:rsidRDefault="00E94FCD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:rsidR="00E604D8" w:rsidRDefault="00E94FCD">
      <w:pPr>
        <w:snapToGrid w:val="0"/>
        <w:spacing w:line="0" w:lineRule="atLeast"/>
        <w:jc w:val="center"/>
        <w:rPr>
          <w:szCs w:val="24"/>
        </w:rPr>
      </w:pPr>
    </w:p>
    <w:p w:rsidR="00E604D8" w:rsidRDefault="00E94FCD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p w:rsidR="00284F97" w:rsidRDefault="00284F97">
      <w:pPr>
        <w:pStyle w:val="a3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 w:rsidR="00284F97" w:rsidSect="00E604D8">
      <w:headerReference w:type="default" r:id="rId9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4FCD" w:rsidRDefault="00E94FCD">
      <w:r>
        <w:separator/>
      </w:r>
    </w:p>
  </w:endnote>
  <w:endnote w:type="continuationSeparator" w:id="0">
    <w:p w:rsidR="00E94FCD" w:rsidRDefault="00E9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4FCD" w:rsidRDefault="00E94FCD">
      <w:r>
        <w:separator/>
      </w:r>
    </w:p>
  </w:footnote>
  <w:footnote w:type="continuationSeparator" w:id="0">
    <w:p w:rsidR="00E94FCD" w:rsidRDefault="00E94F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04D8" w:rsidRDefault="00733ECD" w:rsidP="00284F9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94FCD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:rsidR="00E604D8" w:rsidRDefault="00733EC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E604D8" w:rsidRDefault="00733ECD" w:rsidP="00284F9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603A"/>
    <w:rsid w:val="0019603A"/>
    <w:rsid w:val="00284F97"/>
    <w:rsid w:val="00733ECD"/>
    <w:rsid w:val="00D51978"/>
    <w:rsid w:val="00E94F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4">
    <w:name w:val="footer"/>
    <w:basedOn w:val="a"/>
    <w:link w:val="Char0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正文文本缩进 Char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Char1">
    <w:name w:val="页眉 Char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1048</Characters>
  <Application>Microsoft Office Word</Application>
  <DocSecurity>0</DocSecurity>
  <Lines>8</Lines>
  <Paragraphs>2</Paragraphs>
  <ScaleCrop>false</ScaleCrop>
  <Company>微软中国</Company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32</cp:revision>
  <cp:lastPrinted>2019-05-13T03:13:00Z</cp:lastPrinted>
  <dcterms:created xsi:type="dcterms:W3CDTF">2016-02-16T02:49:00Z</dcterms:created>
  <dcterms:modified xsi:type="dcterms:W3CDTF">2022-07-15T03:13:00Z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