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四川良翔健康管理服务有限公司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t xml:space="preserve">□受审核方管理体系文件 (手册版本号：)  </w:t>
            </w:r>
          </w:p>
          <w:p>
            <w:pPr>
              <w:ind w:left="70" w:leftChars="29"/>
              <w:rPr>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0563-2021-QO-2022</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w:t>
            </w:r>
            <w:bookmarkStart w:id="14" w:name="_GoBack"/>
            <w:bookmarkEnd w:id="14"/>
            <w:r>
              <w:rPr>
                <w:rFonts w:hint="eastAsia"/>
                <w:sz w:val="22"/>
                <w:szCs w:val="22"/>
              </w:rPr>
              <w:t>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sz w:val="22"/>
                <w:szCs w:val="22"/>
                <w:highlight w:val="yellow"/>
              </w:rPr>
            </w:pPr>
            <w:r>
              <w:rPr>
                <w:rFonts w:hint="eastAsia"/>
                <w:sz w:val="20"/>
                <w:lang w:val="en-US" w:eastAsia="zh-CN"/>
              </w:rPr>
              <w:t>宋明珠</w:t>
            </w:r>
          </w:p>
        </w:tc>
        <w:tc>
          <w:tcPr>
            <w:tcW w:w="1184" w:type="dxa"/>
            <w:vAlign w:val="center"/>
          </w:tcPr>
          <w:p>
            <w:pPr>
              <w:jc w:val="center"/>
              <w:rPr>
                <w:sz w:val="22"/>
                <w:szCs w:val="22"/>
                <w:highlight w:val="yellow"/>
              </w:rPr>
            </w:pPr>
            <w:r>
              <w:rPr>
                <w:sz w:val="20"/>
              </w:rPr>
              <w:t>组长</w:t>
            </w:r>
          </w:p>
        </w:tc>
        <w:tc>
          <w:tcPr>
            <w:tcW w:w="5595" w:type="dxa"/>
            <w:gridSpan w:val="3"/>
            <w:vAlign w:val="center"/>
          </w:tcPr>
          <w:p>
            <w:pPr>
              <w:jc w:val="center"/>
              <w:rPr>
                <w:sz w:val="20"/>
                <w:lang w:val="de-DE"/>
              </w:rPr>
            </w:pPr>
            <w:r>
              <w:rPr>
                <w:sz w:val="20"/>
                <w:lang w:val="de-DE"/>
              </w:rPr>
              <w:t>2020-N1QMS-1247783</w:t>
            </w:r>
          </w:p>
          <w:p>
            <w:pPr>
              <w:jc w:val="center"/>
              <w:rPr>
                <w:sz w:val="22"/>
                <w:szCs w:val="22"/>
                <w:highlight w:val="yellow"/>
              </w:rPr>
            </w:pPr>
            <w:r>
              <w:rPr>
                <w:sz w:val="20"/>
                <w:lang w:val="de-DE"/>
              </w:rPr>
              <w:t>2021-N1OHSMS-1247783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b/>
                <w:sz w:val="22"/>
                <w:szCs w:val="22"/>
                <w:highlight w:val="yellow"/>
              </w:rPr>
            </w:pPr>
            <w:r>
              <w:rPr>
                <w:sz w:val="20"/>
                <w:lang w:val="de-DE"/>
              </w:rPr>
              <w:t>陈伟</w:t>
            </w:r>
          </w:p>
        </w:tc>
        <w:tc>
          <w:tcPr>
            <w:tcW w:w="1184" w:type="dxa"/>
            <w:vAlign w:val="center"/>
          </w:tcPr>
          <w:p>
            <w:pPr>
              <w:jc w:val="center"/>
              <w:rPr>
                <w:b/>
                <w:sz w:val="22"/>
                <w:szCs w:val="22"/>
                <w:highlight w:val="yellow"/>
              </w:rPr>
            </w:pPr>
            <w:r>
              <w:rPr>
                <w:sz w:val="20"/>
              </w:rPr>
              <w:t>组员</w:t>
            </w:r>
          </w:p>
        </w:tc>
        <w:tc>
          <w:tcPr>
            <w:tcW w:w="5595" w:type="dxa"/>
            <w:gridSpan w:val="3"/>
            <w:vAlign w:val="center"/>
          </w:tcPr>
          <w:p>
            <w:pPr>
              <w:jc w:val="center"/>
              <w:rPr>
                <w:b/>
                <w:sz w:val="22"/>
                <w:szCs w:val="22"/>
                <w:highlight w:val="yellow"/>
              </w:rPr>
            </w:pPr>
            <w:r>
              <w:rPr>
                <w:sz w:val="20"/>
                <w:lang w:val="de-DE"/>
              </w:rPr>
              <w:t>2020-N1QMS-1265256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b/>
                <w:sz w:val="22"/>
                <w:szCs w:val="22"/>
                <w:highlight w:val="yellow"/>
              </w:rPr>
            </w:pPr>
            <w:r>
              <w:rPr>
                <w:sz w:val="20"/>
                <w:lang w:val="de-DE"/>
              </w:rPr>
              <w:t>焦渝</w:t>
            </w:r>
          </w:p>
        </w:tc>
        <w:tc>
          <w:tcPr>
            <w:tcW w:w="1184" w:type="dxa"/>
            <w:vAlign w:val="center"/>
          </w:tcPr>
          <w:p>
            <w:pPr>
              <w:jc w:val="center"/>
              <w:rPr>
                <w:b/>
                <w:sz w:val="22"/>
                <w:szCs w:val="22"/>
                <w:highlight w:val="yellow"/>
              </w:rPr>
            </w:pPr>
            <w:r>
              <w:rPr>
                <w:sz w:val="20"/>
              </w:rPr>
              <w:t>组员</w:t>
            </w:r>
          </w:p>
        </w:tc>
        <w:tc>
          <w:tcPr>
            <w:tcW w:w="5595" w:type="dxa"/>
            <w:gridSpan w:val="3"/>
            <w:vAlign w:val="center"/>
          </w:tcPr>
          <w:p>
            <w:pPr>
              <w:jc w:val="center"/>
              <w:rPr>
                <w:sz w:val="20"/>
                <w:lang w:val="de-DE"/>
              </w:rPr>
            </w:pPr>
            <w:r>
              <w:rPr>
                <w:sz w:val="20"/>
                <w:lang w:val="de-DE"/>
              </w:rPr>
              <w:t>ISC-JSZJ-328</w:t>
            </w:r>
          </w:p>
          <w:p>
            <w:pPr>
              <w:jc w:val="center"/>
              <w:rPr>
                <w:sz w:val="20"/>
                <w:lang w:val="de-DE"/>
              </w:rPr>
            </w:pPr>
            <w:r>
              <w:rPr>
                <w:sz w:val="20"/>
                <w:lang w:val="de-DE"/>
              </w:rPr>
              <w:t>ISC-JSZJ-328</w:t>
            </w:r>
          </w:p>
          <w:p>
            <w:pPr>
              <w:jc w:val="center"/>
              <w:rPr>
                <w:b/>
                <w:sz w:val="22"/>
                <w:szCs w:val="22"/>
                <w:highlight w:val="yellow"/>
              </w:rPr>
            </w:pPr>
            <w:r>
              <w:rPr>
                <w:sz w:val="20"/>
                <w:lang w:val="de-DE"/>
              </w:rPr>
              <w:t>成都欣怡健康护理有限公司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62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ind w:firstLine="4859" w:firstLineChars="2200"/>
              <w:rPr>
                <w:b/>
                <w:sz w:val="22"/>
                <w:szCs w:val="22"/>
              </w:rPr>
            </w:pPr>
            <w:r>
              <w:rPr>
                <w:rFonts w:hint="eastAsia"/>
                <w:b/>
                <w:sz w:val="22"/>
                <w:szCs w:val="22"/>
              </w:rPr>
              <w:t>日期</w:t>
            </w:r>
            <w:r>
              <w:rPr>
                <w:rFonts w:hint="eastAsia"/>
                <w:sz w:val="20"/>
              </w:rPr>
              <w:t>：</w:t>
            </w:r>
            <w:r>
              <w:rPr>
                <w:rFonts w:hint="eastAsia"/>
                <w:sz w:val="20"/>
                <w:lang w:val="en-US" w:eastAsia="zh-CN"/>
              </w:rPr>
              <w:t>2022年6月18日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ZDI4MWU3MDczOTkxMDk2MzJiODM1NDdkNjA1ZDJkNjkifQ=="/>
  </w:docVars>
  <w:rsids>
    <w:rsidRoot w:val="00000000"/>
    <w:rsid w:val="03BE4C9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520</Words>
  <Characters>653</Characters>
  <Lines>5</Lines>
  <Paragraphs>1</Paragraphs>
  <TotalTime>1</TotalTime>
  <ScaleCrop>false</ScaleCrop>
  <LinksUpToDate>false</LinksUpToDate>
  <CharactersWithSpaces>678</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宋明珠</cp:lastModifiedBy>
  <dcterms:modified xsi:type="dcterms:W3CDTF">2022-06-22T03:58:37Z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2052-11.1.0.11744</vt:lpwstr>
  </property>
</Properties>
</file>