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四川富兴建筑工程有限公司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2022年06月13日 上午至2022年06月13日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2022年06月13日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62D50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1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2022-06-13T11:57:19Z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