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4ED0" w14:textId="77777777" w:rsidR="0012312B" w:rsidRDefault="00B30BC2" w:rsidP="0012312B">
      <w:pPr>
        <w:jc w:val="center"/>
      </w:pPr>
    </w:p>
    <w:p w14:paraId="5E152E5E" w14:textId="77777777" w:rsidR="0012312B" w:rsidRDefault="00B30BC2" w:rsidP="0012312B">
      <w:pPr>
        <w:jc w:val="center"/>
      </w:pPr>
    </w:p>
    <w:p w14:paraId="6DA0BDD0" w14:textId="77777777" w:rsidR="0012312B" w:rsidRDefault="00B30BC2" w:rsidP="0012312B">
      <w:pPr>
        <w:jc w:val="center"/>
      </w:pPr>
    </w:p>
    <w:p w14:paraId="4A9EC375" w14:textId="77777777" w:rsidR="0012312B" w:rsidRDefault="00B30BC2" w:rsidP="0012312B">
      <w:pPr>
        <w:jc w:val="center"/>
      </w:pPr>
    </w:p>
    <w:p w14:paraId="47BD32C0" w14:textId="77777777" w:rsidR="0012312B" w:rsidRPr="00093B5A" w:rsidRDefault="00B30BC2" w:rsidP="0012312B">
      <w:pPr>
        <w:jc w:val="center"/>
      </w:pPr>
    </w:p>
    <w:p w14:paraId="4050C206" w14:textId="77777777" w:rsidR="0012312B" w:rsidRPr="00093B5A" w:rsidRDefault="00B30BC2" w:rsidP="0012312B">
      <w:pPr>
        <w:jc w:val="center"/>
      </w:pPr>
    </w:p>
    <w:p w14:paraId="75302496" w14:textId="77777777" w:rsidR="0012312B" w:rsidRPr="00093B5A" w:rsidRDefault="00B30BC2" w:rsidP="0012312B">
      <w:pPr>
        <w:jc w:val="center"/>
      </w:pPr>
    </w:p>
    <w:p w14:paraId="52F8887A" w14:textId="77777777" w:rsidR="0012312B" w:rsidRPr="00093B5A" w:rsidRDefault="00CA3E16" w:rsidP="0012312B">
      <w:pPr>
        <w:jc w:val="center"/>
      </w:pPr>
      <w:r>
        <w:rPr>
          <w:noProof/>
        </w:rPr>
        <w:drawing>
          <wp:anchor distT="0" distB="0" distL="114300" distR="114300" simplePos="0" relativeHeight="251659264" behindDoc="1" locked="0" layoutInCell="1" allowOverlap="1" wp14:anchorId="55657C2F" wp14:editId="315A046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3987F12" w14:textId="77777777" w:rsidR="0012312B" w:rsidRPr="00093B5A" w:rsidRDefault="00B30BC2" w:rsidP="0012312B">
      <w:pPr>
        <w:jc w:val="center"/>
      </w:pPr>
    </w:p>
    <w:p w14:paraId="2C4FABB5" w14:textId="77777777" w:rsidR="0012312B" w:rsidRPr="00093B5A" w:rsidRDefault="00B30BC2" w:rsidP="0012312B"/>
    <w:p w14:paraId="077B1440" w14:textId="77777777" w:rsidR="0012312B" w:rsidRPr="00093B5A" w:rsidRDefault="00B30BC2" w:rsidP="0012312B">
      <w:pPr>
        <w:spacing w:line="0" w:lineRule="atLeast"/>
        <w:rPr>
          <w:rFonts w:ascii="宋体" w:hAnsi="宋体"/>
          <w:sz w:val="48"/>
        </w:rPr>
      </w:pPr>
    </w:p>
    <w:p w14:paraId="17C49865" w14:textId="77777777" w:rsidR="0012312B" w:rsidRPr="00093B5A" w:rsidRDefault="00B30BC2" w:rsidP="0012312B">
      <w:pPr>
        <w:spacing w:line="0" w:lineRule="atLeast"/>
        <w:rPr>
          <w:rFonts w:ascii="宋体" w:hAnsi="宋体"/>
          <w:sz w:val="48"/>
        </w:rPr>
      </w:pPr>
    </w:p>
    <w:p w14:paraId="6C17168F" w14:textId="77777777" w:rsidR="0012312B" w:rsidRPr="00093B5A" w:rsidRDefault="00B30BC2" w:rsidP="0012312B">
      <w:pPr>
        <w:spacing w:line="0" w:lineRule="atLeast"/>
        <w:rPr>
          <w:rFonts w:ascii="宋体" w:hAnsi="宋体"/>
          <w:sz w:val="24"/>
          <w:szCs w:val="15"/>
        </w:rPr>
      </w:pPr>
    </w:p>
    <w:p w14:paraId="4CC94ACF" w14:textId="77777777" w:rsidR="0012312B" w:rsidRPr="00093B5A" w:rsidRDefault="00B30BC2" w:rsidP="0012312B">
      <w:pPr>
        <w:spacing w:line="500" w:lineRule="exact"/>
        <w:rPr>
          <w:rFonts w:ascii="宋体" w:hAnsi="宋体"/>
          <w:sz w:val="40"/>
          <w:szCs w:val="21"/>
        </w:rPr>
      </w:pPr>
    </w:p>
    <w:p w14:paraId="6147BF8A" w14:textId="77777777" w:rsidR="0012312B" w:rsidRPr="00093B5A" w:rsidRDefault="00CA3E1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88BF0E5" w14:textId="77777777" w:rsidR="0012312B" w:rsidRPr="00093B5A" w:rsidRDefault="00CA3E1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BA539E9" w14:textId="77777777" w:rsidR="0012312B" w:rsidRPr="00093B5A" w:rsidRDefault="00CA3E16" w:rsidP="0012312B">
      <w:pPr>
        <w:widowControl/>
        <w:jc w:val="center"/>
        <w:rPr>
          <w:rFonts w:ascii="宋体" w:hAnsi="宋体"/>
          <w:b/>
          <w:sz w:val="48"/>
          <w:szCs w:val="48"/>
        </w:rPr>
      </w:pPr>
      <w:r w:rsidRPr="00093B5A">
        <w:rPr>
          <w:rFonts w:ascii="宋体" w:hAnsi="宋体" w:hint="eastAsia"/>
          <w:b/>
          <w:sz w:val="48"/>
          <w:szCs w:val="48"/>
        </w:rPr>
        <w:t>监督审核报告</w:t>
      </w:r>
    </w:p>
    <w:p w14:paraId="1CAB8CBE" w14:textId="77777777" w:rsidR="0012312B" w:rsidRPr="00093B5A" w:rsidRDefault="00B30BC2" w:rsidP="0012312B">
      <w:pPr>
        <w:widowControl/>
        <w:rPr>
          <w:rFonts w:ascii="宋体" w:hAnsi="宋体"/>
          <w:b/>
          <w:sz w:val="52"/>
          <w:szCs w:val="52"/>
        </w:rPr>
      </w:pPr>
    </w:p>
    <w:p w14:paraId="7C431A7B" w14:textId="77777777" w:rsidR="0012312B" w:rsidRPr="00093B5A" w:rsidRDefault="00B30BC2" w:rsidP="0012312B">
      <w:pPr>
        <w:widowControl/>
        <w:rPr>
          <w:rFonts w:ascii="宋体" w:hAnsi="宋体"/>
          <w:b/>
          <w:sz w:val="52"/>
          <w:szCs w:val="52"/>
        </w:rPr>
      </w:pPr>
    </w:p>
    <w:p w14:paraId="355BC922" w14:textId="77777777" w:rsidR="0012312B" w:rsidRPr="00093B5A" w:rsidRDefault="00B30BC2" w:rsidP="0012312B">
      <w:pPr>
        <w:widowControl/>
        <w:rPr>
          <w:rFonts w:ascii="宋体" w:hAnsi="宋体"/>
          <w:b/>
          <w:sz w:val="52"/>
          <w:szCs w:val="52"/>
        </w:rPr>
      </w:pPr>
    </w:p>
    <w:p w14:paraId="1D3FFF49" w14:textId="77777777" w:rsidR="0012312B" w:rsidRPr="00093B5A" w:rsidRDefault="00B30BC2" w:rsidP="0012312B">
      <w:pPr>
        <w:spacing w:line="365" w:lineRule="exact"/>
        <w:rPr>
          <w:rFonts w:ascii="宋体" w:hAnsi="宋体"/>
          <w:sz w:val="32"/>
          <w:szCs w:val="24"/>
        </w:rPr>
      </w:pPr>
    </w:p>
    <w:p w14:paraId="3B315682" w14:textId="77777777" w:rsidR="0012312B" w:rsidRPr="00093B5A" w:rsidRDefault="00B30BC2" w:rsidP="0012312B">
      <w:pPr>
        <w:spacing w:line="365" w:lineRule="exact"/>
        <w:rPr>
          <w:rFonts w:ascii="宋体" w:hAnsi="宋体"/>
          <w:sz w:val="32"/>
        </w:rPr>
      </w:pPr>
    </w:p>
    <w:p w14:paraId="6ED07B89" w14:textId="77777777" w:rsidR="0012312B" w:rsidRPr="008A6CA7" w:rsidRDefault="00CA3E1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江西万年青水泥股份有限公司</w:t>
      </w:r>
      <w:bookmarkEnd w:id="1"/>
    </w:p>
    <w:p w14:paraId="4F202D75" w14:textId="77777777" w:rsidR="0012312B" w:rsidRPr="00DD2ABC" w:rsidRDefault="00CA3E16"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0024-2019-2022</w:t>
      </w:r>
      <w:bookmarkEnd w:id="2"/>
    </w:p>
    <w:p w14:paraId="207CB08E" w14:textId="77777777" w:rsidR="0012312B" w:rsidRPr="00093B5A" w:rsidRDefault="00CA3E16"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A8E0343" w14:textId="77777777" w:rsidR="0012312B" w:rsidRPr="00093B5A" w:rsidRDefault="00B30BC2" w:rsidP="0012312B">
      <w:pPr>
        <w:widowControl/>
        <w:spacing w:line="360" w:lineRule="auto"/>
        <w:ind w:right="360"/>
        <w:rPr>
          <w:rFonts w:ascii="宋体" w:hAnsi="宋体"/>
          <w:spacing w:val="80"/>
          <w:sz w:val="32"/>
        </w:rPr>
      </w:pPr>
    </w:p>
    <w:p w14:paraId="65200CB6" w14:textId="77777777" w:rsidR="00AF6EBD" w:rsidRDefault="00B30BC2" w:rsidP="0012312B">
      <w:pPr>
        <w:widowControl/>
        <w:spacing w:line="360" w:lineRule="auto"/>
        <w:ind w:right="360"/>
        <w:rPr>
          <w:rFonts w:ascii="Times New Roman" w:eastAsia="宋体" w:hAnsi="Times New Roman" w:cs="Times New Roman"/>
          <w:bCs/>
          <w:kern w:val="0"/>
          <w:sz w:val="18"/>
          <w:szCs w:val="18"/>
        </w:rPr>
      </w:pPr>
    </w:p>
    <w:p w14:paraId="19948720" w14:textId="77777777" w:rsidR="00CB61F2" w:rsidRPr="00CB61F2" w:rsidRDefault="00B30BC2" w:rsidP="0012312B">
      <w:pPr>
        <w:widowControl/>
        <w:spacing w:line="360" w:lineRule="auto"/>
        <w:ind w:right="360"/>
        <w:rPr>
          <w:rFonts w:ascii="Times New Roman" w:eastAsia="宋体" w:hAnsi="Times New Roman" w:cs="Times New Roman"/>
          <w:bCs/>
          <w:kern w:val="0"/>
          <w:sz w:val="18"/>
          <w:szCs w:val="18"/>
        </w:rPr>
      </w:pPr>
    </w:p>
    <w:p w14:paraId="72108467" w14:textId="77777777" w:rsidR="00863661" w:rsidRPr="00093B5A" w:rsidRDefault="00CA3E1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0024-2019-2022</w:t>
      </w:r>
      <w:bookmarkEnd w:id="3"/>
    </w:p>
    <w:p w14:paraId="7EB462F1" w14:textId="77777777" w:rsidR="00863661" w:rsidRPr="00093B5A" w:rsidRDefault="00CA3E1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944BDBF" w14:textId="77777777" w:rsidR="00863661" w:rsidRPr="00093B5A" w:rsidRDefault="00CA3E1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8324A4" w14:paraId="55AF8E90" w14:textId="77777777" w:rsidTr="009E7D79">
        <w:tc>
          <w:tcPr>
            <w:tcW w:w="1849" w:type="dxa"/>
          </w:tcPr>
          <w:p w14:paraId="0D302E84"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0C754789"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江西万年青水泥股份有限公司</w:t>
            </w:r>
            <w:bookmarkEnd w:id="4"/>
          </w:p>
        </w:tc>
        <w:tc>
          <w:tcPr>
            <w:tcW w:w="1984" w:type="dxa"/>
          </w:tcPr>
          <w:p w14:paraId="0A46147C"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3D8C97FD" w14:textId="77777777" w:rsidR="00863661" w:rsidRPr="00093B5A" w:rsidRDefault="00CA3E1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邓虎贲</w:t>
            </w:r>
            <w:bookmarkEnd w:id="5"/>
          </w:p>
        </w:tc>
      </w:tr>
      <w:tr w:rsidR="008324A4" w14:paraId="39BE78F7" w14:textId="77777777" w:rsidTr="009E7D79">
        <w:tc>
          <w:tcPr>
            <w:tcW w:w="1849" w:type="dxa"/>
          </w:tcPr>
          <w:p w14:paraId="4AFD195B"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6AC2993D"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ISC-2019-0412</w:t>
            </w:r>
            <w:bookmarkEnd w:id="6"/>
          </w:p>
        </w:tc>
        <w:tc>
          <w:tcPr>
            <w:tcW w:w="1984" w:type="dxa"/>
          </w:tcPr>
          <w:p w14:paraId="467DA98D"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5DDE71BE" w14:textId="77777777" w:rsidR="00863661" w:rsidRPr="00093B5A" w:rsidRDefault="00CA3E1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2024-05-22 0:00:00</w:t>
            </w:r>
            <w:bookmarkEnd w:id="7"/>
          </w:p>
        </w:tc>
      </w:tr>
      <w:tr w:rsidR="008324A4" w14:paraId="24088E43" w14:textId="77777777" w:rsidTr="009E7D79">
        <w:tc>
          <w:tcPr>
            <w:tcW w:w="1849" w:type="dxa"/>
          </w:tcPr>
          <w:p w14:paraId="5B3367A2"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5E1B8BC4"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984" w:type="dxa"/>
          </w:tcPr>
          <w:p w14:paraId="61CDB6D7"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2BEC51BD" w14:textId="433C7996" w:rsidR="00863661" w:rsidRPr="00093B5A" w:rsidRDefault="00CA3E1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2022年06月21日 </w:t>
            </w:r>
            <w:bookmarkEnd w:id="9"/>
          </w:p>
        </w:tc>
      </w:tr>
      <w:tr w:rsidR="008324A4" w14:paraId="5205BEC7" w14:textId="77777777" w:rsidTr="009E7D79">
        <w:trPr>
          <w:trHeight w:val="856"/>
        </w:trPr>
        <w:tc>
          <w:tcPr>
            <w:tcW w:w="1849" w:type="dxa"/>
          </w:tcPr>
          <w:p w14:paraId="77466891" w14:textId="77777777" w:rsidR="00863661" w:rsidRPr="00093B5A" w:rsidRDefault="00CA3E16">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32686C6" w14:textId="77777777" w:rsidR="00863661" w:rsidRPr="00093B5A" w:rsidRDefault="00CA3E16">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7FC6296C" w14:textId="77777777" w:rsidR="00863661" w:rsidRDefault="000B6428">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2021-M1MMS-2274774</w:t>
            </w:r>
          </w:p>
          <w:p w14:paraId="076F0517" w14:textId="77777777" w:rsidR="000B6428" w:rsidRDefault="000B6428">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陈海华</w:t>
            </w:r>
            <w:r>
              <w:rPr>
                <w:rFonts w:ascii="宋体" w:hAnsi="宋体"/>
                <w:color w:val="000000"/>
                <w:szCs w:val="21"/>
                <w:shd w:val="pct10" w:color="auto" w:fill="FFFFFF"/>
              </w:rPr>
              <w:t>2020-M1MMS-1274541</w:t>
            </w:r>
          </w:p>
          <w:p w14:paraId="580D3CC2" w14:textId="2DC0FA28" w:rsidR="000B6428" w:rsidRPr="00093B5A" w:rsidRDefault="000B642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江锋</w:t>
            </w:r>
            <w:r>
              <w:rPr>
                <w:rFonts w:ascii="宋体" w:hAnsi="宋体"/>
                <w:color w:val="000000"/>
                <w:szCs w:val="21"/>
                <w:shd w:val="pct10" w:color="auto" w:fill="FFFFFF"/>
              </w:rPr>
              <w:t>2020-M1MMS-1274671</w:t>
            </w:r>
          </w:p>
        </w:tc>
        <w:tc>
          <w:tcPr>
            <w:tcW w:w="1984" w:type="dxa"/>
          </w:tcPr>
          <w:p w14:paraId="0EE0CEB9" w14:textId="77777777" w:rsidR="00863661" w:rsidRPr="00093B5A" w:rsidRDefault="00CA3E1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6167466D" w14:textId="335C2BA5" w:rsidR="00863661" w:rsidRPr="00093B5A" w:rsidRDefault="000B64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32CF1">
              <w:rPr>
                <w:rFonts w:ascii="宋体" w:hAnsi="宋体" w:hint="eastAsia"/>
                <w:bCs/>
                <w:szCs w:val="21"/>
              </w:rPr>
              <w:t>行政部、技术部、</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sidRPr="00A32CF1">
              <w:rPr>
                <w:rFonts w:ascii="宋体" w:hAnsi="宋体" w:hint="eastAsia"/>
                <w:bCs/>
                <w:szCs w:val="21"/>
              </w:rPr>
              <w:t>水泥车间</w:t>
            </w:r>
            <w:r>
              <w:rPr>
                <w:rFonts w:ascii="宋体" w:hAnsi="宋体" w:hint="eastAsia"/>
                <w:bCs/>
                <w:szCs w:val="21"/>
              </w:rPr>
              <w:t>、</w:t>
            </w:r>
            <w:r w:rsidRPr="00A32CF1">
              <w:rPr>
                <w:rFonts w:ascii="宋体" w:hAnsi="宋体" w:hint="eastAsia"/>
                <w:bCs/>
                <w:szCs w:val="21"/>
              </w:rPr>
              <w:t>生产品质部、熟料车间</w:t>
            </w:r>
            <w:r>
              <w:rPr>
                <w:rFonts w:ascii="宋体" w:hAnsi="宋体" w:hint="eastAsia"/>
                <w:bCs/>
                <w:szCs w:val="21"/>
              </w:rPr>
              <w:t>、</w:t>
            </w:r>
            <w:r w:rsidRPr="00A32CF1">
              <w:rPr>
                <w:rFonts w:ascii="宋体" w:hAnsi="宋体" w:hint="eastAsia"/>
                <w:bCs/>
                <w:szCs w:val="21"/>
              </w:rPr>
              <w:t>供应部</w:t>
            </w:r>
          </w:p>
        </w:tc>
      </w:tr>
    </w:tbl>
    <w:p w14:paraId="4174C9CF" w14:textId="77777777" w:rsidR="00863661" w:rsidRPr="00093B5A" w:rsidRDefault="00CA3E1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86EEB28" w14:textId="77777777" w:rsidR="00456656" w:rsidRDefault="00CA3E1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80F430F" w14:textId="48DB3EA7" w:rsidR="00456656" w:rsidRPr="006B3511" w:rsidRDefault="00CA3E16" w:rsidP="000B6428">
      <w:pPr>
        <w:rPr>
          <w:kern w:val="0"/>
        </w:rPr>
      </w:pPr>
      <w:r w:rsidRPr="006B3511">
        <w:rPr>
          <w:rFonts w:ascii="宋体" w:hAnsi="宋体" w:cs="宋体" w:hint="eastAsia"/>
          <w:bCs/>
          <w:kern w:val="0"/>
          <w:szCs w:val="21"/>
        </w:rPr>
        <w:t>20</w:t>
      </w:r>
      <w:r w:rsidR="000B6428" w:rsidRPr="006B3511">
        <w:rPr>
          <w:rFonts w:ascii="宋体" w:hAnsi="宋体" w:cs="宋体"/>
          <w:bCs/>
          <w:kern w:val="0"/>
          <w:szCs w:val="21"/>
        </w:rPr>
        <w:t>21</w:t>
      </w:r>
      <w:r w:rsidRPr="006B3511">
        <w:rPr>
          <w:rFonts w:ascii="宋体" w:hAnsi="宋体" w:cs="宋体" w:hint="eastAsia"/>
          <w:bCs/>
          <w:kern w:val="0"/>
          <w:szCs w:val="21"/>
        </w:rPr>
        <w:t>年</w:t>
      </w:r>
      <w:r w:rsidR="000B6428" w:rsidRPr="006B3511">
        <w:rPr>
          <w:rFonts w:ascii="宋体" w:hAnsi="宋体" w:cs="宋体"/>
          <w:bCs/>
          <w:kern w:val="0"/>
          <w:szCs w:val="21"/>
        </w:rPr>
        <w:t>5</w:t>
      </w:r>
      <w:r w:rsidRPr="006B3511">
        <w:rPr>
          <w:rFonts w:ascii="宋体" w:hAnsi="宋体" w:cs="宋体" w:hint="eastAsia"/>
          <w:bCs/>
          <w:kern w:val="0"/>
          <w:szCs w:val="21"/>
        </w:rPr>
        <w:t>月</w:t>
      </w:r>
      <w:bookmarkStart w:id="10" w:name="_Hlk105775707"/>
      <w:r w:rsidRPr="006B3511">
        <w:rPr>
          <w:rFonts w:ascii="宋体" w:hAnsi="宋体" w:cs="宋体" w:hint="eastAsia"/>
          <w:bCs/>
          <w:kern w:val="0"/>
          <w:szCs w:val="21"/>
        </w:rPr>
        <w:t>至今</w:t>
      </w:r>
      <w:bookmarkEnd w:id="10"/>
      <w:r w:rsidRPr="006B3511">
        <w:rPr>
          <w:rFonts w:ascii="宋体" w:hAnsi="宋体" w:cs="宋体" w:hint="eastAsia"/>
          <w:bCs/>
          <w:kern w:val="0"/>
          <w:szCs w:val="21"/>
        </w:rPr>
        <w:t>，公司日常运行中生产经营平稳，企业未有违反法律、法规问题和产品质量问题的投诉或重大质量事故发生。企业营业执照等资质未发生变化。</w:t>
      </w:r>
    </w:p>
    <w:p w14:paraId="3C8C6CEB" w14:textId="77777777" w:rsidR="00456656" w:rsidRPr="006B3511" w:rsidRDefault="00CA3E16" w:rsidP="00456656">
      <w:pPr>
        <w:widowControl/>
        <w:spacing w:line="276" w:lineRule="auto"/>
        <w:rPr>
          <w:rFonts w:asciiTheme="minorEastAsia" w:hAnsiTheme="minorEastAsia" w:cs="宋体"/>
          <w:bCs/>
          <w:kern w:val="0"/>
          <w:szCs w:val="21"/>
        </w:rPr>
      </w:pPr>
      <w:r w:rsidRPr="006B3511">
        <w:rPr>
          <w:rFonts w:ascii="宋体" w:hAnsi="宋体" w:cs="宋体" w:hint="eastAsia"/>
          <w:bCs/>
          <w:kern w:val="0"/>
          <w:szCs w:val="21"/>
        </w:rPr>
        <w:t>2.</w:t>
      </w:r>
      <w:r w:rsidRPr="006B3511">
        <w:rPr>
          <w:rFonts w:asciiTheme="minorEastAsia" w:hAnsiTheme="minorEastAsia" w:hint="eastAsia"/>
          <w:bCs/>
          <w:szCs w:val="21"/>
        </w:rPr>
        <w:t>内部审核和管理评审</w:t>
      </w:r>
      <w:r w:rsidRPr="006B3511">
        <w:rPr>
          <w:rFonts w:asciiTheme="minorEastAsia" w:hAnsiTheme="minorEastAsia" w:cs="宋体"/>
          <w:bCs/>
          <w:kern w:val="0"/>
          <w:szCs w:val="21"/>
        </w:rPr>
        <w:t>的情况：</w:t>
      </w:r>
    </w:p>
    <w:p w14:paraId="723B3E5F" w14:textId="4390DA1A" w:rsidR="00456656" w:rsidRPr="006B3511" w:rsidRDefault="00CA3E16" w:rsidP="00456656">
      <w:pPr>
        <w:rPr>
          <w:rFonts w:ascii="宋体" w:hAnsi="宋体"/>
          <w:bCs/>
          <w:szCs w:val="21"/>
        </w:rPr>
      </w:pPr>
      <w:r w:rsidRPr="006B3511">
        <w:rPr>
          <w:rStyle w:val="FontStyle99"/>
          <w:rFonts w:ascii="宋体" w:eastAsia="宋体" w:hint="eastAsia"/>
          <w:sz w:val="21"/>
          <w:szCs w:val="21"/>
        </w:rPr>
        <w:t>2.1内审情况：</w:t>
      </w:r>
      <w:r w:rsidRPr="006B3511">
        <w:rPr>
          <w:rFonts w:ascii="宋体" w:hAnsi="宋体" w:hint="eastAsia"/>
          <w:bCs/>
          <w:szCs w:val="21"/>
        </w:rPr>
        <w:t>公司于20</w:t>
      </w:r>
      <w:r w:rsidR="003F62A5" w:rsidRPr="006B3511">
        <w:rPr>
          <w:rFonts w:ascii="宋体" w:hAnsi="宋体"/>
          <w:bCs/>
          <w:szCs w:val="21"/>
        </w:rPr>
        <w:t>21</w:t>
      </w:r>
      <w:r w:rsidRPr="006B3511">
        <w:rPr>
          <w:rFonts w:ascii="宋体" w:hAnsi="宋体" w:hint="eastAsia"/>
          <w:bCs/>
          <w:szCs w:val="21"/>
        </w:rPr>
        <w:t>年</w:t>
      </w:r>
      <w:r w:rsidR="003F62A5" w:rsidRPr="006B3511">
        <w:rPr>
          <w:rFonts w:ascii="宋体" w:hAnsi="宋体"/>
          <w:bCs/>
          <w:szCs w:val="21"/>
        </w:rPr>
        <w:t>9</w:t>
      </w:r>
      <w:r w:rsidRPr="006B3511">
        <w:rPr>
          <w:rFonts w:ascii="宋体" w:hAnsi="宋体" w:hint="eastAsia"/>
          <w:bCs/>
          <w:szCs w:val="21"/>
        </w:rPr>
        <w:t>月</w:t>
      </w:r>
      <w:r w:rsidR="000F4740" w:rsidRPr="006B3511">
        <w:rPr>
          <w:rFonts w:ascii="宋体" w:hAnsi="宋体"/>
          <w:bCs/>
          <w:szCs w:val="21"/>
        </w:rPr>
        <w:t>26-29</w:t>
      </w:r>
      <w:r w:rsidRPr="006B3511">
        <w:rPr>
          <w:rFonts w:ascii="宋体" w:hAnsi="宋体" w:hint="eastAsia"/>
          <w:bCs/>
          <w:szCs w:val="21"/>
        </w:rPr>
        <w:t>日组织了公司</w:t>
      </w:r>
      <w:r w:rsidR="000F4740" w:rsidRPr="006B3511">
        <w:rPr>
          <w:rFonts w:hint="eastAsia"/>
          <w:szCs w:val="21"/>
        </w:rPr>
        <w:t>“五标一体”</w:t>
      </w:r>
      <w:r w:rsidRPr="006B3511">
        <w:rPr>
          <w:rFonts w:ascii="宋体" w:hAnsi="宋体"/>
          <w:bCs/>
          <w:szCs w:val="21"/>
        </w:rPr>
        <w:t>管理体系</w:t>
      </w:r>
      <w:r w:rsidR="000F4740" w:rsidRPr="006B3511">
        <w:rPr>
          <w:rStyle w:val="FontStyle99"/>
          <w:rFonts w:ascii="宋体" w:eastAsia="宋体" w:hint="eastAsia"/>
          <w:sz w:val="21"/>
          <w:szCs w:val="21"/>
        </w:rPr>
        <w:t>内审</w:t>
      </w:r>
      <w:r w:rsidRPr="006B3511">
        <w:rPr>
          <w:rFonts w:ascii="宋体" w:hAnsi="宋体"/>
          <w:bCs/>
          <w:szCs w:val="21"/>
        </w:rPr>
        <w:t>，</w:t>
      </w:r>
      <w:r w:rsidRPr="006B3511">
        <w:rPr>
          <w:rFonts w:ascii="宋体" w:hAnsi="宋体" w:hint="eastAsia"/>
          <w:bCs/>
          <w:szCs w:val="21"/>
        </w:rPr>
        <w:t>内审分</w:t>
      </w:r>
      <w:r w:rsidR="000F4740" w:rsidRPr="006B3511">
        <w:rPr>
          <w:rFonts w:ascii="宋体" w:hAnsi="宋体"/>
          <w:bCs/>
          <w:szCs w:val="21"/>
        </w:rPr>
        <w:t>2</w:t>
      </w:r>
      <w:r w:rsidRPr="006B3511">
        <w:rPr>
          <w:rFonts w:ascii="宋体" w:hAnsi="宋体" w:hint="eastAsia"/>
          <w:bCs/>
          <w:szCs w:val="21"/>
        </w:rPr>
        <w:t>个组，对公司</w:t>
      </w:r>
      <w:r w:rsidR="000F4740" w:rsidRPr="006B3511">
        <w:rPr>
          <w:rFonts w:ascii="宋体" w:hAnsi="宋体"/>
          <w:bCs/>
          <w:szCs w:val="21"/>
        </w:rPr>
        <w:t>8</w:t>
      </w:r>
      <w:r w:rsidRPr="006B3511">
        <w:rPr>
          <w:rFonts w:ascii="宋体" w:hAnsi="宋体" w:hint="eastAsia"/>
          <w:bCs/>
          <w:szCs w:val="21"/>
        </w:rPr>
        <w:t>个部门进行了全要素的审核，</w:t>
      </w:r>
      <w:r w:rsidR="000F4740" w:rsidRPr="006B3511">
        <w:rPr>
          <w:rFonts w:ascii="宋体" w:hAnsi="宋体" w:hint="eastAsia"/>
          <w:bCs/>
          <w:szCs w:val="21"/>
        </w:rPr>
        <w:t>测量管理体系</w:t>
      </w:r>
      <w:r w:rsidRPr="006B3511">
        <w:rPr>
          <w:rFonts w:ascii="宋体" w:hAnsi="宋体"/>
          <w:bCs/>
          <w:szCs w:val="21"/>
        </w:rPr>
        <w:t>共开出了</w:t>
      </w:r>
      <w:r w:rsidR="000F4740" w:rsidRPr="006B3511">
        <w:rPr>
          <w:rFonts w:ascii="宋体" w:hAnsi="宋体"/>
          <w:bCs/>
          <w:szCs w:val="21"/>
        </w:rPr>
        <w:t>2</w:t>
      </w:r>
      <w:r w:rsidRPr="006B3511">
        <w:rPr>
          <w:rFonts w:ascii="宋体" w:hAnsi="宋体" w:hint="eastAsia"/>
          <w:bCs/>
          <w:szCs w:val="21"/>
        </w:rPr>
        <w:t>不</w:t>
      </w:r>
      <w:r w:rsidRPr="006B3511">
        <w:rPr>
          <w:rFonts w:ascii="宋体" w:hAnsi="宋体"/>
          <w:bCs/>
          <w:szCs w:val="21"/>
        </w:rPr>
        <w:t>符合项</w:t>
      </w:r>
      <w:r w:rsidRPr="006B3511">
        <w:rPr>
          <w:rFonts w:ascii="宋体" w:hAnsi="宋体" w:hint="eastAsia"/>
          <w:bCs/>
          <w:szCs w:val="21"/>
        </w:rPr>
        <w:t>，于</w:t>
      </w:r>
      <w:r w:rsidR="000F4740" w:rsidRPr="006B3511">
        <w:rPr>
          <w:rFonts w:ascii="宋体" w:hAnsi="宋体"/>
          <w:bCs/>
          <w:szCs w:val="21"/>
        </w:rPr>
        <w:t>2021</w:t>
      </w:r>
      <w:r w:rsidR="000F4740" w:rsidRPr="006B3511">
        <w:rPr>
          <w:rFonts w:ascii="宋体" w:hAnsi="宋体" w:hint="eastAsia"/>
          <w:bCs/>
          <w:szCs w:val="21"/>
        </w:rPr>
        <w:t>年1</w:t>
      </w:r>
      <w:r w:rsidR="000F4740" w:rsidRPr="006B3511">
        <w:rPr>
          <w:rFonts w:ascii="宋体" w:hAnsi="宋体"/>
          <w:bCs/>
          <w:szCs w:val="21"/>
        </w:rPr>
        <w:t>0</w:t>
      </w:r>
      <w:r w:rsidRPr="006B3511">
        <w:rPr>
          <w:rFonts w:ascii="宋体" w:hAnsi="宋体" w:hint="eastAsia"/>
          <w:bCs/>
          <w:szCs w:val="21"/>
        </w:rPr>
        <w:t>月</w:t>
      </w:r>
      <w:r w:rsidR="000F4740" w:rsidRPr="006B3511">
        <w:rPr>
          <w:rFonts w:ascii="宋体" w:hAnsi="宋体" w:hint="eastAsia"/>
          <w:bCs/>
          <w:szCs w:val="21"/>
        </w:rPr>
        <w:t>1</w:t>
      </w:r>
      <w:r w:rsidR="000F4740" w:rsidRPr="006B3511">
        <w:rPr>
          <w:rFonts w:ascii="宋体" w:hAnsi="宋体"/>
          <w:bCs/>
          <w:szCs w:val="21"/>
        </w:rPr>
        <w:t>5</w:t>
      </w:r>
      <w:r w:rsidRPr="006B3511">
        <w:rPr>
          <w:rFonts w:ascii="宋体" w:hAnsi="宋体" w:hint="eastAsia"/>
          <w:bCs/>
          <w:szCs w:val="21"/>
        </w:rPr>
        <w:t>日完成整改。</w:t>
      </w:r>
    </w:p>
    <w:p w14:paraId="65D4BBE5" w14:textId="77777777" w:rsidR="00456656" w:rsidRPr="006B3511" w:rsidRDefault="00B30BC2" w:rsidP="00456656">
      <w:pPr>
        <w:spacing w:line="276" w:lineRule="auto"/>
        <w:rPr>
          <w:rStyle w:val="FontStyle99"/>
          <w:rFonts w:ascii="宋体" w:eastAsia="宋体"/>
          <w:sz w:val="21"/>
          <w:szCs w:val="21"/>
        </w:rPr>
      </w:pPr>
    </w:p>
    <w:p w14:paraId="2D3923EC" w14:textId="594A3CBE" w:rsidR="00456656" w:rsidRPr="006B3511" w:rsidRDefault="00CA3E16" w:rsidP="00456656">
      <w:pPr>
        <w:spacing w:line="276" w:lineRule="auto"/>
        <w:rPr>
          <w:szCs w:val="21"/>
        </w:rPr>
      </w:pPr>
      <w:r w:rsidRPr="006B3511">
        <w:rPr>
          <w:rStyle w:val="FontStyle99"/>
          <w:rFonts w:ascii="宋体" w:eastAsia="宋体" w:hint="eastAsia"/>
          <w:sz w:val="21"/>
          <w:szCs w:val="21"/>
        </w:rPr>
        <w:t>2.2管理评审情况：企</w:t>
      </w:r>
      <w:r w:rsidRPr="006B3511">
        <w:rPr>
          <w:rFonts w:hint="eastAsia"/>
          <w:bCs/>
          <w:szCs w:val="21"/>
        </w:rPr>
        <w:t>业</w:t>
      </w:r>
      <w:r w:rsidRPr="006B3511">
        <w:rPr>
          <w:rFonts w:hint="eastAsia"/>
          <w:szCs w:val="21"/>
        </w:rPr>
        <w:t>于</w:t>
      </w:r>
      <w:r w:rsidRPr="006B3511">
        <w:rPr>
          <w:rFonts w:hint="eastAsia"/>
          <w:szCs w:val="21"/>
        </w:rPr>
        <w:t>20</w:t>
      </w:r>
      <w:r w:rsidR="003F62A5" w:rsidRPr="006B3511">
        <w:rPr>
          <w:szCs w:val="21"/>
        </w:rPr>
        <w:t>21</w:t>
      </w:r>
      <w:r w:rsidRPr="006B3511">
        <w:rPr>
          <w:rFonts w:hint="eastAsia"/>
          <w:szCs w:val="21"/>
        </w:rPr>
        <w:t>年</w:t>
      </w:r>
      <w:r w:rsidR="003F62A5" w:rsidRPr="006B3511">
        <w:rPr>
          <w:szCs w:val="21"/>
        </w:rPr>
        <w:t>12</w:t>
      </w:r>
      <w:r w:rsidRPr="006B3511">
        <w:rPr>
          <w:rFonts w:hint="eastAsia"/>
          <w:szCs w:val="21"/>
        </w:rPr>
        <w:t>月</w:t>
      </w:r>
      <w:r w:rsidR="003F62A5" w:rsidRPr="006B3511">
        <w:rPr>
          <w:szCs w:val="21"/>
        </w:rPr>
        <w:t>10</w:t>
      </w:r>
      <w:r w:rsidRPr="006B3511">
        <w:rPr>
          <w:rFonts w:hint="eastAsia"/>
          <w:szCs w:val="21"/>
        </w:rPr>
        <w:t>日</w:t>
      </w:r>
      <w:r w:rsidRPr="006B3511">
        <w:rPr>
          <w:szCs w:val="21"/>
        </w:rPr>
        <w:t>开展</w:t>
      </w:r>
      <w:r w:rsidRPr="006B3511">
        <w:rPr>
          <w:rFonts w:hint="eastAsia"/>
          <w:szCs w:val="21"/>
        </w:rPr>
        <w:t>了</w:t>
      </w:r>
      <w:r w:rsidR="003F62A5" w:rsidRPr="006B3511">
        <w:rPr>
          <w:rFonts w:hint="eastAsia"/>
          <w:szCs w:val="21"/>
        </w:rPr>
        <w:t>“五标一体”</w:t>
      </w:r>
      <w:r w:rsidRPr="006B3511">
        <w:rPr>
          <w:rFonts w:hint="eastAsia"/>
          <w:szCs w:val="21"/>
        </w:rPr>
        <w:t>管理评审，会议</w:t>
      </w:r>
      <w:r w:rsidRPr="006B3511">
        <w:rPr>
          <w:szCs w:val="21"/>
        </w:rPr>
        <w:t>由</w:t>
      </w:r>
      <w:r w:rsidRPr="006B3511">
        <w:rPr>
          <w:rFonts w:hint="eastAsia"/>
          <w:szCs w:val="21"/>
        </w:rPr>
        <w:t>公司总经理</w:t>
      </w:r>
      <w:bookmarkStart w:id="11" w:name="_Hlk106712819"/>
      <w:r w:rsidR="003F62A5" w:rsidRPr="006B3511">
        <w:rPr>
          <w:rFonts w:hint="eastAsia"/>
          <w:szCs w:val="21"/>
        </w:rPr>
        <w:t>李世锋</w:t>
      </w:r>
      <w:bookmarkEnd w:id="11"/>
      <w:r w:rsidRPr="006B3511">
        <w:rPr>
          <w:rFonts w:hint="eastAsia"/>
          <w:szCs w:val="21"/>
        </w:rPr>
        <w:t>主持，由</w:t>
      </w:r>
      <w:r w:rsidRPr="006B3511">
        <w:rPr>
          <w:szCs w:val="21"/>
        </w:rPr>
        <w:t>管理者代表</w:t>
      </w:r>
      <w:r w:rsidR="000F4740" w:rsidRPr="006B3511">
        <w:rPr>
          <w:rFonts w:hint="eastAsia"/>
          <w:szCs w:val="21"/>
        </w:rPr>
        <w:t>徐公平</w:t>
      </w:r>
      <w:r w:rsidRPr="006B3511">
        <w:rPr>
          <w:szCs w:val="21"/>
        </w:rPr>
        <w:t>汇报了体系运行情况。</w:t>
      </w:r>
      <w:r w:rsidRPr="006B3511">
        <w:rPr>
          <w:rFonts w:hint="eastAsia"/>
          <w:szCs w:val="21"/>
        </w:rPr>
        <w:t>会议肯定</w:t>
      </w:r>
      <w:r w:rsidRPr="006B3511">
        <w:rPr>
          <w:szCs w:val="21"/>
        </w:rPr>
        <w:t>了公司测量管理体系的充分</w:t>
      </w:r>
      <w:r w:rsidRPr="006B3511">
        <w:rPr>
          <w:rFonts w:hint="eastAsia"/>
          <w:szCs w:val="21"/>
        </w:rPr>
        <w:t>性</w:t>
      </w:r>
      <w:r w:rsidRPr="006B3511">
        <w:rPr>
          <w:szCs w:val="21"/>
        </w:rPr>
        <w:t>、有效性和适宜性</w:t>
      </w:r>
      <w:r w:rsidRPr="006B3511">
        <w:rPr>
          <w:rFonts w:hint="eastAsia"/>
          <w:szCs w:val="21"/>
        </w:rPr>
        <w:t>。形成</w:t>
      </w:r>
      <w:r w:rsidRPr="006B3511">
        <w:rPr>
          <w:szCs w:val="21"/>
        </w:rPr>
        <w:t>了管理评审报告</w:t>
      </w:r>
      <w:r w:rsidRPr="006B3511">
        <w:rPr>
          <w:rFonts w:hint="eastAsia"/>
          <w:szCs w:val="21"/>
        </w:rPr>
        <w:t>，对公司测量管理体系目前存在的</w:t>
      </w:r>
      <w:r w:rsidR="000F4740" w:rsidRPr="006B3511">
        <w:rPr>
          <w:szCs w:val="21"/>
        </w:rPr>
        <w:t>1</w:t>
      </w:r>
      <w:r w:rsidRPr="006B3511">
        <w:rPr>
          <w:rFonts w:hint="eastAsia"/>
          <w:szCs w:val="21"/>
        </w:rPr>
        <w:t>个方面的问题落实了整改部门。</w:t>
      </w:r>
    </w:p>
    <w:p w14:paraId="0423E583" w14:textId="77777777" w:rsidR="00456656" w:rsidRPr="006B3511" w:rsidRDefault="00B30BC2" w:rsidP="00456656">
      <w:pPr>
        <w:spacing w:line="276" w:lineRule="auto"/>
        <w:rPr>
          <w:rStyle w:val="FontStyle99"/>
          <w:rFonts w:ascii="宋体" w:eastAsia="宋体"/>
          <w:sz w:val="21"/>
          <w:szCs w:val="21"/>
        </w:rPr>
      </w:pPr>
    </w:p>
    <w:p w14:paraId="70287EB8" w14:textId="6CF9B8E5" w:rsidR="00456656" w:rsidRPr="006B3511" w:rsidRDefault="00CA3E16" w:rsidP="00456656">
      <w:pPr>
        <w:widowControl/>
        <w:spacing w:line="360" w:lineRule="auto"/>
        <w:rPr>
          <w:rFonts w:asciiTheme="minorEastAsia" w:hAnsiTheme="minorEastAsia" w:cs="宋体"/>
          <w:bCs/>
          <w:kern w:val="0"/>
          <w:szCs w:val="21"/>
        </w:rPr>
      </w:pPr>
      <w:r w:rsidRPr="006B3511">
        <w:rPr>
          <w:rFonts w:asciiTheme="minorEastAsia" w:hAnsiTheme="minorEastAsia" w:cs="宋体" w:hint="eastAsia"/>
          <w:bCs/>
          <w:kern w:val="0"/>
          <w:szCs w:val="21"/>
        </w:rPr>
        <w:t>3.为持续改进而策划的活动的进展企业对识别的关键测量过程进行了持续的控制，</w:t>
      </w:r>
      <w:r w:rsidR="002D6D51" w:rsidRPr="006B3511">
        <w:rPr>
          <w:rFonts w:asciiTheme="minorEastAsia" w:hAnsiTheme="minorEastAsia" w:cs="宋体" w:hint="eastAsia"/>
          <w:bCs/>
          <w:kern w:val="0"/>
          <w:szCs w:val="21"/>
        </w:rPr>
        <w:t>未</w:t>
      </w:r>
      <w:r w:rsidRPr="006B3511">
        <w:rPr>
          <w:rFonts w:asciiTheme="minorEastAsia" w:hAnsiTheme="minorEastAsia" w:cs="宋体" w:hint="eastAsia"/>
          <w:bCs/>
          <w:kern w:val="0"/>
          <w:szCs w:val="21"/>
        </w:rPr>
        <w:t>新增关键测量过程：</w:t>
      </w:r>
    </w:p>
    <w:p w14:paraId="5C925885" w14:textId="2499779A" w:rsidR="00456656" w:rsidRPr="006B3511" w:rsidRDefault="00CA3E16" w:rsidP="00456656">
      <w:pPr>
        <w:widowControl/>
        <w:jc w:val="left"/>
        <w:rPr>
          <w:rFonts w:asciiTheme="minorEastAsia" w:hAnsiTheme="minorEastAsia" w:cs="宋体"/>
          <w:bCs/>
          <w:kern w:val="0"/>
          <w:szCs w:val="21"/>
        </w:rPr>
      </w:pPr>
      <w:r w:rsidRPr="006B3511">
        <w:rPr>
          <w:rFonts w:asciiTheme="minorEastAsia" w:hAnsiTheme="minorEastAsia" w:cs="宋体" w:hint="eastAsia"/>
          <w:bCs/>
          <w:kern w:val="0"/>
          <w:szCs w:val="21"/>
        </w:rPr>
        <w:t>a)计量要求的导出和验证：查</w:t>
      </w:r>
      <w:r w:rsidR="000979EE" w:rsidRPr="006B3511">
        <w:rPr>
          <w:rFonts w:ascii="Times New Roman" w:hAnsi="Times New Roman" w:cs="Times New Roman" w:hint="eastAsia"/>
          <w:lang w:eastAsia="zh-Hans"/>
        </w:rPr>
        <w:t>电子汽车衡称重</w:t>
      </w:r>
      <w:r w:rsidRPr="006B3511">
        <w:rPr>
          <w:rFonts w:hint="eastAsia"/>
        </w:rPr>
        <w:t>测量过程，计量要求导出方法正确，验证满足测量过程要求。祥见附件《计量要求导出及验证记录表》</w:t>
      </w:r>
    </w:p>
    <w:p w14:paraId="755AD3EF" w14:textId="1A82BD00" w:rsidR="00456656" w:rsidRPr="006B3511" w:rsidRDefault="00CA3E16" w:rsidP="00456656">
      <w:pPr>
        <w:widowControl/>
        <w:spacing w:line="276" w:lineRule="auto"/>
        <w:rPr>
          <w:rFonts w:asciiTheme="minorEastAsia" w:hAnsiTheme="minorEastAsia" w:cs="宋体"/>
          <w:kern w:val="0"/>
          <w:szCs w:val="21"/>
        </w:rPr>
      </w:pPr>
      <w:r w:rsidRPr="006B3511">
        <w:rPr>
          <w:rFonts w:asciiTheme="minorEastAsia" w:hAnsiTheme="minorEastAsia" w:cs="宋体" w:hint="eastAsia"/>
          <w:kern w:val="0"/>
          <w:szCs w:val="21"/>
        </w:rPr>
        <w:t>b)</w:t>
      </w:r>
      <w:r w:rsidRPr="006B3511">
        <w:rPr>
          <w:rFonts w:asciiTheme="minorEastAsia" w:hAnsiTheme="minorEastAsia" w:cs="宋体"/>
          <w:kern w:val="0"/>
          <w:szCs w:val="21"/>
        </w:rPr>
        <w:t>测量不确定评定</w:t>
      </w:r>
      <w:r w:rsidRPr="006B3511">
        <w:rPr>
          <w:rFonts w:asciiTheme="minorEastAsia" w:hAnsiTheme="minorEastAsia" w:cs="宋体" w:hint="eastAsia"/>
          <w:kern w:val="0"/>
          <w:szCs w:val="21"/>
        </w:rPr>
        <w:t>：查</w:t>
      </w:r>
      <w:r w:rsidR="000979EE" w:rsidRPr="006B3511">
        <w:rPr>
          <w:rFonts w:ascii="Times New Roman" w:hAnsi="Times New Roman" w:cs="Times New Roman" w:hint="eastAsia"/>
          <w:lang w:eastAsia="zh-Hans"/>
        </w:rPr>
        <w:t>电子汽车衡称重</w:t>
      </w:r>
      <w:r w:rsidRPr="006B3511">
        <w:rPr>
          <w:rFonts w:hint="eastAsia"/>
        </w:rPr>
        <w:t>测量过程，测量不确定度评定正确。祥见附件《测量不确定度评定》</w:t>
      </w:r>
    </w:p>
    <w:p w14:paraId="38816E10" w14:textId="6E144407" w:rsidR="00456656" w:rsidRPr="006B3511" w:rsidRDefault="00CA3E16" w:rsidP="00456656">
      <w:pPr>
        <w:widowControl/>
        <w:spacing w:line="276" w:lineRule="auto"/>
        <w:rPr>
          <w:rFonts w:asciiTheme="minorEastAsia" w:hAnsiTheme="minorEastAsia" w:cs="宋体"/>
          <w:kern w:val="0"/>
          <w:szCs w:val="21"/>
        </w:rPr>
      </w:pPr>
      <w:r w:rsidRPr="006B3511">
        <w:rPr>
          <w:rFonts w:asciiTheme="minorEastAsia" w:hAnsiTheme="minorEastAsia" w:cs="宋体" w:hint="eastAsia"/>
          <w:kern w:val="0"/>
          <w:szCs w:val="21"/>
        </w:rPr>
        <w:t>c)有效性确认：查</w:t>
      </w:r>
      <w:r w:rsidR="000979EE" w:rsidRPr="006B3511">
        <w:rPr>
          <w:rFonts w:ascii="Times New Roman" w:hAnsi="Times New Roman" w:cs="Times New Roman" w:hint="eastAsia"/>
          <w:lang w:eastAsia="zh-Hans"/>
        </w:rPr>
        <w:t>电子汽车衡称重</w:t>
      </w:r>
      <w:r w:rsidRPr="006B3511">
        <w:rPr>
          <w:rFonts w:hint="eastAsia"/>
        </w:rPr>
        <w:t>测量过程，采用比对进行有效性确认，满足要求。祥见附件《测量过程有效性确认》</w:t>
      </w:r>
    </w:p>
    <w:p w14:paraId="58682790" w14:textId="2F8074F9" w:rsidR="00456656" w:rsidRPr="006B3511" w:rsidRDefault="00CA3E16" w:rsidP="00456656">
      <w:pPr>
        <w:widowControl/>
        <w:spacing w:line="276" w:lineRule="auto"/>
        <w:rPr>
          <w:rFonts w:asciiTheme="minorEastAsia" w:hAnsiTheme="minorEastAsia" w:cs="宋体"/>
          <w:kern w:val="0"/>
          <w:szCs w:val="21"/>
        </w:rPr>
      </w:pPr>
      <w:r w:rsidRPr="006B3511">
        <w:rPr>
          <w:rFonts w:asciiTheme="minorEastAsia" w:hAnsiTheme="minorEastAsia" w:cs="宋体" w:hint="eastAsia"/>
          <w:kern w:val="0"/>
          <w:szCs w:val="21"/>
        </w:rPr>
        <w:t>d)</w:t>
      </w:r>
      <w:r w:rsidRPr="006B3511">
        <w:rPr>
          <w:rFonts w:asciiTheme="minorEastAsia" w:hAnsiTheme="minorEastAsia" w:cs="宋体"/>
          <w:kern w:val="0"/>
          <w:szCs w:val="21"/>
        </w:rPr>
        <w:t>测量过程的控制</w:t>
      </w:r>
      <w:r w:rsidRPr="006B3511">
        <w:rPr>
          <w:rFonts w:asciiTheme="minorEastAsia" w:hAnsiTheme="minorEastAsia" w:cs="宋体" w:hint="eastAsia"/>
          <w:kern w:val="0"/>
          <w:szCs w:val="21"/>
        </w:rPr>
        <w:t>：查</w:t>
      </w:r>
      <w:r w:rsidR="000979EE" w:rsidRPr="006B3511">
        <w:rPr>
          <w:rFonts w:ascii="Times New Roman" w:hAnsi="Times New Roman" w:cs="Times New Roman" w:hint="eastAsia"/>
          <w:lang w:eastAsia="zh-Hans"/>
        </w:rPr>
        <w:t>电子汽车衡称重</w:t>
      </w:r>
      <w:r w:rsidRPr="006B3511">
        <w:rPr>
          <w:rFonts w:hint="eastAsia"/>
        </w:rPr>
        <w:t>测量过程，编制了控制规范，对测量人员、测量设备、测量环境进行控制，满足要求。</w:t>
      </w:r>
    </w:p>
    <w:p w14:paraId="2EC2B1A8" w14:textId="61CA7892" w:rsidR="00456656" w:rsidRPr="006B3511" w:rsidRDefault="00CA3E16" w:rsidP="00456656">
      <w:pPr>
        <w:widowControl/>
        <w:spacing w:line="276" w:lineRule="auto"/>
        <w:rPr>
          <w:rFonts w:asciiTheme="minorEastAsia" w:hAnsiTheme="minorEastAsia" w:cs="宋体"/>
          <w:kern w:val="0"/>
          <w:szCs w:val="21"/>
        </w:rPr>
      </w:pPr>
      <w:r w:rsidRPr="006B3511">
        <w:rPr>
          <w:rFonts w:asciiTheme="minorEastAsia" w:hAnsiTheme="minorEastAsia" w:cs="宋体" w:hint="eastAsia"/>
          <w:kern w:val="0"/>
          <w:szCs w:val="21"/>
        </w:rPr>
        <w:lastRenderedPageBreak/>
        <w:t>e)</w:t>
      </w:r>
      <w:r w:rsidRPr="006B3511">
        <w:rPr>
          <w:rFonts w:asciiTheme="minorEastAsia" w:hAnsiTheme="minorEastAsia" w:cs="宋体"/>
          <w:kern w:val="0"/>
          <w:szCs w:val="21"/>
        </w:rPr>
        <w:t>测量过程的监视</w:t>
      </w:r>
      <w:r w:rsidRPr="006B3511">
        <w:rPr>
          <w:rFonts w:asciiTheme="minorEastAsia" w:hAnsiTheme="minorEastAsia" w:cs="宋体" w:hint="eastAsia"/>
          <w:kern w:val="0"/>
          <w:szCs w:val="21"/>
        </w:rPr>
        <w:t>：查</w:t>
      </w:r>
      <w:r w:rsidR="000979EE" w:rsidRPr="006B3511">
        <w:rPr>
          <w:rFonts w:ascii="Times New Roman" w:hAnsi="Times New Roman" w:cs="Times New Roman" w:hint="eastAsia"/>
          <w:lang w:eastAsia="zh-Hans"/>
        </w:rPr>
        <w:t>电子汽车衡称重</w:t>
      </w:r>
      <w:r w:rsidRPr="006B3511">
        <w:rPr>
          <w:rFonts w:hint="eastAsia"/>
        </w:rPr>
        <w:t>测量过程，</w:t>
      </w:r>
      <w:r w:rsidRPr="006B3511">
        <w:rPr>
          <w:rFonts w:asciiTheme="minorEastAsia" w:hAnsiTheme="minorEastAsia" w:cs="宋体" w:hint="eastAsia"/>
          <w:kern w:val="0"/>
          <w:szCs w:val="21"/>
        </w:rPr>
        <w:t>采用统计技术进行控制和监视测量过程。祥见《测量过程监视记录》</w:t>
      </w:r>
    </w:p>
    <w:p w14:paraId="7E26348C" w14:textId="06CFAD8E" w:rsidR="00456656" w:rsidRPr="006B3511" w:rsidRDefault="00CA3E16" w:rsidP="00456656">
      <w:pPr>
        <w:widowControl/>
        <w:spacing w:line="276" w:lineRule="auto"/>
        <w:rPr>
          <w:szCs w:val="21"/>
        </w:rPr>
      </w:pPr>
      <w:r w:rsidRPr="006B3511">
        <w:rPr>
          <w:rFonts w:asciiTheme="minorEastAsia" w:hAnsiTheme="minorEastAsia" w:cs="宋体" w:hint="eastAsia"/>
          <w:kern w:val="0"/>
          <w:szCs w:val="21"/>
        </w:rPr>
        <w:t>f)测量设备的溯源：</w:t>
      </w:r>
      <w:r w:rsidRPr="006B3511">
        <w:rPr>
          <w:rFonts w:ascii="宋体" w:eastAsia="宋体" w:hAnsi="宋体" w:hint="eastAsia"/>
          <w:bCs/>
          <w:szCs w:val="21"/>
        </w:rPr>
        <w:t>公司建立了</w:t>
      </w:r>
      <w:r w:rsidR="002D6D51" w:rsidRPr="006B3511">
        <w:rPr>
          <w:rFonts w:ascii="宋体" w:eastAsia="宋体" w:hAnsi="宋体"/>
          <w:bCs/>
          <w:szCs w:val="21"/>
        </w:rPr>
        <w:t>5</w:t>
      </w:r>
      <w:r w:rsidRPr="006B3511">
        <w:rPr>
          <w:rFonts w:ascii="宋体" w:eastAsia="宋体" w:hAnsi="宋体" w:hint="eastAsia"/>
          <w:bCs/>
          <w:szCs w:val="21"/>
        </w:rPr>
        <w:t>项最高标准，企业测量设备除自检外送</w:t>
      </w:r>
      <w:r w:rsidR="006C6CFB" w:rsidRPr="006B3511">
        <w:rPr>
          <w:rFonts w:hint="eastAsia"/>
          <w:szCs w:val="21"/>
        </w:rPr>
        <w:t>国家轨道衡计量站</w:t>
      </w:r>
      <w:r w:rsidR="006C6CFB" w:rsidRPr="006B3511">
        <w:rPr>
          <w:rFonts w:ascii="宋体" w:eastAsia="宋体" w:hAnsi="宋体" w:cs="宋体" w:hint="eastAsia"/>
          <w:kern w:val="0"/>
          <w:szCs w:val="21"/>
        </w:rPr>
        <w:t>、</w:t>
      </w:r>
      <w:r w:rsidR="006C6CFB" w:rsidRPr="006B3511">
        <w:rPr>
          <w:rFonts w:ascii="宋体" w:hAnsi="宋体" w:hint="eastAsia"/>
          <w:szCs w:val="21"/>
        </w:rPr>
        <w:t>江西省计量测试研究院</w:t>
      </w:r>
      <w:r w:rsidR="006C6CFB" w:rsidRPr="006B3511">
        <w:rPr>
          <w:rFonts w:ascii="宋体" w:eastAsia="宋体" w:hAnsi="宋体" w:cs="宋体" w:hint="eastAsia"/>
          <w:kern w:val="0"/>
          <w:szCs w:val="21"/>
        </w:rPr>
        <w:t>、</w:t>
      </w:r>
      <w:r w:rsidR="006C6CFB" w:rsidRPr="006B3511">
        <w:rPr>
          <w:rFonts w:hint="eastAsia"/>
          <w:szCs w:val="21"/>
        </w:rPr>
        <w:t>江西省上饶市计量所</w:t>
      </w:r>
      <w:r w:rsidR="00650A53" w:rsidRPr="006B3511">
        <w:rPr>
          <w:rFonts w:hint="eastAsia"/>
          <w:szCs w:val="21"/>
        </w:rPr>
        <w:t>、</w:t>
      </w:r>
      <w:r w:rsidR="00650A53" w:rsidRPr="006B3511">
        <w:rPr>
          <w:rFonts w:ascii="宋体" w:hAnsi="宋体" w:hint="eastAsia"/>
          <w:szCs w:val="21"/>
        </w:rPr>
        <w:t>南昌市计量检定站</w:t>
      </w:r>
      <w:r w:rsidRPr="006B3511">
        <w:rPr>
          <w:rFonts w:hint="eastAsia"/>
          <w:szCs w:val="21"/>
        </w:rPr>
        <w:t>检定</w:t>
      </w:r>
      <w:r w:rsidRPr="006B3511">
        <w:rPr>
          <w:rFonts w:hint="eastAsia"/>
          <w:szCs w:val="21"/>
        </w:rPr>
        <w:t>/</w:t>
      </w:r>
      <w:r w:rsidRPr="006B3511">
        <w:rPr>
          <w:rFonts w:hint="eastAsia"/>
          <w:szCs w:val="21"/>
        </w:rPr>
        <w:t>校准。抽查</w:t>
      </w:r>
      <w:r w:rsidR="00650A53" w:rsidRPr="006B3511">
        <w:rPr>
          <w:szCs w:val="21"/>
        </w:rPr>
        <w:t>8</w:t>
      </w:r>
      <w:r w:rsidRPr="006B3511">
        <w:rPr>
          <w:rFonts w:hint="eastAsia"/>
          <w:szCs w:val="21"/>
        </w:rPr>
        <w:t>台测量设备检定</w:t>
      </w:r>
      <w:r w:rsidRPr="006B3511">
        <w:rPr>
          <w:rFonts w:hint="eastAsia"/>
          <w:szCs w:val="21"/>
        </w:rPr>
        <w:t>/</w:t>
      </w:r>
      <w:r w:rsidRPr="006B3511">
        <w:rPr>
          <w:rFonts w:hint="eastAsia"/>
          <w:szCs w:val="21"/>
        </w:rPr>
        <w:t>校准证书，溯源满足要求。祥见《测量设备溯源检查表》</w:t>
      </w:r>
    </w:p>
    <w:p w14:paraId="1ABAD9BF" w14:textId="77777777" w:rsidR="00456656" w:rsidRPr="006B3511" w:rsidRDefault="00CA3E16" w:rsidP="00456656">
      <w:pPr>
        <w:widowControl/>
        <w:spacing w:line="276" w:lineRule="auto"/>
        <w:rPr>
          <w:szCs w:val="21"/>
        </w:rPr>
      </w:pPr>
      <w:r w:rsidRPr="006B3511">
        <w:rPr>
          <w:rFonts w:hint="eastAsia"/>
          <w:szCs w:val="21"/>
        </w:rPr>
        <w:t>4.</w:t>
      </w:r>
      <w:r w:rsidRPr="006B3511">
        <w:rPr>
          <w:rFonts w:hint="eastAsia"/>
          <w:szCs w:val="21"/>
        </w:rPr>
        <w:t>能源管理情况：</w:t>
      </w:r>
    </w:p>
    <w:p w14:paraId="0D4023AB" w14:textId="7C814520" w:rsidR="00456656" w:rsidRPr="006B3511" w:rsidRDefault="00CA3E16" w:rsidP="00456656">
      <w:pPr>
        <w:widowControl/>
        <w:spacing w:line="276" w:lineRule="auto"/>
        <w:ind w:firstLineChars="100" w:firstLine="240"/>
        <w:rPr>
          <w:rFonts w:ascii="宋体" w:eastAsia="宋体" w:hAnsi="宋体"/>
          <w:bCs/>
          <w:szCs w:val="21"/>
        </w:rPr>
      </w:pPr>
      <w:r w:rsidRPr="006B3511">
        <w:rPr>
          <w:rFonts w:hint="eastAsia"/>
          <w:sz w:val="24"/>
          <w:szCs w:val="24"/>
        </w:rPr>
        <w:t>企</w:t>
      </w:r>
      <w:r w:rsidRPr="006B3511">
        <w:rPr>
          <w:rFonts w:ascii="宋体" w:eastAsia="宋体" w:hAnsi="宋体" w:hint="eastAsia"/>
          <w:bCs/>
          <w:szCs w:val="21"/>
        </w:rPr>
        <w:t>业20</w:t>
      </w:r>
      <w:r w:rsidR="002D6D51" w:rsidRPr="006B3511">
        <w:rPr>
          <w:rFonts w:ascii="宋体" w:eastAsia="宋体" w:hAnsi="宋体"/>
          <w:bCs/>
          <w:szCs w:val="21"/>
        </w:rPr>
        <w:t>21</w:t>
      </w:r>
      <w:r w:rsidRPr="006B3511">
        <w:rPr>
          <w:rFonts w:ascii="宋体" w:eastAsia="宋体" w:hAnsi="宋体" w:hint="eastAsia"/>
          <w:bCs/>
          <w:szCs w:val="21"/>
        </w:rPr>
        <w:t>年耗能</w:t>
      </w:r>
      <w:r w:rsidR="00EE1642" w:rsidRPr="006B3511">
        <w:rPr>
          <w:rFonts w:ascii="宋体" w:eastAsia="宋体" w:hAnsi="宋体"/>
          <w:bCs/>
          <w:szCs w:val="21"/>
        </w:rPr>
        <w:t>77.2846</w:t>
      </w:r>
      <w:r w:rsidRPr="006B3511">
        <w:rPr>
          <w:rFonts w:ascii="宋体" w:eastAsia="宋体" w:hAnsi="宋体" w:hint="eastAsia"/>
          <w:bCs/>
          <w:szCs w:val="21"/>
        </w:rPr>
        <w:t>万吨标准煤。</w:t>
      </w:r>
      <w:r w:rsidRPr="006B3511">
        <w:rPr>
          <w:rFonts w:ascii="宋体" w:eastAsia="宋体" w:hAnsi="宋体" w:hint="eastAsia"/>
          <w:b/>
          <w:szCs w:val="21"/>
        </w:rPr>
        <w:t>是</w:t>
      </w:r>
      <w:r w:rsidRPr="006B3511">
        <w:rPr>
          <w:rFonts w:ascii="宋体" w:eastAsia="宋体" w:hAnsi="宋体" w:hint="eastAsia"/>
          <w:bCs/>
          <w:szCs w:val="21"/>
        </w:rPr>
        <w:t xml:space="preserve">重点耗能单位，企业建立了能源管理网络图和能源测量设备明细表，能源测量设备配备率满足要求。进出用能单位，应配 </w:t>
      </w:r>
      <w:r w:rsidR="00EE1642" w:rsidRPr="006B3511">
        <w:rPr>
          <w:rFonts w:ascii="宋体" w:eastAsia="宋体" w:hAnsi="宋体"/>
          <w:bCs/>
          <w:szCs w:val="21"/>
        </w:rPr>
        <w:t>9</w:t>
      </w:r>
      <w:r w:rsidRPr="006B3511">
        <w:rPr>
          <w:rFonts w:ascii="宋体" w:eastAsia="宋体" w:hAnsi="宋体" w:hint="eastAsia"/>
          <w:bCs/>
          <w:szCs w:val="21"/>
        </w:rPr>
        <w:t xml:space="preserve">台（件），实配 </w:t>
      </w:r>
      <w:r w:rsidR="00EE1642" w:rsidRPr="006B3511">
        <w:rPr>
          <w:rFonts w:ascii="宋体" w:eastAsia="宋体" w:hAnsi="宋体"/>
          <w:bCs/>
          <w:szCs w:val="21"/>
        </w:rPr>
        <w:t>9</w:t>
      </w:r>
      <w:r w:rsidRPr="006B3511">
        <w:rPr>
          <w:rFonts w:ascii="宋体" w:eastAsia="宋体" w:hAnsi="宋体" w:hint="eastAsia"/>
          <w:bCs/>
          <w:szCs w:val="21"/>
        </w:rPr>
        <w:t>台（件）；进出主要次级用能单位，应配 ：</w:t>
      </w:r>
      <w:r w:rsidR="00EE1642" w:rsidRPr="006B3511">
        <w:rPr>
          <w:rFonts w:ascii="宋体" w:eastAsia="宋体" w:hAnsi="宋体"/>
          <w:bCs/>
          <w:szCs w:val="21"/>
        </w:rPr>
        <w:t>68</w:t>
      </w:r>
      <w:r w:rsidRPr="006B3511">
        <w:rPr>
          <w:rFonts w:ascii="宋体" w:eastAsia="宋体" w:hAnsi="宋体" w:hint="eastAsia"/>
          <w:bCs/>
          <w:szCs w:val="21"/>
        </w:rPr>
        <w:t>台（件），实配</w:t>
      </w:r>
      <w:r w:rsidR="00EE1642" w:rsidRPr="006B3511">
        <w:rPr>
          <w:rFonts w:ascii="宋体" w:eastAsia="宋体" w:hAnsi="宋体"/>
          <w:bCs/>
          <w:szCs w:val="21"/>
        </w:rPr>
        <w:t>68</w:t>
      </w:r>
      <w:r w:rsidRPr="006B3511">
        <w:rPr>
          <w:rFonts w:ascii="宋体" w:eastAsia="宋体" w:hAnsi="宋体" w:hint="eastAsia"/>
          <w:bCs/>
          <w:szCs w:val="21"/>
        </w:rPr>
        <w:t xml:space="preserve">台（件）；进出主要用能设备（单元）应配 </w:t>
      </w:r>
      <w:r w:rsidR="00EE1642" w:rsidRPr="006B3511">
        <w:rPr>
          <w:rFonts w:ascii="宋体" w:eastAsia="宋体" w:hAnsi="宋体"/>
          <w:bCs/>
          <w:szCs w:val="21"/>
        </w:rPr>
        <w:t>156</w:t>
      </w:r>
      <w:r w:rsidRPr="006B3511">
        <w:rPr>
          <w:rFonts w:ascii="宋体" w:eastAsia="宋体" w:hAnsi="宋体" w:hint="eastAsia"/>
          <w:bCs/>
          <w:szCs w:val="21"/>
        </w:rPr>
        <w:t>台（件），实配</w:t>
      </w:r>
      <w:r w:rsidR="00EE1642" w:rsidRPr="006B3511">
        <w:rPr>
          <w:rFonts w:ascii="宋体" w:eastAsia="宋体" w:hAnsi="宋体"/>
          <w:bCs/>
          <w:szCs w:val="21"/>
        </w:rPr>
        <w:t>156</w:t>
      </w:r>
      <w:r w:rsidRPr="006B3511">
        <w:rPr>
          <w:rFonts w:ascii="宋体" w:eastAsia="宋体" w:hAnsi="宋体" w:hint="eastAsia"/>
          <w:bCs/>
          <w:szCs w:val="21"/>
        </w:rPr>
        <w:t>台（件）；现场抽查测量设备配备率满足要求，查测量设备检定/校准证书</w:t>
      </w:r>
      <w:r w:rsidR="00EE1642" w:rsidRPr="006B3511">
        <w:rPr>
          <w:rFonts w:ascii="宋体" w:eastAsia="宋体" w:hAnsi="宋体"/>
          <w:bCs/>
          <w:szCs w:val="21"/>
        </w:rPr>
        <w:t>64</w:t>
      </w:r>
      <w:r w:rsidRPr="006B3511">
        <w:rPr>
          <w:rFonts w:ascii="宋体" w:eastAsia="宋体" w:hAnsi="宋体" w:hint="eastAsia"/>
          <w:bCs/>
          <w:szCs w:val="21"/>
        </w:rPr>
        <w:t>台件，经过检定/校准，测量设备检定和精度等级满足要求。公司大部分能源计量数据实现了实时数据采集，经现场抽查设备完好率为</w:t>
      </w:r>
      <w:r w:rsidR="00EE1642" w:rsidRPr="006B3511">
        <w:rPr>
          <w:rFonts w:ascii="宋体" w:eastAsia="宋体" w:hAnsi="宋体" w:hint="eastAsia"/>
          <w:bCs/>
          <w:szCs w:val="21"/>
        </w:rPr>
        <w:t>1</w:t>
      </w:r>
      <w:r w:rsidR="00EE1642" w:rsidRPr="006B3511">
        <w:rPr>
          <w:rFonts w:ascii="宋体" w:eastAsia="宋体" w:hAnsi="宋体"/>
          <w:bCs/>
          <w:szCs w:val="21"/>
        </w:rPr>
        <w:t>00</w:t>
      </w:r>
      <w:r w:rsidRPr="006B3511">
        <w:rPr>
          <w:rFonts w:ascii="宋体" w:eastAsia="宋体" w:hAnsi="宋体" w:hint="eastAsia"/>
          <w:bCs/>
          <w:szCs w:val="21"/>
        </w:rPr>
        <w:t>%。 经过对20</w:t>
      </w:r>
      <w:r w:rsidR="00EE1642" w:rsidRPr="006B3511">
        <w:rPr>
          <w:rFonts w:ascii="宋体" w:eastAsia="宋体" w:hAnsi="宋体"/>
          <w:bCs/>
          <w:szCs w:val="21"/>
        </w:rPr>
        <w:t>21</w:t>
      </w:r>
      <w:r w:rsidRPr="006B3511">
        <w:rPr>
          <w:rFonts w:ascii="宋体" w:eastAsia="宋体" w:hAnsi="宋体" w:hint="eastAsia"/>
          <w:bCs/>
          <w:szCs w:val="21"/>
        </w:rPr>
        <w:t>年</w:t>
      </w:r>
      <w:r w:rsidR="00EE1642" w:rsidRPr="006B3511">
        <w:rPr>
          <w:rFonts w:ascii="宋体" w:eastAsia="宋体" w:hAnsi="宋体"/>
          <w:bCs/>
          <w:szCs w:val="21"/>
        </w:rPr>
        <w:t>12</w:t>
      </w:r>
      <w:r w:rsidRPr="006B3511">
        <w:rPr>
          <w:rFonts w:ascii="宋体" w:eastAsia="宋体" w:hAnsi="宋体" w:hint="eastAsia"/>
          <w:bCs/>
          <w:szCs w:val="21"/>
        </w:rPr>
        <w:t>月能源报表的审核确认，能源报表数据、原始记录同步，并进行了损耗分析，对重要的能源数据能定期进行监视核查，能源计量管理满足GB17167要求。</w:t>
      </w:r>
    </w:p>
    <w:p w14:paraId="70A52232" w14:textId="66CF31CF" w:rsidR="00456656" w:rsidRPr="002C60B6" w:rsidRDefault="00CA3E16" w:rsidP="00456656">
      <w:pPr>
        <w:widowControl/>
        <w:spacing w:line="276" w:lineRule="auto"/>
        <w:rPr>
          <w:rFonts w:asciiTheme="minorEastAsia" w:hAnsiTheme="minorEastAsia" w:cs="宋体"/>
          <w:kern w:val="0"/>
          <w:szCs w:val="21"/>
        </w:rPr>
      </w:pPr>
      <w:r w:rsidRPr="002C60B6">
        <w:rPr>
          <w:rFonts w:asciiTheme="minorEastAsia" w:hAnsiTheme="minorEastAsia" w:hint="eastAsia"/>
          <w:bCs/>
          <w:szCs w:val="21"/>
        </w:rPr>
        <w:t>5.对认证审核时提出的不符合项的纠正措施情况有表述</w:t>
      </w:r>
      <w:r w:rsidRPr="002C60B6">
        <w:rPr>
          <w:rFonts w:asciiTheme="minorEastAsia" w:hAnsiTheme="minorEastAsia" w:cs="宋体"/>
          <w:bCs/>
          <w:kern w:val="0"/>
          <w:szCs w:val="21"/>
        </w:rPr>
        <w:t>：</w:t>
      </w:r>
      <w:r w:rsidRPr="002C60B6">
        <w:rPr>
          <w:rFonts w:asciiTheme="minorEastAsia" w:hAnsiTheme="minorEastAsia" w:cs="宋体"/>
          <w:kern w:val="0"/>
          <w:szCs w:val="21"/>
        </w:rPr>
        <w:t> </w:t>
      </w:r>
    </w:p>
    <w:p w14:paraId="6CFBD531" w14:textId="77777777" w:rsidR="001A60C7" w:rsidRPr="002C60B6" w:rsidRDefault="00CA3E16" w:rsidP="001A60C7">
      <w:pPr>
        <w:widowControl/>
        <w:spacing w:line="360" w:lineRule="auto"/>
        <w:ind w:firstLineChars="200" w:firstLine="420"/>
        <w:jc w:val="left"/>
        <w:rPr>
          <w:rFonts w:ascii="宋体" w:hAnsi="宋体"/>
          <w:szCs w:val="21"/>
        </w:rPr>
      </w:pPr>
      <w:r w:rsidRPr="002C60B6">
        <w:rPr>
          <w:rFonts w:ascii="宋体" w:hAnsi="宋体" w:cs="宋体" w:hint="eastAsia"/>
          <w:bCs/>
          <w:kern w:val="0"/>
          <w:szCs w:val="21"/>
        </w:rPr>
        <w:t>查20</w:t>
      </w:r>
      <w:r w:rsidR="001A60C7" w:rsidRPr="002C60B6">
        <w:rPr>
          <w:rFonts w:ascii="宋体" w:hAnsi="宋体" w:cs="宋体"/>
          <w:bCs/>
          <w:kern w:val="0"/>
          <w:szCs w:val="21"/>
        </w:rPr>
        <w:t>21</w:t>
      </w:r>
      <w:r w:rsidRPr="002C60B6">
        <w:rPr>
          <w:rFonts w:ascii="宋体" w:hAnsi="宋体" w:cs="宋体" w:hint="eastAsia"/>
          <w:bCs/>
          <w:kern w:val="0"/>
          <w:szCs w:val="21"/>
        </w:rPr>
        <w:t>年外审开出了一项不符合项报告：</w:t>
      </w:r>
      <w:r w:rsidR="001A60C7" w:rsidRPr="002C60B6">
        <w:rPr>
          <w:rFonts w:ascii="宋体" w:hAnsi="宋体" w:cs="宋体" w:hint="eastAsia"/>
          <w:kern w:val="0"/>
          <w:szCs w:val="21"/>
        </w:rPr>
        <w:t>在供应部审核时发现，无锡建仪仪器机械有限公司纳入公司合格供方目录，但没有对</w:t>
      </w:r>
      <w:bookmarkStart w:id="12" w:name="_Hlk105775425"/>
      <w:r w:rsidR="001A60C7" w:rsidRPr="002C60B6">
        <w:rPr>
          <w:rFonts w:ascii="宋体" w:hAnsi="宋体" w:cs="宋体" w:hint="eastAsia"/>
          <w:kern w:val="0"/>
          <w:szCs w:val="21"/>
        </w:rPr>
        <w:t>无锡建仪仪器机械有限公司进行供方评价</w:t>
      </w:r>
      <w:bookmarkEnd w:id="12"/>
      <w:r w:rsidR="001A60C7" w:rsidRPr="002C60B6">
        <w:rPr>
          <w:rFonts w:ascii="宋体" w:hAnsi="宋体" w:cs="宋体" w:hint="eastAsia"/>
          <w:kern w:val="0"/>
          <w:szCs w:val="21"/>
        </w:rPr>
        <w:t>。不符合认证</w:t>
      </w:r>
      <w:r w:rsidR="001A60C7" w:rsidRPr="002C60B6">
        <w:rPr>
          <w:rFonts w:ascii="宋体" w:hAnsi="宋体" w:cs="宋体" w:hint="eastAsia"/>
          <w:kern w:val="0"/>
          <w:szCs w:val="21"/>
          <w:lang w:val="zh-CN"/>
        </w:rPr>
        <w:t>审核准则</w:t>
      </w:r>
      <w:r w:rsidR="001A60C7" w:rsidRPr="002C60B6">
        <w:rPr>
          <w:rFonts w:ascii="宋体" w:hAnsi="宋体" w:cs="宋体" w:hint="eastAsia"/>
          <w:kern w:val="0"/>
          <w:szCs w:val="21"/>
        </w:rPr>
        <w:t>条款号：GB/T-19022-2003中 6.4要求。</w:t>
      </w:r>
    </w:p>
    <w:p w14:paraId="36081FA3" w14:textId="0159904B" w:rsidR="00456656" w:rsidRPr="002C60B6" w:rsidRDefault="00CA3E16" w:rsidP="001A60C7">
      <w:pPr>
        <w:spacing w:before="240" w:after="240"/>
        <w:rPr>
          <w:rFonts w:asciiTheme="minorEastAsia" w:hAnsiTheme="minorEastAsia" w:cs="宋体"/>
          <w:kern w:val="0"/>
          <w:szCs w:val="21"/>
        </w:rPr>
      </w:pPr>
      <w:r w:rsidRPr="002C60B6">
        <w:rPr>
          <w:rFonts w:ascii="宋体" w:hAnsi="宋体" w:cs="宋体" w:hint="eastAsia"/>
          <w:bCs/>
          <w:kern w:val="0"/>
          <w:szCs w:val="21"/>
        </w:rPr>
        <w:t>企业对不符合组织了纠正，1.</w:t>
      </w:r>
      <w:r w:rsidR="001A60C7" w:rsidRPr="002C60B6">
        <w:rPr>
          <w:rFonts w:ascii="宋体" w:hAnsi="宋体" w:cs="宋体" w:hint="eastAsia"/>
          <w:bCs/>
          <w:kern w:val="0"/>
          <w:szCs w:val="21"/>
        </w:rPr>
        <w:t>根据供应商管理程序，对</w:t>
      </w:r>
      <w:r w:rsidR="001A60C7" w:rsidRPr="002C60B6">
        <w:rPr>
          <w:rFonts w:ascii="宋体" w:hAnsi="宋体" w:cs="宋体" w:hint="eastAsia"/>
          <w:kern w:val="0"/>
          <w:szCs w:val="21"/>
        </w:rPr>
        <w:t>无锡建仪仪器机械有限公司进行供方评价</w:t>
      </w:r>
      <w:r w:rsidRPr="002C60B6">
        <w:rPr>
          <w:rFonts w:ascii="宋体" w:hAnsi="宋体" w:cs="宋体" w:hint="eastAsia"/>
          <w:bCs/>
          <w:kern w:val="0"/>
          <w:szCs w:val="21"/>
        </w:rPr>
        <w:t>；2.</w:t>
      </w:r>
      <w:r w:rsidR="001A60C7" w:rsidRPr="002C60B6">
        <w:rPr>
          <w:rFonts w:ascii="宋体" w:hAnsi="宋体" w:cs="宋体" w:hint="eastAsia"/>
          <w:bCs/>
          <w:kern w:val="0"/>
          <w:szCs w:val="21"/>
        </w:rPr>
        <w:t>定期检查合格供方记录，</w:t>
      </w:r>
      <w:r w:rsidRPr="002C60B6">
        <w:rPr>
          <w:rFonts w:ascii="宋体" w:hAnsi="宋体" w:cs="宋体" w:hint="eastAsia"/>
          <w:bCs/>
          <w:kern w:val="0"/>
          <w:szCs w:val="21"/>
        </w:rPr>
        <w:t>避免相同问题重复发生。验证该不符合项纠正措施有效，同意关闭。</w:t>
      </w:r>
    </w:p>
    <w:p w14:paraId="70B28854" w14:textId="77777777" w:rsidR="00456656" w:rsidRPr="006B3511" w:rsidRDefault="00CA3E16" w:rsidP="00456656">
      <w:pPr>
        <w:widowControl/>
        <w:numPr>
          <w:ilvl w:val="0"/>
          <w:numId w:val="1"/>
        </w:numPr>
        <w:spacing w:line="276" w:lineRule="auto"/>
        <w:rPr>
          <w:rFonts w:asciiTheme="minorEastAsia" w:hAnsiTheme="minorEastAsia" w:cs="宋体"/>
          <w:bCs/>
          <w:kern w:val="0"/>
          <w:szCs w:val="21"/>
        </w:rPr>
      </w:pPr>
      <w:r w:rsidRPr="006B3511">
        <w:rPr>
          <w:rFonts w:asciiTheme="minorEastAsia" w:hAnsiTheme="minorEastAsia" w:cs="宋体" w:hint="eastAsia"/>
          <w:kern w:val="0"/>
          <w:szCs w:val="21"/>
        </w:rPr>
        <w:t>对</w:t>
      </w:r>
      <w:r w:rsidRPr="006B3511">
        <w:rPr>
          <w:rFonts w:asciiTheme="minorEastAsia" w:hAnsiTheme="minorEastAsia" w:hint="eastAsia"/>
          <w:bCs/>
          <w:szCs w:val="21"/>
        </w:rPr>
        <w:t>投诉的处理</w:t>
      </w:r>
      <w:r w:rsidRPr="006B3511">
        <w:rPr>
          <w:rFonts w:asciiTheme="minorEastAsia" w:hAnsiTheme="minorEastAsia" w:cs="宋体"/>
          <w:bCs/>
          <w:kern w:val="0"/>
          <w:szCs w:val="21"/>
        </w:rPr>
        <w:t>情况：</w:t>
      </w:r>
    </w:p>
    <w:p w14:paraId="0C24EFBC" w14:textId="1812BC44" w:rsidR="00456656" w:rsidRPr="006B3511" w:rsidRDefault="00CA3E16" w:rsidP="00456656">
      <w:pPr>
        <w:widowControl/>
        <w:spacing w:line="360" w:lineRule="auto"/>
        <w:ind w:firstLineChars="200" w:firstLine="420"/>
        <w:rPr>
          <w:rFonts w:ascii="宋体" w:hAnsi="宋体" w:cs="宋体"/>
          <w:bCs/>
          <w:kern w:val="0"/>
          <w:szCs w:val="21"/>
        </w:rPr>
      </w:pPr>
      <w:r w:rsidRPr="006B3511">
        <w:rPr>
          <w:rFonts w:asciiTheme="minorEastAsia" w:hAnsiTheme="minorEastAsia" w:cs="宋体" w:hint="eastAsia"/>
          <w:bCs/>
          <w:kern w:val="0"/>
          <w:szCs w:val="21"/>
        </w:rPr>
        <w:t>企业202</w:t>
      </w:r>
      <w:r w:rsidR="00115E8E" w:rsidRPr="006B3511">
        <w:rPr>
          <w:rFonts w:asciiTheme="minorEastAsia" w:hAnsiTheme="minorEastAsia" w:cs="宋体"/>
          <w:bCs/>
          <w:kern w:val="0"/>
          <w:szCs w:val="21"/>
        </w:rPr>
        <w:t>1</w:t>
      </w:r>
      <w:r w:rsidRPr="006B3511">
        <w:rPr>
          <w:rFonts w:asciiTheme="minorEastAsia" w:hAnsiTheme="minorEastAsia" w:cs="宋体" w:hint="eastAsia"/>
          <w:bCs/>
          <w:kern w:val="0"/>
          <w:szCs w:val="21"/>
        </w:rPr>
        <w:t>年</w:t>
      </w:r>
      <w:bookmarkStart w:id="13" w:name="_Hlk105775755"/>
      <w:r w:rsidR="00115E8E" w:rsidRPr="006B3511">
        <w:rPr>
          <w:rFonts w:asciiTheme="minorEastAsia" w:hAnsiTheme="minorEastAsia" w:cs="宋体" w:hint="eastAsia"/>
          <w:bCs/>
          <w:kern w:val="0"/>
          <w:szCs w:val="21"/>
        </w:rPr>
        <w:t>5月</w:t>
      </w:r>
      <w:r w:rsidR="00115E8E" w:rsidRPr="006B3511">
        <w:rPr>
          <w:rFonts w:ascii="宋体" w:hAnsi="宋体" w:cs="宋体" w:hint="eastAsia"/>
          <w:bCs/>
          <w:kern w:val="0"/>
          <w:szCs w:val="21"/>
        </w:rPr>
        <w:t>至今</w:t>
      </w:r>
      <w:bookmarkEnd w:id="13"/>
      <w:r w:rsidRPr="006B3511">
        <w:rPr>
          <w:rFonts w:asciiTheme="minorEastAsia" w:hAnsiTheme="minorEastAsia" w:cs="宋体" w:hint="eastAsia"/>
          <w:bCs/>
          <w:kern w:val="0"/>
          <w:szCs w:val="21"/>
        </w:rPr>
        <w:t>未有顾客的投诉。</w:t>
      </w:r>
      <w:r w:rsidRPr="006B3511">
        <w:rPr>
          <w:rFonts w:hint="eastAsia"/>
          <w:bCs/>
          <w:szCs w:val="21"/>
        </w:rPr>
        <w:t>企业未有</w:t>
      </w:r>
      <w:r w:rsidRPr="006B3511">
        <w:rPr>
          <w:rFonts w:ascii="宋体" w:hAnsi="宋体" w:cs="宋体"/>
          <w:bCs/>
          <w:kern w:val="0"/>
          <w:szCs w:val="21"/>
        </w:rPr>
        <w:t>违反法律</w:t>
      </w:r>
      <w:r w:rsidRPr="006B3511">
        <w:rPr>
          <w:rFonts w:ascii="宋体" w:hAnsi="宋体" w:cs="宋体" w:hint="eastAsia"/>
          <w:bCs/>
          <w:kern w:val="0"/>
          <w:szCs w:val="21"/>
        </w:rPr>
        <w:t>、</w:t>
      </w:r>
      <w:r w:rsidRPr="006B3511">
        <w:rPr>
          <w:rFonts w:ascii="宋体" w:hAnsi="宋体" w:cs="宋体"/>
          <w:bCs/>
          <w:kern w:val="0"/>
          <w:szCs w:val="21"/>
        </w:rPr>
        <w:t>法规</w:t>
      </w:r>
      <w:r w:rsidRPr="006B3511">
        <w:rPr>
          <w:rFonts w:ascii="宋体" w:hAnsi="宋体" w:cs="宋体" w:hint="eastAsia"/>
          <w:bCs/>
          <w:kern w:val="0"/>
          <w:szCs w:val="21"/>
        </w:rPr>
        <w:t>问题和产品质量问题的投诉或</w:t>
      </w:r>
      <w:r w:rsidRPr="006B3511">
        <w:rPr>
          <w:rFonts w:ascii="宋体" w:hAnsi="宋体" w:cs="宋体"/>
          <w:bCs/>
          <w:kern w:val="0"/>
          <w:szCs w:val="21"/>
        </w:rPr>
        <w:t>重大</w:t>
      </w:r>
      <w:r w:rsidRPr="006B3511">
        <w:rPr>
          <w:rFonts w:ascii="宋体" w:hAnsi="宋体" w:cs="宋体" w:hint="eastAsia"/>
          <w:bCs/>
          <w:kern w:val="0"/>
          <w:szCs w:val="21"/>
        </w:rPr>
        <w:t>质量</w:t>
      </w:r>
      <w:r w:rsidRPr="006B3511">
        <w:rPr>
          <w:rFonts w:ascii="宋体" w:hAnsi="宋体" w:cs="宋体"/>
          <w:bCs/>
          <w:kern w:val="0"/>
          <w:szCs w:val="21"/>
        </w:rPr>
        <w:t>事故</w:t>
      </w:r>
      <w:r w:rsidRPr="006B3511">
        <w:rPr>
          <w:rFonts w:ascii="宋体" w:hAnsi="宋体" w:cs="宋体" w:hint="eastAsia"/>
          <w:bCs/>
          <w:kern w:val="0"/>
          <w:szCs w:val="21"/>
        </w:rPr>
        <w:t>发生。</w:t>
      </w:r>
    </w:p>
    <w:p w14:paraId="000DC476" w14:textId="77777777" w:rsidR="00456656" w:rsidRPr="006B3511" w:rsidRDefault="00CA3E16" w:rsidP="00456656">
      <w:pPr>
        <w:widowControl/>
        <w:numPr>
          <w:ilvl w:val="0"/>
          <w:numId w:val="1"/>
        </w:numPr>
        <w:spacing w:line="276" w:lineRule="auto"/>
        <w:rPr>
          <w:rFonts w:asciiTheme="minorEastAsia" w:hAnsiTheme="minorEastAsia" w:cs="宋体"/>
          <w:bCs/>
          <w:kern w:val="0"/>
          <w:szCs w:val="21"/>
        </w:rPr>
      </w:pPr>
      <w:r w:rsidRPr="006B3511">
        <w:rPr>
          <w:rFonts w:asciiTheme="minorEastAsia" w:hAnsiTheme="minorEastAsia" w:hint="eastAsia"/>
          <w:bCs/>
          <w:szCs w:val="21"/>
        </w:rPr>
        <w:t>测量管理体系在实现获证客户目标方面的有效性及持续的运作控制</w:t>
      </w:r>
      <w:r w:rsidRPr="006B3511">
        <w:rPr>
          <w:rFonts w:asciiTheme="minorEastAsia" w:hAnsiTheme="minorEastAsia" w:cs="宋体"/>
          <w:bCs/>
          <w:kern w:val="0"/>
          <w:szCs w:val="21"/>
        </w:rPr>
        <w:t>情况：</w:t>
      </w:r>
    </w:p>
    <w:p w14:paraId="2B368915" w14:textId="50D25685" w:rsidR="00456656" w:rsidRPr="006B3511" w:rsidRDefault="00CA3E16" w:rsidP="00456656">
      <w:pPr>
        <w:widowControl/>
        <w:spacing w:line="276" w:lineRule="auto"/>
        <w:rPr>
          <w:rFonts w:asciiTheme="minorEastAsia" w:hAnsiTheme="minorEastAsia" w:cs="宋体"/>
          <w:bCs/>
          <w:kern w:val="0"/>
          <w:szCs w:val="21"/>
        </w:rPr>
      </w:pPr>
      <w:r w:rsidRPr="006B3511">
        <w:rPr>
          <w:rFonts w:ascii="宋体" w:eastAsia="宋体" w:hAnsi="宋体" w:hint="eastAsia"/>
          <w:bCs/>
          <w:szCs w:val="21"/>
        </w:rPr>
        <w:t>公司制定了</w:t>
      </w:r>
      <w:r w:rsidR="00115E8E" w:rsidRPr="006B3511">
        <w:rPr>
          <w:rFonts w:ascii="宋体" w:eastAsia="宋体" w:hAnsi="宋体"/>
          <w:bCs/>
          <w:szCs w:val="21"/>
        </w:rPr>
        <w:t>3</w:t>
      </w:r>
      <w:r w:rsidRPr="006B3511">
        <w:rPr>
          <w:rFonts w:ascii="宋体" w:eastAsia="宋体" w:hAnsi="宋体" w:hint="eastAsia"/>
          <w:bCs/>
          <w:szCs w:val="21"/>
        </w:rPr>
        <w:t>项质量目标，对目标进行了分解，查20</w:t>
      </w:r>
      <w:r w:rsidR="00115E8E" w:rsidRPr="006B3511">
        <w:rPr>
          <w:rFonts w:ascii="宋体" w:eastAsia="宋体" w:hAnsi="宋体"/>
          <w:bCs/>
          <w:szCs w:val="21"/>
        </w:rPr>
        <w:t>21</w:t>
      </w:r>
      <w:r w:rsidRPr="006B3511">
        <w:rPr>
          <w:rFonts w:ascii="宋体" w:eastAsia="宋体" w:hAnsi="宋体" w:hint="eastAsia"/>
          <w:bCs/>
          <w:szCs w:val="21"/>
        </w:rPr>
        <w:t>年</w:t>
      </w:r>
      <w:r w:rsidR="00115E8E" w:rsidRPr="006B3511">
        <w:rPr>
          <w:rFonts w:ascii="宋体" w:eastAsia="宋体" w:hAnsi="宋体" w:hint="eastAsia"/>
          <w:bCs/>
          <w:szCs w:val="21"/>
        </w:rPr>
        <w:t>5</w:t>
      </w:r>
      <w:r w:rsidRPr="006B3511">
        <w:rPr>
          <w:rFonts w:ascii="宋体" w:eastAsia="宋体" w:hAnsi="宋体" w:hint="eastAsia"/>
          <w:bCs/>
          <w:szCs w:val="21"/>
        </w:rPr>
        <w:t>月到</w:t>
      </w:r>
      <w:r w:rsidR="00115E8E" w:rsidRPr="006B3511">
        <w:rPr>
          <w:rFonts w:ascii="宋体" w:eastAsia="宋体" w:hAnsi="宋体" w:hint="eastAsia"/>
          <w:bCs/>
          <w:szCs w:val="21"/>
        </w:rPr>
        <w:t>2</w:t>
      </w:r>
      <w:r w:rsidR="00115E8E" w:rsidRPr="006B3511">
        <w:rPr>
          <w:rFonts w:ascii="宋体" w:eastAsia="宋体" w:hAnsi="宋体"/>
          <w:bCs/>
          <w:szCs w:val="21"/>
        </w:rPr>
        <w:t>022</w:t>
      </w:r>
      <w:r w:rsidR="00115E8E" w:rsidRPr="006B3511">
        <w:rPr>
          <w:rFonts w:ascii="宋体" w:eastAsia="宋体" w:hAnsi="宋体" w:hint="eastAsia"/>
          <w:bCs/>
          <w:szCs w:val="21"/>
        </w:rPr>
        <w:t>年</w:t>
      </w:r>
      <w:r w:rsidR="00115E8E" w:rsidRPr="006B3511">
        <w:rPr>
          <w:rFonts w:ascii="宋体" w:eastAsia="宋体" w:hAnsi="宋体"/>
          <w:bCs/>
          <w:szCs w:val="21"/>
        </w:rPr>
        <w:t>5</w:t>
      </w:r>
      <w:r w:rsidRPr="006B3511">
        <w:rPr>
          <w:rFonts w:ascii="宋体" w:eastAsia="宋体" w:hAnsi="宋体" w:hint="eastAsia"/>
          <w:bCs/>
          <w:szCs w:val="21"/>
        </w:rPr>
        <w:t>月质量目标完成情况检查表，按目标、措施、完成情况、未完成情况进行统计，记录内容全，每月统计，质量目标管理满足要求。</w:t>
      </w:r>
    </w:p>
    <w:p w14:paraId="6635B688" w14:textId="77777777" w:rsidR="00456656" w:rsidRPr="006B3511" w:rsidRDefault="00CA3E16" w:rsidP="00456656">
      <w:pPr>
        <w:widowControl/>
        <w:numPr>
          <w:ilvl w:val="0"/>
          <w:numId w:val="1"/>
        </w:numPr>
        <w:spacing w:line="276" w:lineRule="auto"/>
        <w:rPr>
          <w:rFonts w:asciiTheme="minorEastAsia" w:hAnsiTheme="minorEastAsia"/>
          <w:bCs/>
          <w:szCs w:val="21"/>
        </w:rPr>
      </w:pPr>
      <w:r w:rsidRPr="006B3511">
        <w:rPr>
          <w:rFonts w:asciiTheme="minorEastAsia" w:hAnsiTheme="minorEastAsia" w:hint="eastAsia"/>
          <w:bCs/>
          <w:szCs w:val="21"/>
        </w:rPr>
        <w:t>对企业组织任何变更的审核</w:t>
      </w:r>
    </w:p>
    <w:p w14:paraId="35A866F5" w14:textId="77777777" w:rsidR="00456656" w:rsidRPr="006B3511" w:rsidRDefault="00CA3E16" w:rsidP="00456656">
      <w:pPr>
        <w:widowControl/>
        <w:spacing w:line="276" w:lineRule="auto"/>
        <w:rPr>
          <w:rFonts w:asciiTheme="minorEastAsia" w:hAnsiTheme="minorEastAsia"/>
          <w:bCs/>
          <w:szCs w:val="21"/>
        </w:rPr>
      </w:pPr>
      <w:r w:rsidRPr="006B3511">
        <w:rPr>
          <w:rFonts w:asciiTheme="minorEastAsia" w:hAnsiTheme="minorEastAsia" w:hint="eastAsia"/>
          <w:bCs/>
          <w:szCs w:val="21"/>
        </w:rPr>
        <w:t>企业营业执照和组织机构未发生变化。</w:t>
      </w:r>
    </w:p>
    <w:p w14:paraId="18829FE5" w14:textId="77777777" w:rsidR="00456656" w:rsidRPr="006B3511" w:rsidRDefault="00CA3E16" w:rsidP="00456656">
      <w:pPr>
        <w:widowControl/>
        <w:numPr>
          <w:ilvl w:val="0"/>
          <w:numId w:val="1"/>
        </w:numPr>
        <w:spacing w:line="276" w:lineRule="auto"/>
        <w:rPr>
          <w:rFonts w:asciiTheme="minorEastAsia" w:hAnsiTheme="minorEastAsia" w:cs="宋体"/>
          <w:bCs/>
          <w:kern w:val="0"/>
          <w:szCs w:val="21"/>
        </w:rPr>
      </w:pPr>
      <w:r w:rsidRPr="006B3511">
        <w:rPr>
          <w:rFonts w:asciiTheme="minorEastAsia" w:hAnsiTheme="minorEastAsia" w:hint="eastAsia"/>
          <w:bCs/>
          <w:szCs w:val="21"/>
        </w:rPr>
        <w:t>标志的使用和（或）任何其他对认证资</w:t>
      </w:r>
      <w:r w:rsidRPr="006B3511">
        <w:rPr>
          <w:rFonts w:hint="eastAsia"/>
          <w:bCs/>
        </w:rPr>
        <w:t>格引用</w:t>
      </w:r>
      <w:r w:rsidRPr="006B3511">
        <w:rPr>
          <w:rFonts w:asciiTheme="minorEastAsia" w:hAnsiTheme="minorEastAsia" w:cs="宋体"/>
          <w:bCs/>
          <w:kern w:val="0"/>
          <w:szCs w:val="21"/>
        </w:rPr>
        <w:t>的情况：</w:t>
      </w:r>
    </w:p>
    <w:p w14:paraId="663CD454" w14:textId="6ED6C24F" w:rsidR="00456656" w:rsidRPr="006B3511" w:rsidRDefault="00CA3E16" w:rsidP="00456656">
      <w:pPr>
        <w:widowControl/>
        <w:spacing w:line="276" w:lineRule="auto"/>
        <w:rPr>
          <w:rFonts w:asciiTheme="minorEastAsia" w:hAnsiTheme="minorEastAsia" w:cs="宋体"/>
          <w:bCs/>
          <w:kern w:val="0"/>
          <w:szCs w:val="21"/>
        </w:rPr>
      </w:pPr>
      <w:r w:rsidRPr="006B3511">
        <w:rPr>
          <w:rFonts w:asciiTheme="minorEastAsia" w:hAnsiTheme="minorEastAsia" w:cs="宋体" w:hint="eastAsia"/>
          <w:bCs/>
          <w:kern w:val="0"/>
          <w:szCs w:val="21"/>
        </w:rPr>
        <w:t xml:space="preserve"> 用于企业的形象宣传。</w:t>
      </w:r>
    </w:p>
    <w:p w14:paraId="6F1580BB" w14:textId="7F74CD1C" w:rsidR="004B5D13" w:rsidRPr="006B3511" w:rsidRDefault="004B5D13" w:rsidP="004B5D13">
      <w:pPr>
        <w:spacing w:beforeLines="50" w:before="156" w:line="360" w:lineRule="auto"/>
        <w:ind w:rightChars="-244" w:right="-512"/>
        <w:rPr>
          <w:rFonts w:ascii="宋体" w:hAnsi="宋体"/>
          <w:szCs w:val="21"/>
        </w:rPr>
      </w:pPr>
      <w:r w:rsidRPr="006B3511">
        <w:rPr>
          <w:rFonts w:hint="eastAsia"/>
        </w:rPr>
        <w:t>1</w:t>
      </w:r>
      <w:r w:rsidRPr="006B3511">
        <w:t>0.</w:t>
      </w:r>
      <w:r w:rsidRPr="006B3511">
        <w:t>本次监督审核未发现严重不符合项</w:t>
      </w:r>
      <w:r w:rsidR="00EE1642" w:rsidRPr="006B3511">
        <w:rPr>
          <w:rFonts w:hint="eastAsia"/>
        </w:rPr>
        <w:t>，发现</w:t>
      </w:r>
      <w:r w:rsidRPr="006B3511">
        <w:rPr>
          <w:rFonts w:hint="eastAsia"/>
        </w:rPr>
        <w:t>一般</w:t>
      </w:r>
      <w:r w:rsidRPr="006B3511">
        <w:t>不符合项</w:t>
      </w:r>
      <w:r w:rsidR="00EE1642" w:rsidRPr="006B3511">
        <w:rPr>
          <w:rFonts w:hint="eastAsia"/>
        </w:rPr>
        <w:t>1</w:t>
      </w:r>
      <w:r w:rsidR="00EE1642" w:rsidRPr="006B3511">
        <w:rPr>
          <w:rFonts w:hint="eastAsia"/>
        </w:rPr>
        <w:t>项</w:t>
      </w:r>
      <w:r w:rsidRPr="006B3511">
        <w:t>。</w:t>
      </w:r>
      <w:r w:rsidRPr="006B3511">
        <w:rPr>
          <w:rFonts w:ascii="宋体" w:hAnsi="宋体" w:hint="eastAsia"/>
          <w:szCs w:val="21"/>
        </w:rPr>
        <w:t xml:space="preserve"> </w:t>
      </w:r>
    </w:p>
    <w:p w14:paraId="2F9ED7F3" w14:textId="1B794046" w:rsidR="00483546" w:rsidRPr="00483546" w:rsidRDefault="00EE1642" w:rsidP="00483546">
      <w:pPr>
        <w:widowControl/>
        <w:spacing w:line="360" w:lineRule="auto"/>
        <w:ind w:firstLineChars="200" w:firstLine="420"/>
        <w:jc w:val="left"/>
        <w:rPr>
          <w:rFonts w:ascii="宋体" w:eastAsia="宋体" w:hAnsi="宋体" w:cs="宋体"/>
          <w:kern w:val="0"/>
          <w:szCs w:val="21"/>
        </w:rPr>
      </w:pPr>
      <w:r>
        <w:rPr>
          <w:rFonts w:ascii="宋体" w:hAnsi="宋体" w:cs="宋体" w:hint="eastAsia"/>
          <w:kern w:val="0"/>
          <w:szCs w:val="21"/>
        </w:rPr>
        <w:lastRenderedPageBreak/>
        <w:t>在</w:t>
      </w:r>
      <w:r w:rsidRPr="00A32CF1">
        <w:rPr>
          <w:rFonts w:ascii="宋体" w:hAnsi="宋体" w:hint="eastAsia"/>
          <w:bCs/>
          <w:szCs w:val="21"/>
        </w:rPr>
        <w:t>熟料车间</w:t>
      </w:r>
      <w:r>
        <w:rPr>
          <w:rFonts w:ascii="宋体" w:hAnsi="宋体" w:cs="宋体" w:hint="eastAsia"/>
          <w:kern w:val="0"/>
          <w:szCs w:val="21"/>
        </w:rPr>
        <w:t>审核时发现，余热发电凝汽器管道上的压力表没有张贴状态标识。</w:t>
      </w:r>
      <w:r w:rsidR="00483546" w:rsidRPr="00483546">
        <w:rPr>
          <w:rFonts w:ascii="宋体" w:eastAsia="宋体" w:hAnsi="宋体" w:cs="宋体"/>
          <w:kern w:val="0"/>
          <w:szCs w:val="21"/>
        </w:rPr>
        <w:t>不符</w:t>
      </w:r>
      <w:r w:rsidR="00483546" w:rsidRPr="00483546">
        <w:rPr>
          <w:rFonts w:asciiTheme="minorEastAsia" w:hAnsiTheme="minorEastAsia" w:cs="宋体"/>
          <w:kern w:val="0"/>
          <w:szCs w:val="21"/>
        </w:rPr>
        <w:t>合</w:t>
      </w:r>
      <w:r w:rsidR="00483546" w:rsidRPr="00483546">
        <w:rPr>
          <w:rFonts w:asciiTheme="minorEastAsia" w:hAnsiTheme="minorEastAsia" w:cs="宋体" w:hint="eastAsia"/>
          <w:kern w:val="0"/>
          <w:szCs w:val="21"/>
        </w:rPr>
        <w:t>认证</w:t>
      </w:r>
      <w:r w:rsidR="00483546" w:rsidRPr="00483546">
        <w:rPr>
          <w:rFonts w:asciiTheme="minorEastAsia" w:hAnsiTheme="minorEastAsia" w:cs="黑体"/>
          <w:sz w:val="20"/>
          <w:szCs w:val="21"/>
          <w:lang w:val="zh-CN"/>
        </w:rPr>
        <w:t>审核准则</w:t>
      </w:r>
      <w:r w:rsidR="00483546" w:rsidRPr="00483546">
        <w:rPr>
          <w:rFonts w:asciiTheme="minorEastAsia" w:hAnsiTheme="minorEastAsia" w:cs="宋体"/>
          <w:kern w:val="0"/>
          <w:szCs w:val="21"/>
        </w:rPr>
        <w:t>条</w:t>
      </w:r>
      <w:r w:rsidR="00483546" w:rsidRPr="00483546">
        <w:rPr>
          <w:rFonts w:ascii="宋体" w:eastAsia="宋体" w:hAnsi="宋体" w:cs="宋体"/>
          <w:kern w:val="0"/>
          <w:szCs w:val="21"/>
        </w:rPr>
        <w:t>款号：</w:t>
      </w:r>
      <w:r w:rsidR="00483546" w:rsidRPr="00483546">
        <w:rPr>
          <w:rFonts w:ascii="宋体" w:eastAsia="宋体" w:hAnsi="宋体" w:cs="宋体" w:hint="eastAsia"/>
          <w:kern w:val="0"/>
          <w:szCs w:val="21"/>
        </w:rPr>
        <w:t xml:space="preserve"> GB/T19022-2003</w:t>
      </w:r>
      <w:r w:rsidR="00483546" w:rsidRPr="00483546">
        <w:rPr>
          <w:rFonts w:ascii="宋体" w:eastAsia="宋体" w:hAnsi="宋体" w:cs="宋体"/>
          <w:kern w:val="0"/>
          <w:szCs w:val="21"/>
        </w:rPr>
        <w:t>中6</w:t>
      </w:r>
      <w:r w:rsidR="00483546" w:rsidRPr="00483546">
        <w:rPr>
          <w:rFonts w:ascii="宋体" w:eastAsia="宋体" w:hAnsi="宋体" w:cs="宋体" w:hint="eastAsia"/>
          <w:kern w:val="0"/>
          <w:szCs w:val="21"/>
        </w:rPr>
        <w:t>.</w:t>
      </w:r>
      <w:r w:rsidR="00483546" w:rsidRPr="00483546">
        <w:rPr>
          <w:rFonts w:ascii="宋体" w:eastAsia="宋体" w:hAnsi="宋体" w:cs="宋体"/>
          <w:kern w:val="0"/>
          <w:szCs w:val="21"/>
        </w:rPr>
        <w:t>2.4</w:t>
      </w:r>
      <w:r w:rsidR="00483546" w:rsidRPr="00483546">
        <w:rPr>
          <w:rFonts w:ascii="宋体" w:eastAsia="宋体" w:hAnsi="宋体" w:cs="宋体" w:hint="eastAsia"/>
          <w:kern w:val="0"/>
          <w:szCs w:val="21"/>
        </w:rPr>
        <w:t xml:space="preserve">的要求 </w:t>
      </w:r>
      <w:r w:rsidR="00483546">
        <w:rPr>
          <w:rFonts w:ascii="宋体" w:eastAsia="宋体" w:hAnsi="宋体" w:cs="宋体" w:hint="eastAsia"/>
          <w:kern w:val="0"/>
          <w:szCs w:val="21"/>
        </w:rPr>
        <w:t>。</w:t>
      </w:r>
    </w:p>
    <w:p w14:paraId="60283D9F" w14:textId="7BCF55AC" w:rsidR="00483546" w:rsidRPr="00483546" w:rsidRDefault="00483546" w:rsidP="004B5D13">
      <w:pPr>
        <w:ind w:rightChars="-13" w:right="-27"/>
        <w:jc w:val="left"/>
        <w:rPr>
          <w:rFonts w:ascii="宋体" w:hAnsi="宋体" w:cs="宋体"/>
          <w:kern w:val="0"/>
          <w:szCs w:val="21"/>
        </w:rPr>
      </w:pPr>
    </w:p>
    <w:p w14:paraId="3FE937BA" w14:textId="46939850" w:rsidR="004B5D13" w:rsidRPr="004B5D13" w:rsidRDefault="004B5D13" w:rsidP="0008571E">
      <w:pPr>
        <w:ind w:rightChars="-13" w:right="-27"/>
        <w:jc w:val="left"/>
        <w:rPr>
          <w:rFonts w:asciiTheme="minorEastAsia" w:hAnsiTheme="minorEastAsia" w:cs="宋体"/>
          <w:bCs/>
          <w:color w:val="0070C0"/>
          <w:kern w:val="0"/>
          <w:szCs w:val="21"/>
        </w:rPr>
      </w:pPr>
      <w:r w:rsidRPr="004B5D13">
        <w:rPr>
          <w:color w:val="FF0000"/>
        </w:rPr>
        <w:t xml:space="preserve">11. </w:t>
      </w:r>
      <w:r w:rsidRPr="004B5D13">
        <w:rPr>
          <w:color w:val="FF0000"/>
        </w:rPr>
        <w:t>涉及产品的销售和售后、维修业务与测量管理体系有关内容的审核情况：</w:t>
      </w:r>
      <w:r w:rsidRPr="004B5D13">
        <w:rPr>
          <w:color w:val="FF0000"/>
        </w:rPr>
        <w:t xml:space="preserve"> </w:t>
      </w:r>
      <w:r w:rsidR="0008571E">
        <w:rPr>
          <w:rFonts w:ascii="宋体" w:hAnsi="宋体" w:hint="eastAsia"/>
          <w:color w:val="000000"/>
          <w:szCs w:val="21"/>
        </w:rPr>
        <w:t>抽查水泥产品的销售合同，合同编号JN/OR-XS-HT-001-WN-2021-WN-1、JN/OR-XS-HT-002-WN-2022-WN-2，签订时间2022年01月01日。测量设备的配备可满足该合同产品的生产和检验要求。</w:t>
      </w:r>
    </w:p>
    <w:p w14:paraId="46AA86F0" w14:textId="77777777" w:rsidR="00456656" w:rsidRPr="006B3511" w:rsidRDefault="00CA3E16" w:rsidP="00456656">
      <w:pPr>
        <w:snapToGrid w:val="0"/>
        <w:spacing w:line="400" w:lineRule="exact"/>
        <w:ind w:rightChars="-244" w:right="-512"/>
        <w:rPr>
          <w:rFonts w:ascii="宋体" w:eastAsia="宋体" w:hAnsi="宋体" w:cs="宋体"/>
          <w:kern w:val="0"/>
          <w:szCs w:val="28"/>
        </w:rPr>
      </w:pPr>
      <w:r w:rsidRPr="006B3511">
        <w:rPr>
          <w:rFonts w:ascii="宋体" w:eastAsia="宋体" w:hAnsi="宋体" w:cs="宋体" w:hint="eastAsia"/>
          <w:b/>
          <w:bCs/>
          <w:kern w:val="0"/>
          <w:szCs w:val="21"/>
        </w:rPr>
        <w:t>三、</w:t>
      </w:r>
      <w:r w:rsidRPr="006B3511">
        <w:rPr>
          <w:rFonts w:ascii="宋体" w:eastAsia="宋体" w:hAnsi="宋体" w:cs="宋体"/>
          <w:b/>
          <w:bCs/>
          <w:kern w:val="0"/>
          <w:szCs w:val="21"/>
        </w:rPr>
        <w:t>监督审核结论意见</w:t>
      </w:r>
      <w:r w:rsidRPr="006B3511">
        <w:rPr>
          <w:rFonts w:ascii="宋体" w:eastAsia="宋体" w:hAnsi="宋体" w:cs="宋体"/>
          <w:bCs/>
          <w:kern w:val="0"/>
          <w:szCs w:val="21"/>
        </w:rPr>
        <w:t>(</w:t>
      </w:r>
      <w:r w:rsidRPr="006B3511">
        <w:rPr>
          <w:rFonts w:ascii="宋体" w:eastAsia="宋体" w:hAnsi="宋体" w:cs="宋体"/>
          <w:kern w:val="0"/>
          <w:szCs w:val="21"/>
        </w:rPr>
        <w:t>含需要说</w:t>
      </w:r>
      <w:r w:rsidRPr="006B3511">
        <w:rPr>
          <w:rFonts w:ascii="宋体" w:eastAsia="宋体" w:hAnsi="宋体" w:cs="宋体"/>
          <w:kern w:val="0"/>
          <w:szCs w:val="28"/>
        </w:rPr>
        <w:t>明的事项):</w:t>
      </w:r>
    </w:p>
    <w:p w14:paraId="170778A9" w14:textId="656CBC60" w:rsidR="00456656" w:rsidRPr="006B3511" w:rsidRDefault="00CA3E16" w:rsidP="00456656">
      <w:pPr>
        <w:snapToGrid w:val="0"/>
        <w:spacing w:line="400" w:lineRule="exact"/>
        <w:ind w:rightChars="-244" w:right="-512" w:firstLineChars="200" w:firstLine="420"/>
        <w:rPr>
          <w:rFonts w:ascii="宋体" w:hAnsi="宋体"/>
          <w:szCs w:val="21"/>
        </w:rPr>
      </w:pPr>
      <w:r w:rsidRPr="006B3511">
        <w:rPr>
          <w:rStyle w:val="FontStyle137"/>
          <w:rFonts w:ascii="宋体" w:eastAsia="宋体" w:hAnsi="宋体" w:hint="eastAsia"/>
          <w:sz w:val="21"/>
          <w:szCs w:val="21"/>
        </w:rPr>
        <w:t>通过20</w:t>
      </w:r>
      <w:r w:rsidR="000B6428" w:rsidRPr="006B3511">
        <w:rPr>
          <w:rStyle w:val="FontStyle137"/>
          <w:rFonts w:ascii="宋体" w:eastAsia="宋体" w:hAnsi="宋体"/>
          <w:sz w:val="21"/>
          <w:szCs w:val="21"/>
        </w:rPr>
        <w:t>22</w:t>
      </w:r>
      <w:r w:rsidRPr="006B3511">
        <w:rPr>
          <w:rStyle w:val="FontStyle137"/>
          <w:rFonts w:ascii="宋体" w:eastAsia="宋体" w:hAnsi="宋体"/>
          <w:sz w:val="21"/>
          <w:szCs w:val="21"/>
        </w:rPr>
        <w:t>年</w:t>
      </w:r>
      <w:r w:rsidR="000B6428" w:rsidRPr="006B3511">
        <w:rPr>
          <w:rStyle w:val="FontStyle137"/>
          <w:rFonts w:ascii="宋体" w:eastAsia="宋体" w:hAnsi="宋体"/>
          <w:sz w:val="21"/>
          <w:szCs w:val="21"/>
        </w:rPr>
        <w:t>6</w:t>
      </w:r>
      <w:r w:rsidRPr="006B3511">
        <w:rPr>
          <w:rStyle w:val="FontStyle137"/>
          <w:rFonts w:ascii="宋体" w:eastAsia="宋体" w:hAnsi="宋体"/>
          <w:sz w:val="21"/>
          <w:szCs w:val="21"/>
        </w:rPr>
        <w:t>月</w:t>
      </w:r>
      <w:r w:rsidR="000B6428" w:rsidRPr="006B3511">
        <w:rPr>
          <w:rStyle w:val="FontStyle137"/>
          <w:rFonts w:ascii="宋体" w:eastAsia="宋体" w:hAnsi="宋体"/>
          <w:sz w:val="21"/>
          <w:szCs w:val="21"/>
        </w:rPr>
        <w:t>21</w:t>
      </w:r>
      <w:r w:rsidRPr="006B3511">
        <w:rPr>
          <w:rStyle w:val="FontStyle137"/>
          <w:rFonts w:ascii="宋体" w:eastAsia="宋体" w:hAnsi="宋体" w:hint="eastAsia"/>
          <w:sz w:val="21"/>
          <w:szCs w:val="21"/>
        </w:rPr>
        <w:t>日，</w:t>
      </w:r>
      <w:r w:rsidRPr="006B3511">
        <w:rPr>
          <w:rStyle w:val="FontStyle137"/>
          <w:rFonts w:ascii="宋体" w:eastAsia="宋体" w:hAnsi="宋体"/>
          <w:sz w:val="21"/>
          <w:szCs w:val="21"/>
        </w:rPr>
        <w:t>对</w:t>
      </w:r>
      <w:r w:rsidR="000B6428" w:rsidRPr="006B3511">
        <w:rPr>
          <w:rFonts w:asciiTheme="minorEastAsia" w:hAnsiTheme="minorEastAsia" w:cs="宋体"/>
          <w:kern w:val="0"/>
          <w:szCs w:val="21"/>
        </w:rPr>
        <w:t>江西万年青水泥股份有限公司</w:t>
      </w:r>
      <w:r w:rsidRPr="006B3511">
        <w:rPr>
          <w:rStyle w:val="FontStyle137"/>
          <w:rFonts w:ascii="宋体" w:eastAsia="宋体" w:hAnsi="宋体" w:hint="eastAsia"/>
          <w:sz w:val="21"/>
          <w:szCs w:val="21"/>
        </w:rPr>
        <w:t>监督</w:t>
      </w:r>
      <w:r w:rsidRPr="006B3511">
        <w:rPr>
          <w:rStyle w:val="FontStyle137"/>
          <w:rFonts w:ascii="宋体" w:eastAsia="宋体" w:hAnsi="宋体"/>
          <w:sz w:val="21"/>
          <w:szCs w:val="21"/>
        </w:rPr>
        <w:t>审核</w:t>
      </w:r>
      <w:r w:rsidRPr="006B3511">
        <w:rPr>
          <w:rFonts w:asciiTheme="minorEastAsia" w:hAnsiTheme="minorEastAsia" w:hint="eastAsia"/>
          <w:bCs/>
          <w:szCs w:val="21"/>
        </w:rPr>
        <w:t>.验证了公司在去年一年内，测量管理体系运作情况，</w:t>
      </w:r>
      <w:r w:rsidRPr="006B3511">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sidR="000B6428" w:rsidRPr="006B3511">
        <w:rPr>
          <w:rFonts w:asciiTheme="minorEastAsia" w:hAnsiTheme="minorEastAsia" w:cs="宋体"/>
          <w:kern w:val="0"/>
          <w:szCs w:val="21"/>
        </w:rPr>
        <w:t>江西万年青水泥股份有限公司</w:t>
      </w:r>
      <w:r w:rsidRPr="006B3511">
        <w:rPr>
          <w:rFonts w:ascii="宋体" w:hAnsi="宋体" w:hint="eastAsia"/>
          <w:szCs w:val="21"/>
        </w:rPr>
        <w:t>测量管理体系，符合GB/T 19022-2003标准要求，对体系运行具有持续的有效性、符合性予以肯定。建议报请北京国标联合认证有限公司批准通过监督审核。</w:t>
      </w:r>
    </w:p>
    <w:p w14:paraId="14ACAC36" w14:textId="77777777" w:rsidR="00456656" w:rsidRPr="006B3511" w:rsidRDefault="00B30BC2" w:rsidP="00456656">
      <w:pPr>
        <w:widowControl/>
        <w:spacing w:line="276" w:lineRule="auto"/>
        <w:rPr>
          <w:rFonts w:ascii="宋体" w:eastAsia="宋体" w:hAnsi="宋体" w:cs="宋体"/>
          <w:b/>
          <w:bCs/>
          <w:kern w:val="0"/>
          <w:szCs w:val="28"/>
        </w:rPr>
      </w:pPr>
    </w:p>
    <w:p w14:paraId="3F574BAA" w14:textId="77777777" w:rsidR="009E48AF" w:rsidRDefault="00B30BC2" w:rsidP="009E48AF">
      <w:pPr>
        <w:widowControl/>
        <w:spacing w:line="360" w:lineRule="auto"/>
        <w:jc w:val="left"/>
        <w:rPr>
          <w:rFonts w:ascii="宋体" w:hAnsi="宋体" w:cs="宋体"/>
          <w:kern w:val="0"/>
          <w:szCs w:val="21"/>
        </w:rPr>
      </w:pPr>
    </w:p>
    <w:p w14:paraId="12FE8D81" w14:textId="2D81BB21" w:rsidR="009E48AF" w:rsidRPr="00804371" w:rsidRDefault="00CA3E16"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6B23A8">
        <w:rPr>
          <w:rFonts w:ascii="宋体" w:hAnsi="宋体" w:cs="宋体" w:hint="eastAsia"/>
          <w:noProof/>
          <w:kern w:val="0"/>
          <w:szCs w:val="21"/>
        </w:rPr>
        <w:drawing>
          <wp:inline distT="0" distB="0" distL="0" distR="0" wp14:anchorId="5829F210" wp14:editId="11933EFE">
            <wp:extent cx="662940" cy="335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335280"/>
                    </a:xfrm>
                    <a:prstGeom prst="rect">
                      <a:avLst/>
                    </a:prstGeom>
                    <a:noFill/>
                    <a:ln>
                      <a:noFill/>
                    </a:ln>
                  </pic:spPr>
                </pic:pic>
              </a:graphicData>
            </a:graphic>
          </wp:inline>
        </w:drawing>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B23A8">
        <w:rPr>
          <w:rFonts w:ascii="宋体" w:eastAsia="宋体" w:hAnsi="宋体" w:cs="宋体" w:hint="eastAsia"/>
          <w:kern w:val="0"/>
          <w:szCs w:val="21"/>
        </w:rPr>
        <w:t>2</w:t>
      </w:r>
      <w:r w:rsidR="006B23A8">
        <w:rPr>
          <w:rFonts w:ascii="宋体" w:eastAsia="宋体" w:hAnsi="宋体" w:cs="宋体"/>
          <w:kern w:val="0"/>
          <w:szCs w:val="21"/>
        </w:rPr>
        <w:t>022.6.21</w:t>
      </w:r>
    </w:p>
    <w:p w14:paraId="4A87520C" w14:textId="77777777" w:rsidR="009E48AF" w:rsidRPr="00804371" w:rsidRDefault="00B30BC2" w:rsidP="009E48AF">
      <w:pPr>
        <w:widowControl/>
        <w:spacing w:line="360" w:lineRule="auto"/>
        <w:jc w:val="left"/>
        <w:rPr>
          <w:rFonts w:ascii="宋体" w:eastAsia="宋体" w:hAnsi="宋体" w:cs="宋体"/>
          <w:kern w:val="0"/>
          <w:szCs w:val="21"/>
        </w:rPr>
      </w:pPr>
    </w:p>
    <w:p w14:paraId="44637B70" w14:textId="73247343" w:rsidR="009E48AF" w:rsidRPr="00612817" w:rsidRDefault="00CA3E16"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5A2F47">
        <w:rPr>
          <w:rFonts w:ascii="宋体" w:hAnsi="宋体" w:cs="宋体" w:hint="eastAsia"/>
          <w:noProof/>
          <w:spacing w:val="-20"/>
        </w:rPr>
        <w:drawing>
          <wp:inline distT="0" distB="0" distL="0" distR="0" wp14:anchorId="254E002D" wp14:editId="7E42D25E">
            <wp:extent cx="685800" cy="3733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373380"/>
                    </a:xfrm>
                    <a:prstGeom prst="rect">
                      <a:avLst/>
                    </a:prstGeom>
                    <a:noFill/>
                    <a:ln>
                      <a:noFill/>
                    </a:ln>
                  </pic:spPr>
                </pic:pic>
              </a:graphicData>
            </a:graphic>
          </wp:inline>
        </w:drawing>
      </w:r>
      <w:r w:rsidR="005A2F47">
        <w:rPr>
          <w:rFonts w:ascii="宋体" w:eastAsia="宋体" w:hAnsi="宋体" w:cs="宋体"/>
          <w:color w:val="000000"/>
          <w:kern w:val="0"/>
          <w:szCs w:val="21"/>
        </w:rPr>
        <w:t xml:space="preserve"> </w:t>
      </w:r>
      <w:r w:rsidRPr="00612817">
        <w:rPr>
          <w:rFonts w:ascii="宋体" w:eastAsia="宋体" w:hAnsi="宋体" w:cs="宋体" w:hint="eastAsia"/>
          <w:color w:val="000000"/>
          <w:kern w:val="0"/>
          <w:szCs w:val="21"/>
        </w:rPr>
        <w:t xml:space="preserve">    </w:t>
      </w:r>
      <w:r w:rsidR="005A2F47">
        <w:rPr>
          <w:rFonts w:ascii="宋体" w:hAnsi="宋体" w:cs="宋体" w:hint="eastAsia"/>
          <w:noProof/>
          <w:spacing w:val="-20"/>
        </w:rPr>
        <w:drawing>
          <wp:inline distT="0" distB="0" distL="0" distR="0" wp14:anchorId="5A5D604E" wp14:editId="5273E034">
            <wp:extent cx="792480" cy="6400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792480" cy="640080"/>
                    </a:xfrm>
                    <a:prstGeom prst="rect">
                      <a:avLst/>
                    </a:prstGeom>
                    <a:noFill/>
                    <a:ln>
                      <a:noFill/>
                    </a:ln>
                  </pic:spPr>
                </pic:pic>
              </a:graphicData>
            </a:graphic>
          </wp:inline>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6B23A8">
        <w:rPr>
          <w:rFonts w:ascii="宋体" w:eastAsia="宋体" w:hAnsi="宋体" w:cs="宋体" w:hint="eastAsia"/>
          <w:color w:val="000000"/>
          <w:kern w:val="0"/>
          <w:szCs w:val="21"/>
        </w:rPr>
        <w:t>2</w:t>
      </w:r>
      <w:r w:rsidR="006B23A8">
        <w:rPr>
          <w:rFonts w:ascii="宋体" w:eastAsia="宋体" w:hAnsi="宋体" w:cs="宋体"/>
          <w:color w:val="000000"/>
          <w:kern w:val="0"/>
          <w:szCs w:val="21"/>
        </w:rPr>
        <w:t>022.6.21</w:t>
      </w:r>
      <w:r w:rsidRPr="00612817">
        <w:rPr>
          <w:rFonts w:ascii="宋体" w:eastAsia="宋体" w:hAnsi="宋体" w:cs="宋体" w:hint="eastAsia"/>
          <w:color w:val="000000"/>
          <w:kern w:val="0"/>
          <w:szCs w:val="21"/>
        </w:rPr>
        <w:t xml:space="preserve">  </w:t>
      </w:r>
    </w:p>
    <w:p w14:paraId="378352CD" w14:textId="77777777" w:rsidR="004B033F" w:rsidRPr="009E48AF" w:rsidRDefault="00B30BC2" w:rsidP="00456656">
      <w:pPr>
        <w:widowControl/>
        <w:spacing w:line="276" w:lineRule="auto"/>
        <w:ind w:right="945"/>
        <w:jc w:val="left"/>
        <w:rPr>
          <w:rFonts w:ascii="宋体" w:eastAsia="宋体" w:hAnsi="宋体" w:cs="宋体"/>
          <w:kern w:val="0"/>
          <w:szCs w:val="28"/>
        </w:rPr>
      </w:pPr>
    </w:p>
    <w:p w14:paraId="440C5784" w14:textId="77777777" w:rsidR="00863661" w:rsidRPr="004B033F" w:rsidRDefault="00B30BC2">
      <w:pPr>
        <w:widowControl/>
        <w:spacing w:line="276" w:lineRule="auto"/>
        <w:ind w:right="1050"/>
        <w:rPr>
          <w:rFonts w:ascii="宋体" w:eastAsia="宋体" w:hAnsi="宋体" w:cs="宋体"/>
          <w:b/>
          <w:bCs/>
          <w:kern w:val="0"/>
          <w:szCs w:val="21"/>
        </w:rPr>
      </w:pPr>
    </w:p>
    <w:p w14:paraId="28864303" w14:textId="77777777" w:rsidR="004B033F" w:rsidRDefault="00CA3E1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1C59EAF" w14:textId="77777777" w:rsidR="00863661" w:rsidRPr="004B033F" w:rsidRDefault="00B30BC2">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FE57" w14:textId="77777777" w:rsidR="00B30BC2" w:rsidRDefault="00B30BC2">
      <w:r>
        <w:separator/>
      </w:r>
    </w:p>
  </w:endnote>
  <w:endnote w:type="continuationSeparator" w:id="0">
    <w:p w14:paraId="570D8AFB" w14:textId="77777777" w:rsidR="00B30BC2" w:rsidRDefault="00B3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75D5" w14:textId="77777777" w:rsidR="00B30BC2" w:rsidRDefault="00B30BC2">
      <w:r>
        <w:separator/>
      </w:r>
    </w:p>
  </w:footnote>
  <w:footnote w:type="continuationSeparator" w:id="0">
    <w:p w14:paraId="280F61B1" w14:textId="77777777" w:rsidR="00B30BC2" w:rsidRDefault="00B3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69E9" w14:textId="77777777" w:rsidR="00863661" w:rsidRDefault="00CA3E16">
    <w:pPr>
      <w:pStyle w:val="a5"/>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2336" behindDoc="0" locked="0" layoutInCell="1" allowOverlap="1" wp14:anchorId="2B45B000" wp14:editId="2B7DC485">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3B1E151" w14:textId="77777777" w:rsidR="00863661" w:rsidRDefault="00B30BC2"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2E8F7F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7B5CE666" w14:textId="77777777" w:rsidR="00863661" w:rsidRDefault="00CA3E1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A3E16">
      <w:rPr>
        <w:rStyle w:val="CharChar1"/>
        <w:rFonts w:ascii="Times New Roman" w:hAnsi="Times New Roman" w:cs="Times New Roman" w:hint="default"/>
        <w:szCs w:val="21"/>
      </w:rPr>
      <w:t>北京国标联合认证有限公司</w:t>
    </w:r>
  </w:p>
  <w:p w14:paraId="3A1DB9D1" w14:textId="77777777" w:rsidR="00863661" w:rsidRDefault="00CA3E16"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216E5527" w14:textId="77777777" w:rsidR="00863661" w:rsidRDefault="00B30BC2">
    <w:pPr>
      <w:rPr>
        <w:sz w:val="18"/>
        <w:szCs w:val="18"/>
      </w:rPr>
    </w:pPr>
    <w:r>
      <w:rPr>
        <w:sz w:val="18"/>
      </w:rPr>
      <w:pict w14:anchorId="0E7D6373">
        <v:line id="直线 3" o:spid="_x0000_s3074" style="position:absolute;left:0;text-align:left;z-index:251659264" from="-23.7pt,2.35pt" to="436.9pt,3.05pt"/>
      </w:pic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182204485">
    <w:abstractNumId w:val="0"/>
  </w:num>
  <w:num w:numId="2" w16cid:durableId="646057207">
    <w:abstractNumId w:val="1"/>
  </w:num>
  <w:num w:numId="3" w16cid:durableId="34353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24A4"/>
    <w:rsid w:val="00067ED7"/>
    <w:rsid w:val="00072672"/>
    <w:rsid w:val="0008571E"/>
    <w:rsid w:val="000979EE"/>
    <w:rsid w:val="000B6428"/>
    <w:rsid w:val="000E35AF"/>
    <w:rsid w:val="000F4740"/>
    <w:rsid w:val="00115E8E"/>
    <w:rsid w:val="001A60C7"/>
    <w:rsid w:val="002C60B6"/>
    <w:rsid w:val="002D6D51"/>
    <w:rsid w:val="003F62A5"/>
    <w:rsid w:val="00483546"/>
    <w:rsid w:val="004B5D13"/>
    <w:rsid w:val="00502166"/>
    <w:rsid w:val="005A2F47"/>
    <w:rsid w:val="00650A53"/>
    <w:rsid w:val="006B23A8"/>
    <w:rsid w:val="006B3511"/>
    <w:rsid w:val="006C6CFB"/>
    <w:rsid w:val="008324A4"/>
    <w:rsid w:val="008F4F15"/>
    <w:rsid w:val="00B30BC2"/>
    <w:rsid w:val="00B6747D"/>
    <w:rsid w:val="00BB36A2"/>
    <w:rsid w:val="00CA3E16"/>
    <w:rsid w:val="00E928F5"/>
    <w:rsid w:val="00EE1642"/>
    <w:rsid w:val="00F261ED"/>
    <w:rsid w:val="00F27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5B21F81"/>
  <w15:docId w15:val="{918B01B1-6CA8-43C3-BF93-FBDE38C8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3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hdnfzxw@163.com</cp:lastModifiedBy>
  <cp:revision>70</cp:revision>
  <cp:lastPrinted>2017-09-01T06:24:00Z</cp:lastPrinted>
  <dcterms:created xsi:type="dcterms:W3CDTF">2015-10-10T03:59:00Z</dcterms:created>
  <dcterms:modified xsi:type="dcterms:W3CDTF">2022-07-03T01:46:00Z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