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lang w:val="en-US" w:eastAsia="zh-CN"/>
        </w:rPr>
        <w:t xml:space="preserve"> </w:t>
      </w:r>
      <w:bookmarkEnd w:id="0"/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浙江新地里农产品有限公司 </w:t>
      </w:r>
      <w:r>
        <w:rPr>
          <w:rFonts w:hint="eastAsia"/>
          <w:b/>
          <w:sz w:val="36"/>
          <w:szCs w:val="36"/>
        </w:rPr>
        <w:t>所生产的产品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食用农产品（肉类、果蔬类）初加工     </w:t>
      </w:r>
      <w:r>
        <w:rPr>
          <w:rFonts w:hint="eastAsia"/>
          <w:b/>
          <w:sz w:val="36"/>
          <w:szCs w:val="36"/>
        </w:rPr>
        <w:t>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□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 xml:space="preserve">OHSMS/FSMS/ </w:t>
      </w:r>
      <w:bookmarkStart w:id="4" w:name="F勾选"/>
      <w:r>
        <w:rPr>
          <w:rFonts w:hint="eastAsia" w:ascii="Wingdings" w:hAnsi="Wingdings"/>
          <w:b/>
          <w:sz w:val="36"/>
          <w:szCs w:val="36"/>
        </w:rPr>
        <w:t>■</w:t>
      </w:r>
      <w:bookmarkEnd w:id="4"/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HACCP/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  <w:u w:val="single"/>
        </w:rPr>
        <w:t xml:space="preserve"> 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  </w:t>
      </w:r>
      <w:r>
        <w:rPr>
          <w:rFonts w:hint="eastAsia"/>
          <w:b/>
          <w:sz w:val="36"/>
          <w:szCs w:val="36"/>
        </w:rPr>
        <w:t>管理体系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浙江新地里农产品有限公司 </w:t>
      </w:r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07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06</w:t>
      </w:r>
      <w:bookmarkStart w:id="5" w:name="_GoBack"/>
      <w:bookmarkEnd w:id="5"/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DM3N2UwYzRjODcyYjBmZWI4OGFkMDIyNTk1M2M5ZTMifQ=="/>
  </w:docVars>
  <w:rsids>
    <w:rsidRoot w:val="00000000"/>
    <w:rsid w:val="15C05761"/>
    <w:rsid w:val="20F71DE6"/>
    <w:rsid w:val="2F2E1B5B"/>
    <w:rsid w:val="4EEA5469"/>
    <w:rsid w:val="64A6213A"/>
    <w:rsid w:val="6E2B110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TotalTime>0</TotalTime>
  <ScaleCrop>false</ScaleCrop>
  <LinksUpToDate>false</LinksUpToDate>
  <CharactersWithSpaces>199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肖新龙</cp:lastModifiedBy>
  <cp:lastPrinted>2019-04-22T01:40:00Z</cp:lastPrinted>
  <dcterms:modified xsi:type="dcterms:W3CDTF">2022-07-05T03:21:31Z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2052-11.1.0.11830</vt:lpwstr>
  </property>
</Properties>
</file>