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7F79B2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7F79B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7E3135">
        <w:rPr>
          <w:rFonts w:hint="eastAsia"/>
          <w:szCs w:val="21"/>
          <w:u w:val="single"/>
        </w:rPr>
        <w:t>0118-2020-2022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945"/>
        <w:gridCol w:w="1276"/>
        <w:gridCol w:w="1134"/>
        <w:gridCol w:w="1068"/>
      </w:tblGrid>
      <w:tr w:rsidR="002C6B5B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7F79B2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886857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徐州徐工矿业机械有限公司</w:t>
            </w:r>
            <w:bookmarkEnd w:id="1"/>
          </w:p>
        </w:tc>
      </w:tr>
      <w:tr w:rsidR="002C6B5B" w:rsidTr="00263524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7F79B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7F79B2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45" w:type="dxa"/>
            <w:vAlign w:val="center"/>
          </w:tcPr>
          <w:p w:rsidR="0044252F" w:rsidRPr="00AA60B9" w:rsidRDefault="007F79B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76" w:type="dxa"/>
            <w:vAlign w:val="center"/>
          </w:tcPr>
          <w:p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44252F" w:rsidRPr="008D0A78" w:rsidRDefault="007F79B2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C6B5B" w:rsidTr="00263524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533935" w:rsidRDefault="003C79FC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eastAsia="新宋体" w:hint="eastAsia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:rsidR="0044252F" w:rsidRPr="00533935" w:rsidRDefault="007E3135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洛氏硬度计</w:t>
            </w:r>
          </w:p>
        </w:tc>
        <w:tc>
          <w:tcPr>
            <w:tcW w:w="1234" w:type="dxa"/>
            <w:vAlign w:val="center"/>
          </w:tcPr>
          <w:p w:rsidR="0044252F" w:rsidRPr="00533935" w:rsidRDefault="007E3135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  <w:r w:rsidRPr="00533935">
              <w:rPr>
                <w:color w:val="000000" w:themeColor="text1"/>
                <w:sz w:val="18"/>
                <w:szCs w:val="18"/>
              </w:rPr>
              <w:t>SSHR106002</w:t>
            </w:r>
          </w:p>
        </w:tc>
        <w:tc>
          <w:tcPr>
            <w:tcW w:w="1032" w:type="dxa"/>
            <w:vAlign w:val="center"/>
          </w:tcPr>
          <w:p w:rsidR="0044252F" w:rsidRPr="00533935" w:rsidRDefault="007E3135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color w:val="000000" w:themeColor="text1"/>
                <w:sz w:val="18"/>
                <w:szCs w:val="18"/>
              </w:rPr>
              <w:t>THRP-150D</w:t>
            </w:r>
          </w:p>
        </w:tc>
        <w:tc>
          <w:tcPr>
            <w:tcW w:w="1275" w:type="dxa"/>
            <w:vAlign w:val="center"/>
          </w:tcPr>
          <w:p w:rsidR="0044252F" w:rsidRPr="00533935" w:rsidRDefault="002740A3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±1.5HRC</m:t>
                </m:r>
              </m:oMath>
            </m:oMathPara>
          </w:p>
        </w:tc>
        <w:tc>
          <w:tcPr>
            <w:tcW w:w="1945" w:type="dxa"/>
            <w:vAlign w:val="center"/>
          </w:tcPr>
          <w:p w:rsidR="0044252F" w:rsidRPr="00533935" w:rsidRDefault="002740A3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洛氏硬度计检定装置均匀度：（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0.4-1.2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533935">
              <w:rPr>
                <w:color w:val="000000" w:themeColor="text1"/>
                <w:sz w:val="18"/>
                <w:szCs w:val="18"/>
              </w:rPr>
              <w:t>HR</w:t>
            </w:r>
          </w:p>
        </w:tc>
        <w:tc>
          <w:tcPr>
            <w:tcW w:w="1276" w:type="dxa"/>
            <w:vAlign w:val="center"/>
          </w:tcPr>
          <w:p w:rsidR="0044252F" w:rsidRPr="00533935" w:rsidRDefault="002740A3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134" w:type="dxa"/>
            <w:vAlign w:val="center"/>
          </w:tcPr>
          <w:p w:rsidR="0044252F" w:rsidRPr="00533935" w:rsidRDefault="008A6AA9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3C79FC" w:rsidRPr="00533935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3C79FC" w:rsidRPr="00533935">
              <w:rPr>
                <w:rFonts w:hint="eastAsia"/>
                <w:color w:val="000000" w:themeColor="text1"/>
                <w:sz w:val="18"/>
                <w:szCs w:val="18"/>
              </w:rPr>
              <w:t>04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3C79FC" w:rsidRPr="00533935"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068" w:type="dxa"/>
            <w:vAlign w:val="center"/>
          </w:tcPr>
          <w:p w:rsidR="0044252F" w:rsidRPr="00533935" w:rsidRDefault="008A6AA9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Tr="00263524"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533935" w:rsidRDefault="003C79FC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结构厂</w:t>
            </w:r>
          </w:p>
        </w:tc>
        <w:tc>
          <w:tcPr>
            <w:tcW w:w="1176" w:type="dxa"/>
            <w:vAlign w:val="center"/>
          </w:tcPr>
          <w:p w:rsidR="0044252F" w:rsidRPr="00533935" w:rsidRDefault="00921ED4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温湿度表</w:t>
            </w:r>
          </w:p>
        </w:tc>
        <w:tc>
          <w:tcPr>
            <w:tcW w:w="1234" w:type="dxa"/>
            <w:vAlign w:val="center"/>
          </w:tcPr>
          <w:p w:rsidR="0044252F" w:rsidRPr="00533935" w:rsidRDefault="003C79FC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20012769</w:t>
            </w:r>
          </w:p>
        </w:tc>
        <w:tc>
          <w:tcPr>
            <w:tcW w:w="1032" w:type="dxa"/>
            <w:vAlign w:val="center"/>
          </w:tcPr>
          <w:p w:rsidR="0044252F" w:rsidRPr="00533935" w:rsidRDefault="003C79FC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color w:val="000000" w:themeColor="text1"/>
                <w:sz w:val="18"/>
                <w:szCs w:val="18"/>
              </w:rPr>
              <w:t>WS2080B</w:t>
            </w:r>
          </w:p>
        </w:tc>
        <w:tc>
          <w:tcPr>
            <w:tcW w:w="1275" w:type="dxa"/>
            <w:vAlign w:val="center"/>
          </w:tcPr>
          <w:p w:rsidR="00533935" w:rsidRDefault="00921ED4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温度</w:t>
            </w:r>
            <w:r w:rsidRPr="00533935">
              <w:rPr>
                <w:color w:val="000000" w:themeColor="text1"/>
                <w:sz w:val="18"/>
                <w:szCs w:val="18"/>
              </w:rPr>
              <w:t>U=0.</w:t>
            </w:r>
            <w:r w:rsidR="003C79FC" w:rsidRPr="00533935">
              <w:rPr>
                <w:color w:val="000000" w:themeColor="text1"/>
                <w:sz w:val="18"/>
                <w:szCs w:val="18"/>
              </w:rPr>
              <w:t>5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</m:oMath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 w:rsidR="0044252F" w:rsidRPr="00533935" w:rsidRDefault="00921ED4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湿度</w:t>
            </w:r>
            <w:r w:rsidRPr="00533935">
              <w:rPr>
                <w:color w:val="000000" w:themeColor="text1"/>
                <w:sz w:val="18"/>
                <w:szCs w:val="18"/>
              </w:rPr>
              <w:t>U=</w:t>
            </w:r>
            <w:r w:rsidR="00533935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Pr="00533935">
              <w:rPr>
                <w:color w:val="000000" w:themeColor="text1"/>
                <w:sz w:val="18"/>
                <w:szCs w:val="18"/>
              </w:rPr>
              <w:t>RH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945" w:type="dxa"/>
            <w:vAlign w:val="center"/>
          </w:tcPr>
          <w:p w:rsidR="0044252F" w:rsidRPr="00533935" w:rsidRDefault="00CC0F81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温湿度检定箱温度</w:t>
            </w:r>
            <w:r w:rsidR="003C79FC" w:rsidRPr="00533935">
              <w:rPr>
                <w:i/>
                <w:color w:val="000000" w:themeColor="text1"/>
                <w:sz w:val="18"/>
                <w:szCs w:val="18"/>
              </w:rPr>
              <w:t>U</w:t>
            </w:r>
            <w:r w:rsidR="003C79FC" w:rsidRPr="00533935">
              <w:rPr>
                <w:color w:val="000000" w:themeColor="text1"/>
                <w:sz w:val="18"/>
                <w:szCs w:val="18"/>
              </w:rPr>
              <w:t>=0.</w:t>
            </w:r>
            <w:r w:rsidRPr="00533935">
              <w:rPr>
                <w:color w:val="000000" w:themeColor="text1"/>
                <w:sz w:val="18"/>
                <w:szCs w:val="18"/>
              </w:rPr>
              <w:t>5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</m:oMath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）湿度</w:t>
            </w:r>
            <w:r w:rsidRPr="00533935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533935">
              <w:rPr>
                <w:color w:val="000000" w:themeColor="text1"/>
                <w:sz w:val="18"/>
                <w:szCs w:val="18"/>
              </w:rPr>
              <w:t>=1.</w:t>
            </w:r>
            <w:r w:rsidR="003C79FC" w:rsidRPr="00533935">
              <w:rPr>
                <w:color w:val="000000" w:themeColor="text1"/>
                <w:sz w:val="18"/>
                <w:szCs w:val="18"/>
              </w:rPr>
              <w:t>8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Pr="00533935">
              <w:rPr>
                <w:color w:val="000000" w:themeColor="text1"/>
                <w:sz w:val="18"/>
                <w:szCs w:val="18"/>
              </w:rPr>
              <w:t>RH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:rsidR="0044252F" w:rsidRPr="00533935" w:rsidRDefault="003C79FC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134" w:type="dxa"/>
            <w:vAlign w:val="center"/>
          </w:tcPr>
          <w:p w:rsidR="0044252F" w:rsidRPr="00533935" w:rsidRDefault="00CC0F81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3C79FC" w:rsidRPr="00533935">
              <w:rPr>
                <w:color w:val="000000" w:themeColor="text1"/>
                <w:sz w:val="18"/>
                <w:szCs w:val="18"/>
              </w:rPr>
              <w:t>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3C79FC" w:rsidRPr="00533935">
              <w:rPr>
                <w:color w:val="000000" w:themeColor="text1"/>
                <w:sz w:val="18"/>
                <w:szCs w:val="18"/>
              </w:rPr>
              <w:t>05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.1</w:t>
            </w:r>
            <w:r w:rsidR="003C79FC" w:rsidRPr="00533935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68" w:type="dxa"/>
            <w:vAlign w:val="center"/>
          </w:tcPr>
          <w:p w:rsidR="0044252F" w:rsidRPr="00533935" w:rsidRDefault="00CC0F81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Tr="00263524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533935" w:rsidRDefault="003C79FC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eastAsia="新宋体" w:hint="eastAsia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:rsidR="0044252F" w:rsidRPr="00533935" w:rsidRDefault="003C79FC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直读光谱仪</w:t>
            </w:r>
          </w:p>
        </w:tc>
        <w:tc>
          <w:tcPr>
            <w:tcW w:w="1234" w:type="dxa"/>
            <w:vAlign w:val="center"/>
          </w:tcPr>
          <w:p w:rsidR="0044252F" w:rsidRPr="00533935" w:rsidRDefault="003C79FC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57</w:t>
            </w:r>
            <w:r w:rsidRPr="00533935">
              <w:rPr>
                <w:color w:val="000000" w:themeColor="text1"/>
                <w:sz w:val="18"/>
                <w:szCs w:val="18"/>
              </w:rPr>
              <w:t>Y0025</w:t>
            </w:r>
          </w:p>
        </w:tc>
        <w:tc>
          <w:tcPr>
            <w:tcW w:w="1032" w:type="dxa"/>
            <w:vAlign w:val="center"/>
          </w:tcPr>
          <w:p w:rsidR="0044252F" w:rsidRPr="00533935" w:rsidRDefault="003C79FC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color w:val="000000" w:themeColor="text1"/>
                <w:sz w:val="18"/>
                <w:szCs w:val="18"/>
              </w:rPr>
              <w:t>PM2</w:t>
            </w:r>
          </w:p>
        </w:tc>
        <w:tc>
          <w:tcPr>
            <w:tcW w:w="1275" w:type="dxa"/>
            <w:vAlign w:val="center"/>
          </w:tcPr>
          <w:p w:rsidR="0044252F" w:rsidRPr="00533935" w:rsidRDefault="003C79FC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≤5.0%</m:t>
                </m:r>
              </m:oMath>
            </m:oMathPara>
          </w:p>
        </w:tc>
        <w:tc>
          <w:tcPr>
            <w:tcW w:w="1945" w:type="dxa"/>
            <w:vAlign w:val="center"/>
          </w:tcPr>
          <w:p w:rsidR="003C79FC" w:rsidRPr="00533935" w:rsidRDefault="003C79FC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碳钢、合金钢光谱分析用标准物质</w:t>
            </w:r>
          </w:p>
          <w:p w:rsidR="0044252F" w:rsidRPr="00533935" w:rsidRDefault="003C79FC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级标物</w:t>
            </w:r>
          </w:p>
        </w:tc>
        <w:tc>
          <w:tcPr>
            <w:tcW w:w="1276" w:type="dxa"/>
            <w:vAlign w:val="center"/>
          </w:tcPr>
          <w:p w:rsidR="0044252F" w:rsidRPr="00533935" w:rsidRDefault="003C79FC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134" w:type="dxa"/>
            <w:vAlign w:val="center"/>
          </w:tcPr>
          <w:p w:rsidR="0044252F" w:rsidRPr="00533935" w:rsidRDefault="00CC0F81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color w:val="000000" w:themeColor="text1"/>
                <w:sz w:val="18"/>
                <w:szCs w:val="18"/>
              </w:rPr>
              <w:t>2022.0</w:t>
            </w:r>
            <w:r w:rsidR="003C79FC" w:rsidRPr="00533935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533935">
              <w:rPr>
                <w:color w:val="000000" w:themeColor="text1"/>
                <w:sz w:val="18"/>
                <w:szCs w:val="18"/>
              </w:rPr>
              <w:t>.</w:t>
            </w:r>
            <w:r w:rsidR="003C79FC" w:rsidRPr="00533935"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068" w:type="dxa"/>
            <w:vAlign w:val="center"/>
          </w:tcPr>
          <w:p w:rsidR="0044252F" w:rsidRPr="00533935" w:rsidRDefault="00CC0F81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Tr="00263524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533935" w:rsidRDefault="00BB79F6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eastAsia="新宋体" w:hint="eastAsia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:rsidR="0044252F" w:rsidRPr="00533935" w:rsidRDefault="00BB79F6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手持测距仪</w:t>
            </w:r>
          </w:p>
        </w:tc>
        <w:tc>
          <w:tcPr>
            <w:tcW w:w="1234" w:type="dxa"/>
            <w:vAlign w:val="center"/>
          </w:tcPr>
          <w:p w:rsidR="0044252F" w:rsidRPr="00533935" w:rsidRDefault="00BB79F6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181182842</w:t>
            </w:r>
          </w:p>
        </w:tc>
        <w:tc>
          <w:tcPr>
            <w:tcW w:w="1032" w:type="dxa"/>
            <w:vAlign w:val="center"/>
          </w:tcPr>
          <w:p w:rsidR="0044252F" w:rsidRPr="00533935" w:rsidRDefault="00BB79F6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color w:val="000000" w:themeColor="text1"/>
                <w:sz w:val="18"/>
                <w:szCs w:val="18"/>
              </w:rPr>
              <w:t>SW-M40</w:t>
            </w:r>
          </w:p>
        </w:tc>
        <w:tc>
          <w:tcPr>
            <w:tcW w:w="1275" w:type="dxa"/>
            <w:vAlign w:val="center"/>
          </w:tcPr>
          <w:p w:rsidR="0044252F" w:rsidRPr="00533935" w:rsidRDefault="00BB79F6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color w:val="000000" w:themeColor="text1"/>
                <w:sz w:val="18"/>
                <w:szCs w:val="18"/>
              </w:rPr>
              <w:t>1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:rsidR="0044252F" w:rsidRPr="00533935" w:rsidRDefault="00BB79F6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手持式激光测距仪检定装置</w:t>
            </w:r>
            <w:r w:rsidRPr="00533935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533935">
              <w:rPr>
                <w:color w:val="000000" w:themeColor="text1"/>
                <w:sz w:val="18"/>
                <w:szCs w:val="18"/>
              </w:rPr>
              <w:t>=0.96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 xml:space="preserve">mm 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:rsidR="0044252F" w:rsidRPr="00533935" w:rsidRDefault="00BB79F6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江苏省测绘仪器计量中心</w:t>
            </w:r>
          </w:p>
        </w:tc>
        <w:tc>
          <w:tcPr>
            <w:tcW w:w="1134" w:type="dxa"/>
            <w:vAlign w:val="center"/>
          </w:tcPr>
          <w:p w:rsidR="0044252F" w:rsidRPr="00533935" w:rsidRDefault="008E2082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BB79F6" w:rsidRPr="00533935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BB79F6" w:rsidRPr="00533935">
              <w:rPr>
                <w:rFonts w:hint="eastAsia"/>
                <w:color w:val="000000" w:themeColor="text1"/>
                <w:sz w:val="18"/>
                <w:szCs w:val="18"/>
              </w:rPr>
              <w:t>01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.1</w:t>
            </w:r>
            <w:r w:rsidR="00BB79F6" w:rsidRPr="00533935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068" w:type="dxa"/>
            <w:vAlign w:val="center"/>
          </w:tcPr>
          <w:p w:rsidR="0044252F" w:rsidRPr="00533935" w:rsidRDefault="008E2082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Tr="00263524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533935" w:rsidRDefault="00774CDC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eastAsia="新宋体" w:hint="eastAsia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:rsidR="0044252F" w:rsidRPr="00533935" w:rsidRDefault="00AF67E6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相控阵</w:t>
            </w:r>
            <w:r w:rsidR="008E2082" w:rsidRPr="00533935">
              <w:rPr>
                <w:rFonts w:hint="eastAsia"/>
                <w:color w:val="000000" w:themeColor="text1"/>
                <w:sz w:val="18"/>
                <w:szCs w:val="18"/>
              </w:rPr>
              <w:t>超声波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探伤仪</w:t>
            </w:r>
          </w:p>
        </w:tc>
        <w:tc>
          <w:tcPr>
            <w:tcW w:w="1234" w:type="dxa"/>
            <w:vAlign w:val="center"/>
          </w:tcPr>
          <w:p w:rsidR="0044252F" w:rsidRPr="00533935" w:rsidRDefault="00AF67E6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color w:val="000000" w:themeColor="text1"/>
                <w:sz w:val="18"/>
                <w:szCs w:val="18"/>
              </w:rPr>
              <w:t>SA8090 1018DF077</w:t>
            </w:r>
          </w:p>
        </w:tc>
        <w:tc>
          <w:tcPr>
            <w:tcW w:w="1032" w:type="dxa"/>
            <w:vAlign w:val="center"/>
          </w:tcPr>
          <w:p w:rsidR="0044252F" w:rsidRPr="00533935" w:rsidRDefault="00AF67E6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color w:val="000000" w:themeColor="text1"/>
                <w:sz w:val="18"/>
                <w:szCs w:val="18"/>
              </w:rPr>
              <w:t>ISONIC3510</w:t>
            </w:r>
          </w:p>
        </w:tc>
        <w:tc>
          <w:tcPr>
            <w:tcW w:w="1275" w:type="dxa"/>
            <w:vAlign w:val="center"/>
          </w:tcPr>
          <w:p w:rsidR="0044252F" w:rsidRPr="00533935" w:rsidRDefault="00AF67E6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r w:rsidRPr="00533935">
              <w:rPr>
                <w:color w:val="000000" w:themeColor="text1"/>
                <w:sz w:val="18"/>
                <w:szCs w:val="18"/>
              </w:rPr>
              <w:t>=5.0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945" w:type="dxa"/>
            <w:vAlign w:val="center"/>
          </w:tcPr>
          <w:p w:rsidR="0044252F" w:rsidRPr="00533935" w:rsidRDefault="00AF67E6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工业超声检测仪检定装置：</w:t>
            </w:r>
            <w:r w:rsidRPr="00533935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r w:rsidRPr="00533935">
              <w:rPr>
                <w:color w:val="000000" w:themeColor="text1"/>
                <w:sz w:val="18"/>
                <w:szCs w:val="18"/>
              </w:rPr>
              <w:t>=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0.02mm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:rsidR="0044252F" w:rsidRPr="00533935" w:rsidRDefault="00AF67E6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中国计量科学研究院</w:t>
            </w:r>
          </w:p>
        </w:tc>
        <w:tc>
          <w:tcPr>
            <w:tcW w:w="1134" w:type="dxa"/>
            <w:vAlign w:val="center"/>
          </w:tcPr>
          <w:p w:rsidR="0044252F" w:rsidRPr="00533935" w:rsidRDefault="004D4026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2021.1</w:t>
            </w:r>
            <w:r w:rsidR="00AF67E6" w:rsidRPr="00533935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.1</w:t>
            </w:r>
            <w:r w:rsidR="00AF67E6" w:rsidRPr="00533935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68" w:type="dxa"/>
            <w:vAlign w:val="center"/>
          </w:tcPr>
          <w:p w:rsidR="0044252F" w:rsidRPr="00533935" w:rsidRDefault="004D4026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Tr="00263524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533935" w:rsidRDefault="000B3D81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装配厂</w:t>
            </w:r>
          </w:p>
        </w:tc>
        <w:tc>
          <w:tcPr>
            <w:tcW w:w="1176" w:type="dxa"/>
            <w:vAlign w:val="center"/>
          </w:tcPr>
          <w:p w:rsidR="0044252F" w:rsidRPr="00533935" w:rsidRDefault="0059425A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皮带张力计</w:t>
            </w:r>
          </w:p>
        </w:tc>
        <w:tc>
          <w:tcPr>
            <w:tcW w:w="1234" w:type="dxa"/>
            <w:vAlign w:val="center"/>
          </w:tcPr>
          <w:p w:rsidR="0044252F" w:rsidRPr="00533935" w:rsidRDefault="000005A8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color w:val="000000" w:themeColor="text1"/>
                <w:sz w:val="18"/>
                <w:szCs w:val="18"/>
              </w:rPr>
              <w:t>Q110-101</w:t>
            </w:r>
          </w:p>
        </w:tc>
        <w:tc>
          <w:tcPr>
            <w:tcW w:w="1032" w:type="dxa"/>
            <w:vAlign w:val="center"/>
          </w:tcPr>
          <w:p w:rsidR="0044252F" w:rsidRPr="00533935" w:rsidRDefault="000005A8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color w:val="000000" w:themeColor="text1"/>
                <w:sz w:val="18"/>
                <w:szCs w:val="18"/>
              </w:rPr>
              <w:t>BTG-2</w:t>
            </w:r>
          </w:p>
        </w:tc>
        <w:tc>
          <w:tcPr>
            <w:tcW w:w="1275" w:type="dxa"/>
            <w:vAlign w:val="center"/>
          </w:tcPr>
          <w:p w:rsidR="0044252F" w:rsidRPr="00533935" w:rsidRDefault="00B86C34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533935">
              <w:rPr>
                <w:color w:val="000000" w:themeColor="text1"/>
                <w:sz w:val="18"/>
                <w:szCs w:val="18"/>
              </w:rPr>
              <w:t>=</w:t>
            </w:r>
            <w:r w:rsidR="005B138E" w:rsidRPr="00533935">
              <w:rPr>
                <w:color w:val="000000" w:themeColor="text1"/>
                <w:sz w:val="18"/>
                <w:szCs w:val="18"/>
              </w:rPr>
              <w:t>15N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945" w:type="dxa"/>
            <w:vAlign w:val="center"/>
          </w:tcPr>
          <w:p w:rsidR="0044252F" w:rsidRPr="00533935" w:rsidRDefault="005B138E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皮带张力计测试装置</w:t>
            </w:r>
            <w:r w:rsidRPr="00533935">
              <w:rPr>
                <w:color w:val="000000" w:themeColor="text1"/>
                <w:sz w:val="18"/>
                <w:szCs w:val="18"/>
              </w:rPr>
              <w:t>MPE: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±0.05%</m:t>
              </m:r>
            </m:oMath>
          </w:p>
        </w:tc>
        <w:tc>
          <w:tcPr>
            <w:tcW w:w="1276" w:type="dxa"/>
            <w:vAlign w:val="center"/>
          </w:tcPr>
          <w:p w:rsidR="0044252F" w:rsidRPr="00533935" w:rsidRDefault="000B3D81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苏州市计量测试院</w:t>
            </w:r>
          </w:p>
        </w:tc>
        <w:tc>
          <w:tcPr>
            <w:tcW w:w="1134" w:type="dxa"/>
            <w:vAlign w:val="center"/>
          </w:tcPr>
          <w:p w:rsidR="0044252F" w:rsidRPr="00533935" w:rsidRDefault="00B86C34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2021.1</w:t>
            </w:r>
            <w:r w:rsidR="000B3D81" w:rsidRPr="00533935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.1</w:t>
            </w:r>
            <w:r w:rsidR="000B3D81" w:rsidRPr="00533935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68" w:type="dxa"/>
            <w:vAlign w:val="center"/>
          </w:tcPr>
          <w:p w:rsidR="0044252F" w:rsidRPr="00533935" w:rsidRDefault="00B86C34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Tr="00263524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533935" w:rsidRDefault="000B3D81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技术中心</w:t>
            </w:r>
          </w:p>
        </w:tc>
        <w:tc>
          <w:tcPr>
            <w:tcW w:w="1176" w:type="dxa"/>
            <w:vAlign w:val="center"/>
          </w:tcPr>
          <w:p w:rsidR="0044252F" w:rsidRPr="00533935" w:rsidRDefault="000B3D81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声校准器</w:t>
            </w:r>
          </w:p>
        </w:tc>
        <w:tc>
          <w:tcPr>
            <w:tcW w:w="1234" w:type="dxa"/>
            <w:vAlign w:val="center"/>
          </w:tcPr>
          <w:p w:rsidR="0044252F" w:rsidRPr="00533935" w:rsidRDefault="000B3D81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180307880</w:t>
            </w:r>
          </w:p>
        </w:tc>
        <w:tc>
          <w:tcPr>
            <w:tcW w:w="1032" w:type="dxa"/>
            <w:vAlign w:val="center"/>
          </w:tcPr>
          <w:p w:rsidR="0044252F" w:rsidRPr="00533935" w:rsidRDefault="006F0311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326</w:t>
            </w:r>
          </w:p>
        </w:tc>
        <w:tc>
          <w:tcPr>
            <w:tcW w:w="1275" w:type="dxa"/>
            <w:vAlign w:val="center"/>
          </w:tcPr>
          <w:p w:rsidR="0044252F" w:rsidRPr="00533935" w:rsidRDefault="006F0311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:rsidR="0044252F" w:rsidRPr="00533935" w:rsidRDefault="006F0311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电声标准装置</w:t>
            </w:r>
            <w:r w:rsidRPr="00533935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533935">
              <w:rPr>
                <w:color w:val="000000" w:themeColor="text1"/>
                <w:sz w:val="18"/>
                <w:szCs w:val="18"/>
              </w:rPr>
              <w:t>=</w:t>
            </w:r>
            <w:r w:rsidR="00C07C19" w:rsidRPr="00533935">
              <w:rPr>
                <w:rFonts w:hint="eastAsia"/>
                <w:color w:val="000000" w:themeColor="text1"/>
                <w:sz w:val="18"/>
                <w:szCs w:val="18"/>
              </w:rPr>
              <w:t>0.11d</w:t>
            </w:r>
            <w:r w:rsidR="00C07C19" w:rsidRPr="00533935">
              <w:rPr>
                <w:color w:val="000000" w:themeColor="text1"/>
                <w:sz w:val="18"/>
                <w:szCs w:val="18"/>
              </w:rPr>
              <w:t>B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:rsidR="0044252F" w:rsidRPr="00533935" w:rsidRDefault="00C07C19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:rsidR="0044252F" w:rsidRPr="00533935" w:rsidRDefault="00B86C34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894E96" w:rsidRPr="00533935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894E96" w:rsidRPr="00533935">
              <w:rPr>
                <w:rFonts w:hint="eastAsia"/>
                <w:color w:val="000000" w:themeColor="text1"/>
                <w:sz w:val="18"/>
                <w:szCs w:val="18"/>
              </w:rPr>
              <w:t>02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894E96" w:rsidRPr="00533935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68" w:type="dxa"/>
            <w:vAlign w:val="center"/>
          </w:tcPr>
          <w:p w:rsidR="0044252F" w:rsidRPr="00533935" w:rsidRDefault="00B86C34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Tr="00263524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533935" w:rsidRDefault="003E7088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装配厂</w:t>
            </w:r>
          </w:p>
        </w:tc>
        <w:tc>
          <w:tcPr>
            <w:tcW w:w="1176" w:type="dxa"/>
            <w:vAlign w:val="center"/>
          </w:tcPr>
          <w:p w:rsidR="0044252F" w:rsidRPr="00533935" w:rsidRDefault="00BC0BA8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扭矩扳子检定仪</w:t>
            </w:r>
          </w:p>
        </w:tc>
        <w:tc>
          <w:tcPr>
            <w:tcW w:w="1234" w:type="dxa"/>
            <w:vAlign w:val="center"/>
          </w:tcPr>
          <w:p w:rsidR="0044252F" w:rsidRPr="00533935" w:rsidRDefault="00BC0BA8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77718</w:t>
            </w:r>
          </w:p>
        </w:tc>
        <w:tc>
          <w:tcPr>
            <w:tcW w:w="1032" w:type="dxa"/>
            <w:vAlign w:val="center"/>
          </w:tcPr>
          <w:p w:rsidR="0044252F" w:rsidRPr="00533935" w:rsidRDefault="00BC0BA8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43218</w:t>
            </w:r>
          </w:p>
        </w:tc>
        <w:tc>
          <w:tcPr>
            <w:tcW w:w="1275" w:type="dxa"/>
            <w:vAlign w:val="center"/>
          </w:tcPr>
          <w:p w:rsidR="004366E2" w:rsidRPr="00533935" w:rsidRDefault="004366E2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顺时针</w:t>
            </w:r>
            <w:r w:rsidRPr="00533935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r w:rsidRPr="00533935">
              <w:rPr>
                <w:color w:val="000000" w:themeColor="text1"/>
                <w:sz w:val="18"/>
                <w:szCs w:val="18"/>
              </w:rPr>
              <w:t>=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0.11%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 w:rsidR="0044252F" w:rsidRPr="00533935" w:rsidRDefault="004366E2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逆时针</w:t>
            </w:r>
            <w:r w:rsidRPr="00533935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r w:rsidRPr="00533935">
              <w:rPr>
                <w:color w:val="000000" w:themeColor="text1"/>
                <w:sz w:val="18"/>
                <w:szCs w:val="18"/>
              </w:rPr>
              <w:t>=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0.11%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945" w:type="dxa"/>
            <w:vAlign w:val="center"/>
          </w:tcPr>
          <w:p w:rsidR="0044252F" w:rsidRPr="00533935" w:rsidRDefault="003E7088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标准砝码</w:t>
            </w:r>
            <w:r w:rsidRPr="00533935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r w:rsidRPr="00533935">
              <w:rPr>
                <w:color w:val="000000" w:themeColor="text1"/>
                <w:sz w:val="18"/>
                <w:szCs w:val="18"/>
              </w:rPr>
              <w:t>=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0.006%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:rsidR="0044252F" w:rsidRPr="00533935" w:rsidRDefault="00BC0BA8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诺霸精密机械（上海）有限公司校准实验室</w:t>
            </w:r>
          </w:p>
        </w:tc>
        <w:tc>
          <w:tcPr>
            <w:tcW w:w="1134" w:type="dxa"/>
            <w:vAlign w:val="center"/>
          </w:tcPr>
          <w:p w:rsidR="0044252F" w:rsidRPr="00533935" w:rsidRDefault="00FB79B5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2022.0</w:t>
            </w:r>
            <w:r w:rsidR="003E7088" w:rsidRPr="00533935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533935">
              <w:rPr>
                <w:rFonts w:hint="eastAsia"/>
                <w:color w:val="000000" w:themeColor="text1"/>
                <w:sz w:val="18"/>
                <w:szCs w:val="18"/>
              </w:rPr>
              <w:t>.1</w:t>
            </w:r>
            <w:r w:rsidR="003E7088" w:rsidRPr="00533935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068" w:type="dxa"/>
            <w:vAlign w:val="center"/>
          </w:tcPr>
          <w:p w:rsidR="0044252F" w:rsidRPr="00533935" w:rsidRDefault="00FB79B5" w:rsidP="005339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3393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Tr="00B50D6F">
        <w:trPr>
          <w:trHeight w:val="1464"/>
          <w:jc w:val="center"/>
        </w:trPr>
        <w:tc>
          <w:tcPr>
            <w:tcW w:w="11232" w:type="dxa"/>
            <w:gridSpan w:val="9"/>
          </w:tcPr>
          <w:p w:rsidR="0044252F" w:rsidRPr="00B27057" w:rsidRDefault="007F79B2" w:rsidP="0044252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2705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:rsidR="0044252F" w:rsidRPr="00533935" w:rsidRDefault="00E238C4" w:rsidP="00533935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339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公司已制定《计量确认管理程序》、《外部供方管理程序》、</w:t>
            </w:r>
            <w:r w:rsidR="007F79B2" w:rsidRPr="005339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《</w:t>
            </w:r>
            <w:r w:rsidR="008A6AA9" w:rsidRPr="005339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量值</w:t>
            </w:r>
            <w:r w:rsidR="007F79B2" w:rsidRPr="005339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溯源管理程序》，公司</w:t>
            </w:r>
            <w:r w:rsidR="007F79B2" w:rsidRPr="00533935">
              <w:rPr>
                <w:rFonts w:asciiTheme="majorEastAsia" w:eastAsiaTheme="majorEastAsia" w:hAnsiTheme="majorEastAsia" w:cs="宋体" w:hint="eastAsia"/>
                <w:bCs/>
                <w:color w:val="000000" w:themeColor="text1"/>
                <w:kern w:val="0"/>
                <w:szCs w:val="21"/>
              </w:rPr>
              <w:t>未</w:t>
            </w:r>
            <w:r w:rsidR="007F79B2" w:rsidRPr="005339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3C014E" w:rsidRPr="00533935">
              <w:rPr>
                <w:rFonts w:asciiTheme="majorEastAsia" w:eastAsiaTheme="majorEastAsia" w:hAnsiTheme="majorEastAsia" w:hint="eastAsia"/>
                <w:szCs w:val="21"/>
              </w:rPr>
              <w:t>质量保证部</w:t>
            </w:r>
            <w:bookmarkStart w:id="2" w:name="_GoBack"/>
            <w:bookmarkEnd w:id="2"/>
            <w:r w:rsidR="007F79B2" w:rsidRPr="005339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Pr="0053393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诺霸精密机械（上海）有限公司校准实验室</w:t>
            </w:r>
            <w:r w:rsidR="007F79B2" w:rsidRPr="005339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、</w:t>
            </w:r>
            <w:r w:rsidRPr="0053393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江苏省计量科学研究院</w:t>
            </w:r>
            <w:r w:rsidR="007F79B2" w:rsidRPr="005339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、</w:t>
            </w:r>
            <w:r w:rsidRPr="0053393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苏州市计量测试院、徐州市检验检测中心</w:t>
            </w:r>
            <w:r w:rsidR="007F79B2" w:rsidRPr="005339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 w:rsidR="007F79B2" w:rsidRPr="00533935">
              <w:rPr>
                <w:rFonts w:asciiTheme="majorEastAsia" w:eastAsiaTheme="majorEastAsia" w:hAnsiTheme="majorEastAsia" w:cs="Calibri"/>
                <w:color w:val="000000" w:themeColor="text1"/>
                <w:kern w:val="0"/>
                <w:szCs w:val="21"/>
              </w:rPr>
              <w:t>/</w:t>
            </w:r>
            <w:r w:rsidR="007F79B2" w:rsidRPr="005339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3C014E" w:rsidRPr="00533935">
              <w:rPr>
                <w:rFonts w:asciiTheme="majorEastAsia" w:eastAsiaTheme="majorEastAsia" w:hAnsiTheme="majorEastAsia" w:hint="eastAsia"/>
                <w:szCs w:val="21"/>
              </w:rPr>
              <w:t>质量保证部</w:t>
            </w:r>
            <w:r w:rsidR="007F79B2" w:rsidRPr="005339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保存。根据抽查</w:t>
            </w:r>
            <w:r w:rsidR="008A6AA9" w:rsidRPr="005339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8件</w:t>
            </w:r>
            <w:r w:rsidR="003C014E" w:rsidRPr="005339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情况，该公司</w:t>
            </w:r>
            <w:r w:rsidR="007F79B2" w:rsidRPr="005339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的校准情况符合溯源性要求。</w:t>
            </w:r>
          </w:p>
        </w:tc>
      </w:tr>
      <w:tr w:rsidR="002C6B5B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RDefault="00263524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5060315</wp:posOffset>
                  </wp:positionH>
                  <wp:positionV relativeFrom="paragraph">
                    <wp:posOffset>259715</wp:posOffset>
                  </wp:positionV>
                  <wp:extent cx="716280" cy="300355"/>
                  <wp:effectExtent l="19050" t="0" r="7620" b="0"/>
                  <wp:wrapNone/>
                  <wp:docPr id="2" name="图片 2" descr="黄华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黄华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300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F79B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886857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86857"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44252F" w:rsidRDefault="007F79B2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8A6AA9" w:rsidRPr="004577B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48260</wp:posOffset>
                  </wp:positionV>
                  <wp:extent cx="527050" cy="260350"/>
                  <wp:effectExtent l="19050" t="0" r="635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33935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44252F" w:rsidRDefault="00E2133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E2133F" w:rsidP="005C0A53"/>
    <w:p w:rsidR="008F6BDE" w:rsidRPr="0044252F" w:rsidRDefault="007F79B2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33F" w:rsidRDefault="00E2133F">
      <w:r>
        <w:separator/>
      </w:r>
    </w:p>
  </w:endnote>
  <w:endnote w:type="continuationSeparator" w:id="1">
    <w:p w:rsidR="00E2133F" w:rsidRDefault="00E21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E2133F" w:rsidP="005C0A53">
    <w:pPr>
      <w:pStyle w:val="a4"/>
    </w:pPr>
  </w:p>
  <w:p w:rsidR="008F6BDE" w:rsidRDefault="00E213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33F" w:rsidRDefault="00E2133F">
      <w:r>
        <w:separator/>
      </w:r>
    </w:p>
  </w:footnote>
  <w:footnote w:type="continuationSeparator" w:id="1">
    <w:p w:rsidR="00E2133F" w:rsidRDefault="00E21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7F79B2" w:rsidP="005C0A53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985F6A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985F6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7F79B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F79B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7F79B2" w:rsidP="007D1B15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985F6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B5B"/>
    <w:rsid w:val="000005A8"/>
    <w:rsid w:val="000B3D81"/>
    <w:rsid w:val="001141BF"/>
    <w:rsid w:val="00263524"/>
    <w:rsid w:val="002740A3"/>
    <w:rsid w:val="002A262E"/>
    <w:rsid w:val="002C6B5B"/>
    <w:rsid w:val="00384102"/>
    <w:rsid w:val="003A7266"/>
    <w:rsid w:val="003C014E"/>
    <w:rsid w:val="003C79FC"/>
    <w:rsid w:val="003E7088"/>
    <w:rsid w:val="004366E2"/>
    <w:rsid w:val="004D4026"/>
    <w:rsid w:val="00533935"/>
    <w:rsid w:val="0059425A"/>
    <w:rsid w:val="005B138E"/>
    <w:rsid w:val="005C01DB"/>
    <w:rsid w:val="005E2D1A"/>
    <w:rsid w:val="0062634D"/>
    <w:rsid w:val="006F0311"/>
    <w:rsid w:val="00705063"/>
    <w:rsid w:val="00774CDC"/>
    <w:rsid w:val="007E3135"/>
    <w:rsid w:val="007F79B2"/>
    <w:rsid w:val="00886857"/>
    <w:rsid w:val="00894E96"/>
    <w:rsid w:val="008A6AA9"/>
    <w:rsid w:val="008E2082"/>
    <w:rsid w:val="008E4469"/>
    <w:rsid w:val="00921ED4"/>
    <w:rsid w:val="00985F6A"/>
    <w:rsid w:val="00992C11"/>
    <w:rsid w:val="00A42EE4"/>
    <w:rsid w:val="00AF67E6"/>
    <w:rsid w:val="00B27057"/>
    <w:rsid w:val="00B50D6F"/>
    <w:rsid w:val="00B86C34"/>
    <w:rsid w:val="00BB79F6"/>
    <w:rsid w:val="00BC0BA8"/>
    <w:rsid w:val="00C07C19"/>
    <w:rsid w:val="00C7063C"/>
    <w:rsid w:val="00CC0F81"/>
    <w:rsid w:val="00D942E7"/>
    <w:rsid w:val="00E2133F"/>
    <w:rsid w:val="00E238C4"/>
    <w:rsid w:val="00E73C00"/>
    <w:rsid w:val="00F23B1A"/>
    <w:rsid w:val="00FB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921ED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56</cp:revision>
  <dcterms:created xsi:type="dcterms:W3CDTF">2015-11-02T14:51:00Z</dcterms:created>
  <dcterms:modified xsi:type="dcterms:W3CDTF">2022-07-06T05:26:00Z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