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D4" w:rsidRDefault="00F553D4" w:rsidP="0062023B">
      <w:pPr>
        <w:spacing w:line="3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附录C</w:t>
      </w:r>
    </w:p>
    <w:p w:rsidR="00F7042C" w:rsidRDefault="00F7042C" w:rsidP="0062023B">
      <w:pPr>
        <w:spacing w:line="300" w:lineRule="exact"/>
        <w:ind w:firstLineChars="750" w:firstLine="21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高度控制</w:t>
      </w:r>
      <w:r w:rsidRPr="007B2E74">
        <w:rPr>
          <w:rFonts w:ascii="宋体" w:hAnsi="宋体" w:hint="eastAsia"/>
          <w:sz w:val="28"/>
          <w:szCs w:val="28"/>
        </w:rPr>
        <w:t>测量过程有效性确认记录</w:t>
      </w:r>
    </w:p>
    <w:p w:rsidR="00F7042C" w:rsidRPr="007B2E74" w:rsidRDefault="00F7042C" w:rsidP="0062023B">
      <w:pPr>
        <w:spacing w:line="300" w:lineRule="exact"/>
        <w:rPr>
          <w:rFonts w:ascii="宋体" w:hAnsi="宋体"/>
          <w:szCs w:val="21"/>
        </w:rPr>
      </w:pPr>
    </w:p>
    <w:tbl>
      <w:tblPr>
        <w:tblStyle w:val="a5"/>
        <w:tblW w:w="9360" w:type="dxa"/>
        <w:tblInd w:w="-252" w:type="dxa"/>
        <w:tblLook w:val="01E0"/>
      </w:tblPr>
      <w:tblGrid>
        <w:gridCol w:w="1046"/>
        <w:gridCol w:w="440"/>
        <w:gridCol w:w="1550"/>
        <w:gridCol w:w="1409"/>
        <w:gridCol w:w="1549"/>
        <w:gridCol w:w="808"/>
        <w:gridCol w:w="742"/>
        <w:gridCol w:w="1816"/>
      </w:tblGrid>
      <w:tr w:rsidR="00E46334" w:rsidTr="0079284E">
        <w:tc>
          <w:tcPr>
            <w:tcW w:w="1486" w:type="dxa"/>
            <w:gridSpan w:val="2"/>
            <w:vAlign w:val="center"/>
          </w:tcPr>
          <w:p w:rsidR="00E46334" w:rsidRDefault="00E46334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测量过程编号</w:t>
            </w:r>
          </w:p>
        </w:tc>
        <w:tc>
          <w:tcPr>
            <w:tcW w:w="1550" w:type="dxa"/>
            <w:vAlign w:val="center"/>
          </w:tcPr>
          <w:p w:rsidR="00E46334" w:rsidRPr="00B62D87" w:rsidRDefault="00E46334" w:rsidP="005A5A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9" w:type="dxa"/>
            <w:vAlign w:val="center"/>
          </w:tcPr>
          <w:p w:rsidR="00E46334" w:rsidRDefault="00E46334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测量过程名称</w:t>
            </w:r>
            <w:bookmarkStart w:id="0" w:name="_GoBack"/>
            <w:bookmarkEnd w:id="0"/>
          </w:p>
        </w:tc>
        <w:tc>
          <w:tcPr>
            <w:tcW w:w="1549" w:type="dxa"/>
            <w:vAlign w:val="center"/>
          </w:tcPr>
          <w:p w:rsidR="00E46334" w:rsidRDefault="005A5AD4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销轴</w:t>
            </w:r>
            <w:r w:rsidR="008674D7" w:rsidRPr="008674D7">
              <w:rPr>
                <w:rFonts w:ascii="宋体" w:hAnsi="宋体" w:hint="eastAsia"/>
              </w:rPr>
              <w:t>硬度</w:t>
            </w:r>
            <w:r w:rsidR="00EC1522">
              <w:rPr>
                <w:rFonts w:ascii="宋体" w:hAnsi="宋体" w:hint="eastAsia"/>
              </w:rPr>
              <w:t>测量过程</w:t>
            </w:r>
          </w:p>
        </w:tc>
        <w:tc>
          <w:tcPr>
            <w:tcW w:w="1550" w:type="dxa"/>
            <w:gridSpan w:val="2"/>
            <w:vAlign w:val="center"/>
          </w:tcPr>
          <w:p w:rsidR="00E46334" w:rsidRDefault="00E46334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测量过程规范编号</w:t>
            </w:r>
          </w:p>
        </w:tc>
        <w:tc>
          <w:tcPr>
            <w:tcW w:w="1816" w:type="dxa"/>
            <w:vAlign w:val="center"/>
          </w:tcPr>
          <w:p w:rsidR="00E46334" w:rsidRPr="00B62D87" w:rsidRDefault="00FE1631" w:rsidP="005A5AD4">
            <w:pPr>
              <w:jc w:val="center"/>
              <w:rPr>
                <w:rFonts w:ascii="宋体" w:hAnsi="宋体"/>
              </w:rPr>
            </w:pPr>
            <w:r w:rsidRPr="00FE1631">
              <w:rPr>
                <w:rFonts w:ascii="宋体" w:hAnsi="宋体"/>
              </w:rPr>
              <w:t>QXGWJ 15081-2022</w:t>
            </w:r>
          </w:p>
        </w:tc>
      </w:tr>
      <w:tr w:rsidR="00E46334" w:rsidTr="0079284E">
        <w:trPr>
          <w:trHeight w:val="551"/>
        </w:trPr>
        <w:tc>
          <w:tcPr>
            <w:tcW w:w="1486" w:type="dxa"/>
            <w:gridSpan w:val="2"/>
            <w:vAlign w:val="center"/>
          </w:tcPr>
          <w:p w:rsidR="00E46334" w:rsidRDefault="00E46334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所在部门</w:t>
            </w:r>
          </w:p>
        </w:tc>
        <w:tc>
          <w:tcPr>
            <w:tcW w:w="1550" w:type="dxa"/>
            <w:vAlign w:val="center"/>
          </w:tcPr>
          <w:p w:rsidR="00E46334" w:rsidRDefault="005A5AD4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质量保证部</w:t>
            </w:r>
          </w:p>
        </w:tc>
        <w:tc>
          <w:tcPr>
            <w:tcW w:w="1409" w:type="dxa"/>
            <w:vAlign w:val="center"/>
          </w:tcPr>
          <w:p w:rsidR="00E46334" w:rsidRDefault="00E46334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测量项目</w:t>
            </w:r>
          </w:p>
        </w:tc>
        <w:tc>
          <w:tcPr>
            <w:tcW w:w="1549" w:type="dxa"/>
            <w:vAlign w:val="center"/>
          </w:tcPr>
          <w:p w:rsidR="00E46334" w:rsidRDefault="008674D7" w:rsidP="00705B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硬度</w:t>
            </w:r>
          </w:p>
        </w:tc>
        <w:tc>
          <w:tcPr>
            <w:tcW w:w="1550" w:type="dxa"/>
            <w:gridSpan w:val="2"/>
            <w:vAlign w:val="center"/>
          </w:tcPr>
          <w:p w:rsidR="00E46334" w:rsidRDefault="00E46334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控制程度</w:t>
            </w:r>
          </w:p>
        </w:tc>
        <w:tc>
          <w:tcPr>
            <w:tcW w:w="1816" w:type="dxa"/>
            <w:vAlign w:val="center"/>
          </w:tcPr>
          <w:p w:rsidR="00E46334" w:rsidRDefault="00E46334" w:rsidP="00EF5CC6">
            <w:pPr>
              <w:jc w:val="center"/>
              <w:rPr>
                <w:rFonts w:ascii="宋体" w:hAnsi="宋体"/>
              </w:rPr>
            </w:pPr>
            <w:r w:rsidRPr="00EA304F">
              <w:rPr>
                <w:rFonts w:ascii="宋体" w:hAnsi="宋体" w:hint="eastAsia"/>
                <w:color w:val="000000"/>
              </w:rPr>
              <w:t>高度控制</w:t>
            </w:r>
          </w:p>
        </w:tc>
      </w:tr>
      <w:tr w:rsidR="00E46334" w:rsidTr="00102281">
        <w:trPr>
          <w:trHeight w:val="2907"/>
        </w:trPr>
        <w:tc>
          <w:tcPr>
            <w:tcW w:w="9360" w:type="dxa"/>
            <w:gridSpan w:val="8"/>
          </w:tcPr>
          <w:p w:rsidR="00E46334" w:rsidRDefault="00E46334" w:rsidP="00882B5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测量过程要素概述：</w:t>
            </w:r>
          </w:p>
          <w:p w:rsidR="00B62D87" w:rsidRDefault="00E46334" w:rsidP="00882B5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测量设备：</w:t>
            </w:r>
            <w:r w:rsidR="00FE1631">
              <w:rPr>
                <w:rFonts w:ascii="宋体" w:hAnsi="宋体"/>
              </w:rPr>
              <w:t>THRP</w:t>
            </w:r>
            <w:r w:rsidR="00FE1631">
              <w:rPr>
                <w:rFonts w:ascii="宋体" w:hAnsi="宋体" w:hint="eastAsia"/>
              </w:rPr>
              <w:t>-150</w:t>
            </w:r>
            <w:r w:rsidR="005A5AD4" w:rsidRPr="005A5AD4">
              <w:rPr>
                <w:rFonts w:ascii="宋体" w:hAnsi="宋体" w:hint="eastAsia"/>
              </w:rPr>
              <w:t>洛</w:t>
            </w:r>
            <w:r w:rsidR="008674D7" w:rsidRPr="008674D7">
              <w:rPr>
                <w:rFonts w:ascii="宋体" w:hAnsi="宋体" w:hint="eastAsia"/>
              </w:rPr>
              <w:t>氏硬度计</w:t>
            </w:r>
            <w:r w:rsidR="00B62D87" w:rsidRPr="00B62D87">
              <w:rPr>
                <w:rFonts w:ascii="宋体" w:hAnsi="宋体" w:hint="eastAsia"/>
              </w:rPr>
              <w:t>，</w:t>
            </w:r>
            <w:r w:rsidR="008674D7">
              <w:rPr>
                <w:rFonts w:ascii="宋体" w:hAnsi="宋体" w:hint="eastAsia"/>
              </w:rPr>
              <w:t>最大允许误差</w:t>
            </w:r>
            <w:r w:rsidR="005A5AD4" w:rsidRPr="005A5AD4">
              <w:rPr>
                <w:rFonts w:ascii="宋体" w:hAnsi="宋体" w:hint="eastAsia"/>
              </w:rPr>
              <w:t>±</w:t>
            </w:r>
            <w:r w:rsidR="005A5AD4" w:rsidRPr="005A5AD4">
              <w:rPr>
                <w:rFonts w:ascii="宋体" w:hAnsi="宋体"/>
              </w:rPr>
              <w:t>1.5HRC</w:t>
            </w:r>
            <w:r w:rsidR="005A5AD4">
              <w:rPr>
                <w:rFonts w:ascii="宋体" w:hAnsi="宋体" w:hint="eastAsia"/>
              </w:rPr>
              <w:t>。</w:t>
            </w:r>
          </w:p>
          <w:p w:rsidR="00FE1631" w:rsidRPr="00FE1631" w:rsidRDefault="00E46334" w:rsidP="00882B51">
            <w:pPr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宋体" w:hAnsi="宋体" w:hint="eastAsia"/>
              </w:rPr>
              <w:t>测量方法：</w:t>
            </w:r>
            <w:r w:rsidR="00AB0583" w:rsidRPr="00AB0583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硬度计工作台及被测零件表面擦拭干净。</w:t>
            </w:r>
            <w:r w:rsidR="00FE1631" w:rsidRPr="00FE1631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6.1.3　将试件置于试台上，顺时针手动平缓转动旋轮，升降螺杆上升，使试件缓慢无冲击地与压头接触，待接触至蜂鸣器“嘀”声提示音，停止转动旋轮（即试台停止上升）</w:t>
            </w:r>
            <w:r w:rsidR="00FE1631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。</w:t>
            </w:r>
            <w:r w:rsidR="00FE1631" w:rsidRPr="00FE1631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自动状态开始，电机启动，自动加主试验力140 Kg。保荷时间5秒，秒数倒计时至0。</w:t>
            </w:r>
          </w:p>
          <w:p w:rsidR="00FD6B49" w:rsidRPr="00FE1631" w:rsidRDefault="00FE1631" w:rsidP="00882B51">
            <w:pPr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FE1631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自动卸除主试验力，蜂鸣器声响，显示硬度值。自动测量结束。手动逆时针旋转旋轮，试台下降</w:t>
            </w:r>
            <w:r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。</w:t>
            </w:r>
            <w:r w:rsidRPr="00FE1631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更换测试点，重复</w:t>
            </w:r>
            <w:r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以上</w:t>
            </w:r>
            <w:r w:rsidRPr="00FE1631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操作。在测点相距大于3 mm的不同位置测量样件硬度6次，舍去首次测量结果，记录后5次硬度数值的平均值作为测量结果。</w:t>
            </w:r>
          </w:p>
          <w:p w:rsidR="00E46334" w:rsidRDefault="00E46334" w:rsidP="00882B5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环境条件：</w:t>
            </w:r>
            <w:r w:rsidR="00374078">
              <w:rPr>
                <w:rFonts w:ascii="宋体" w:hAnsi="宋体" w:hint="eastAsia"/>
                <w:szCs w:val="21"/>
              </w:rPr>
              <w:t>常温</w:t>
            </w:r>
          </w:p>
          <w:p w:rsidR="00E46334" w:rsidRDefault="00E46334" w:rsidP="00882B5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测量软件；</w:t>
            </w:r>
            <w:r w:rsidR="00FE1631">
              <w:rPr>
                <w:rFonts w:hint="eastAsia"/>
                <w:color w:val="000000"/>
              </w:rPr>
              <w:t>无</w:t>
            </w:r>
          </w:p>
          <w:p w:rsidR="00E46334" w:rsidRDefault="00E46334" w:rsidP="00882B5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操作者技能：</w:t>
            </w:r>
            <w:r>
              <w:rPr>
                <w:rFonts w:ascii="宋体" w:hAnsi="宋体" w:hint="eastAsia"/>
                <w:color w:val="000000"/>
                <w:szCs w:val="21"/>
              </w:rPr>
              <w:t>操作</w:t>
            </w:r>
            <w:r w:rsidRPr="00EA304F">
              <w:rPr>
                <w:rFonts w:ascii="宋体" w:hAnsi="宋体" w:hint="eastAsia"/>
                <w:color w:val="000000"/>
                <w:szCs w:val="21"/>
              </w:rPr>
              <w:t>人员，经培训合格</w:t>
            </w:r>
            <w:r w:rsidR="00880059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E46334" w:rsidRPr="00971CF0" w:rsidRDefault="00E46334" w:rsidP="00882B5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其他影响量：</w:t>
            </w:r>
            <w:r w:rsidR="0009652B">
              <w:rPr>
                <w:rFonts w:ascii="宋体" w:hAnsi="宋体" w:hint="eastAsia"/>
              </w:rPr>
              <w:t>无</w:t>
            </w:r>
          </w:p>
        </w:tc>
      </w:tr>
      <w:tr w:rsidR="00F7042C" w:rsidTr="00102281">
        <w:trPr>
          <w:trHeight w:val="4515"/>
        </w:trPr>
        <w:tc>
          <w:tcPr>
            <w:tcW w:w="9360" w:type="dxa"/>
            <w:gridSpan w:val="8"/>
          </w:tcPr>
          <w:p w:rsidR="00F7042C" w:rsidRPr="00BF73F1" w:rsidRDefault="00BD30CD" w:rsidP="00B57266">
            <w:pPr>
              <w:spacing w:line="400" w:lineRule="exact"/>
              <w:rPr>
                <w:rFonts w:ascii="宋体" w:hAnsi="宋体"/>
                <w:szCs w:val="20"/>
              </w:rPr>
            </w:pPr>
            <w:r w:rsidRPr="00BF73F1">
              <w:rPr>
                <w:rFonts w:ascii="宋体" w:hAnsi="宋体" w:hint="eastAsia"/>
                <w:szCs w:val="20"/>
              </w:rPr>
              <w:t>有效性确认</w:t>
            </w:r>
            <w:r w:rsidR="00F7042C" w:rsidRPr="00BF73F1">
              <w:rPr>
                <w:rFonts w:ascii="宋体" w:hAnsi="宋体" w:hint="eastAsia"/>
                <w:szCs w:val="20"/>
              </w:rPr>
              <w:t>记录:</w:t>
            </w:r>
          </w:p>
          <w:p w:rsidR="00685FB9" w:rsidRPr="006E0ABA" w:rsidRDefault="009E6D34" w:rsidP="00882B51">
            <w:pPr>
              <w:widowControl/>
              <w:ind w:firstLineChars="200" w:firstLine="400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20</w:t>
            </w:r>
            <w:r w:rsidR="00FE1631">
              <w:rPr>
                <w:rFonts w:ascii="宋体" w:hAnsi="宋体"/>
                <w:szCs w:val="20"/>
              </w:rPr>
              <w:t>2</w:t>
            </w:r>
            <w:r w:rsidR="00882B51">
              <w:rPr>
                <w:rFonts w:ascii="宋体" w:hAnsi="宋体" w:hint="eastAsia"/>
                <w:szCs w:val="20"/>
              </w:rPr>
              <w:t>1</w:t>
            </w:r>
            <w:r>
              <w:rPr>
                <w:rFonts w:ascii="宋体" w:hAnsi="宋体" w:hint="eastAsia"/>
                <w:szCs w:val="20"/>
              </w:rPr>
              <w:t>年</w:t>
            </w:r>
            <w:r w:rsidR="00882B51">
              <w:rPr>
                <w:rFonts w:ascii="宋体" w:hAnsi="宋体" w:hint="eastAsia"/>
                <w:szCs w:val="20"/>
              </w:rPr>
              <w:t>11</w:t>
            </w:r>
            <w:r>
              <w:rPr>
                <w:rFonts w:ascii="宋体" w:hAnsi="宋体" w:hint="eastAsia"/>
                <w:szCs w:val="20"/>
              </w:rPr>
              <w:t>月</w:t>
            </w:r>
            <w:r w:rsidR="00FE1631">
              <w:rPr>
                <w:rFonts w:ascii="宋体" w:hAnsi="宋体"/>
                <w:szCs w:val="20"/>
              </w:rPr>
              <w:t>1</w:t>
            </w:r>
            <w:r w:rsidR="00882B51">
              <w:rPr>
                <w:rFonts w:ascii="宋体" w:hAnsi="宋体" w:hint="eastAsia"/>
                <w:szCs w:val="20"/>
              </w:rPr>
              <w:t>9</w:t>
            </w:r>
            <w:r>
              <w:rPr>
                <w:rFonts w:ascii="宋体" w:hAnsi="宋体" w:hint="eastAsia"/>
                <w:szCs w:val="20"/>
              </w:rPr>
              <w:t>日</w:t>
            </w:r>
            <w:r w:rsidR="00EC1522">
              <w:rPr>
                <w:rFonts w:ascii="宋体" w:hAnsi="宋体" w:hint="eastAsia"/>
                <w:szCs w:val="20"/>
              </w:rPr>
              <w:t>，</w:t>
            </w:r>
            <w:r w:rsidR="005C3061">
              <w:rPr>
                <w:rFonts w:ascii="宋体" w:hAnsi="宋体" w:hint="eastAsia"/>
                <w:szCs w:val="20"/>
              </w:rPr>
              <w:t>用</w:t>
            </w:r>
            <w:r>
              <w:rPr>
                <w:rFonts w:ascii="宋体" w:hAnsi="宋体" w:hint="eastAsia"/>
                <w:szCs w:val="20"/>
              </w:rPr>
              <w:t>经</w:t>
            </w:r>
            <w:r w:rsidRPr="009E6D34">
              <w:rPr>
                <w:rFonts w:ascii="宋体" w:hAnsi="宋体" w:hint="eastAsia"/>
                <w:szCs w:val="20"/>
              </w:rPr>
              <w:t>检定合格</w:t>
            </w:r>
            <w:r>
              <w:rPr>
                <w:rFonts w:ascii="宋体" w:hAnsi="宋体" w:hint="eastAsia"/>
                <w:szCs w:val="20"/>
              </w:rPr>
              <w:t>的</w:t>
            </w:r>
            <w:r w:rsidR="00FE1631">
              <w:rPr>
                <w:rFonts w:ascii="宋体" w:hAnsi="宋体"/>
              </w:rPr>
              <w:t>THRP</w:t>
            </w:r>
            <w:r w:rsidR="00FE1631">
              <w:rPr>
                <w:rFonts w:ascii="宋体" w:hAnsi="宋体" w:hint="eastAsia"/>
              </w:rPr>
              <w:t>-150</w:t>
            </w:r>
            <w:r w:rsidR="00E126AF" w:rsidRPr="005A5AD4">
              <w:rPr>
                <w:rFonts w:ascii="宋体" w:hAnsi="宋体" w:hint="eastAsia"/>
              </w:rPr>
              <w:t>洛</w:t>
            </w:r>
            <w:r w:rsidR="008674D7" w:rsidRPr="008674D7">
              <w:rPr>
                <w:rFonts w:ascii="宋体" w:hAnsi="宋体" w:hint="eastAsia"/>
                <w:szCs w:val="20"/>
              </w:rPr>
              <w:t>氏硬度计</w:t>
            </w:r>
            <w:r w:rsidR="0009652B" w:rsidRPr="006E0ABA">
              <w:rPr>
                <w:rFonts w:ascii="宋体" w:hAnsi="宋体" w:hint="eastAsia"/>
                <w:szCs w:val="20"/>
              </w:rPr>
              <w:t>，</w:t>
            </w:r>
            <w:r w:rsidR="005C3061">
              <w:rPr>
                <w:rFonts w:ascii="宋体" w:hAnsi="宋体" w:hint="eastAsia"/>
                <w:szCs w:val="20"/>
              </w:rPr>
              <w:t>对</w:t>
            </w:r>
            <w:r w:rsidR="00FE1631">
              <w:rPr>
                <w:rFonts w:ascii="宋体" w:hAnsi="宋体" w:hint="eastAsia"/>
                <w:szCs w:val="20"/>
              </w:rPr>
              <w:t>标准值为6</w:t>
            </w:r>
            <w:r w:rsidR="00FE1631">
              <w:rPr>
                <w:rFonts w:ascii="宋体" w:hAnsi="宋体"/>
                <w:szCs w:val="20"/>
              </w:rPr>
              <w:t>3HRC</w:t>
            </w:r>
            <w:r>
              <w:rPr>
                <w:rFonts w:ascii="宋体" w:hAnsi="宋体" w:hint="eastAsia"/>
                <w:szCs w:val="20"/>
              </w:rPr>
              <w:t>的</w:t>
            </w:r>
            <w:r w:rsidR="00FE1631">
              <w:rPr>
                <w:rFonts w:ascii="宋体" w:hAnsi="宋体" w:hint="eastAsia"/>
                <w:color w:val="000000" w:themeColor="text1"/>
                <w:szCs w:val="21"/>
              </w:rPr>
              <w:t>硬度标准</w:t>
            </w:r>
            <w:r w:rsidR="00E126AF" w:rsidRPr="00915EF2">
              <w:rPr>
                <w:rFonts w:ascii="宋体" w:hAnsi="宋体" w:hint="eastAsia"/>
                <w:color w:val="000000" w:themeColor="text1"/>
                <w:szCs w:val="21"/>
              </w:rPr>
              <w:t>块</w:t>
            </w:r>
            <w:r w:rsidR="00EC1522" w:rsidRPr="008674D7">
              <w:rPr>
                <w:rFonts w:ascii="宋体" w:hAnsi="宋体" w:hint="eastAsia"/>
                <w:szCs w:val="20"/>
              </w:rPr>
              <w:t>进行</w:t>
            </w:r>
            <w:r w:rsidR="008674D7">
              <w:rPr>
                <w:rFonts w:ascii="宋体" w:hAnsi="宋体" w:hint="eastAsia"/>
                <w:szCs w:val="20"/>
              </w:rPr>
              <w:t>测量</w:t>
            </w:r>
            <w:r w:rsidR="00115C9F" w:rsidRPr="006E0ABA">
              <w:rPr>
                <w:rFonts w:ascii="宋体" w:hAnsi="宋体" w:hint="eastAsia"/>
                <w:szCs w:val="21"/>
              </w:rPr>
              <w:t>，</w:t>
            </w:r>
            <w:r w:rsidR="00EC1522">
              <w:rPr>
                <w:rFonts w:ascii="宋体" w:hAnsi="宋体" w:hint="eastAsia"/>
                <w:szCs w:val="21"/>
              </w:rPr>
              <w:t>测量</w:t>
            </w:r>
            <w:r w:rsidR="00F64946" w:rsidRPr="006E0ABA">
              <w:rPr>
                <w:rFonts w:ascii="宋体" w:hAnsi="宋体" w:hint="eastAsia"/>
                <w:szCs w:val="21"/>
              </w:rPr>
              <w:t>三次</w:t>
            </w:r>
            <w:r w:rsidR="00EC1522">
              <w:rPr>
                <w:rFonts w:ascii="宋体" w:hAnsi="宋体" w:hint="eastAsia"/>
                <w:szCs w:val="21"/>
              </w:rPr>
              <w:t>取</w:t>
            </w:r>
            <w:r w:rsidR="00F64946" w:rsidRPr="006E0ABA">
              <w:rPr>
                <w:rFonts w:ascii="宋体" w:hAnsi="宋体" w:hint="eastAsia"/>
                <w:szCs w:val="21"/>
              </w:rPr>
              <w:t>平均</w:t>
            </w:r>
            <w:r w:rsidR="00397520" w:rsidRPr="006E0ABA">
              <w:rPr>
                <w:rFonts w:ascii="宋体" w:hAnsi="宋体" w:hint="eastAsia"/>
                <w:szCs w:val="21"/>
              </w:rPr>
              <w:t>测</w:t>
            </w:r>
            <w:r w:rsidR="00B62D87">
              <w:rPr>
                <w:rFonts w:ascii="宋体" w:hAnsi="宋体" w:hint="eastAsia"/>
                <w:szCs w:val="21"/>
              </w:rPr>
              <w:t>量值</w:t>
            </w:r>
            <w:r w:rsidR="00397520" w:rsidRPr="006E0ABA">
              <w:rPr>
                <w:rFonts w:ascii="宋体" w:hAnsi="宋体" w:hint="eastAsia"/>
                <w:szCs w:val="21"/>
              </w:rPr>
              <w:t>为</w:t>
            </w:r>
            <w:r w:rsidR="00FE1631">
              <w:rPr>
                <w:rFonts w:ascii="宋体" w:hAnsi="宋体"/>
                <w:szCs w:val="21"/>
              </w:rPr>
              <w:t>63.1</w:t>
            </w:r>
            <w:r w:rsidR="008674D7">
              <w:rPr>
                <w:rFonts w:ascii="宋体" w:hAnsi="宋体" w:hint="eastAsia"/>
                <w:szCs w:val="21"/>
              </w:rPr>
              <w:t>H</w:t>
            </w:r>
            <w:r w:rsidR="00E126AF">
              <w:rPr>
                <w:rFonts w:ascii="宋体" w:hAnsi="宋体"/>
                <w:szCs w:val="21"/>
              </w:rPr>
              <w:t>RC</w:t>
            </w:r>
            <w:r w:rsidR="008674D7">
              <w:rPr>
                <w:rFonts w:ascii="宋体" w:hAnsi="宋体" w:hint="eastAsia"/>
                <w:szCs w:val="21"/>
              </w:rPr>
              <w:t xml:space="preserve"> 。</w:t>
            </w:r>
          </w:p>
          <w:p w:rsidR="009E6D34" w:rsidRPr="009E6D34" w:rsidRDefault="009E6D34" w:rsidP="00882B51">
            <w:pPr>
              <w:ind w:firstLineChars="200" w:firstLine="400"/>
              <w:rPr>
                <w:rFonts w:ascii="宋体" w:hAnsi="宋体"/>
                <w:szCs w:val="20"/>
              </w:rPr>
            </w:pPr>
            <w:r w:rsidRPr="009E6D34">
              <w:rPr>
                <w:rFonts w:ascii="宋体" w:hAnsi="宋体" w:cs="宋体" w:hint="eastAsia"/>
                <w:szCs w:val="20"/>
              </w:rPr>
              <w:t>20</w:t>
            </w:r>
            <w:r w:rsidR="00FE1631">
              <w:rPr>
                <w:rFonts w:ascii="宋体" w:hAnsi="宋体" w:cs="宋体"/>
                <w:szCs w:val="20"/>
              </w:rPr>
              <w:t>2</w:t>
            </w:r>
            <w:r w:rsidR="00882B51">
              <w:rPr>
                <w:rFonts w:ascii="宋体" w:hAnsi="宋体" w:cs="宋体" w:hint="eastAsia"/>
                <w:szCs w:val="20"/>
              </w:rPr>
              <w:t>1</w:t>
            </w:r>
            <w:r w:rsidRPr="009E6D34">
              <w:rPr>
                <w:rFonts w:ascii="宋体" w:hAnsi="宋体" w:cs="宋体" w:hint="eastAsia"/>
                <w:szCs w:val="20"/>
              </w:rPr>
              <w:t>年</w:t>
            </w:r>
            <w:r w:rsidR="00882B51">
              <w:rPr>
                <w:rFonts w:ascii="宋体" w:hAnsi="宋体" w:cs="宋体" w:hint="eastAsia"/>
                <w:szCs w:val="20"/>
              </w:rPr>
              <w:t>11</w:t>
            </w:r>
            <w:r w:rsidRPr="009E6D34">
              <w:rPr>
                <w:rFonts w:ascii="宋体" w:hAnsi="宋体" w:cs="宋体" w:hint="eastAsia"/>
                <w:szCs w:val="20"/>
              </w:rPr>
              <w:t>月</w:t>
            </w:r>
            <w:r w:rsidR="00882B51">
              <w:rPr>
                <w:rFonts w:ascii="宋体" w:hAnsi="宋体" w:cs="宋体" w:hint="eastAsia"/>
                <w:szCs w:val="20"/>
              </w:rPr>
              <w:t>20</w:t>
            </w:r>
            <w:r w:rsidRPr="009E6D34">
              <w:rPr>
                <w:rFonts w:ascii="宋体" w:hAnsi="宋体" w:cs="宋体" w:hint="eastAsia"/>
                <w:szCs w:val="20"/>
              </w:rPr>
              <w:t>日，</w:t>
            </w:r>
            <w:r w:rsidR="00EC1522">
              <w:rPr>
                <w:rFonts w:ascii="宋体" w:hAnsi="宋体" w:cs="宋体" w:hint="eastAsia"/>
                <w:szCs w:val="20"/>
              </w:rPr>
              <w:t>用同一台</w:t>
            </w:r>
            <w:r w:rsidR="00FE1631">
              <w:rPr>
                <w:rFonts w:ascii="宋体" w:hAnsi="宋体"/>
              </w:rPr>
              <w:t>THRP</w:t>
            </w:r>
            <w:r w:rsidR="00FE1631">
              <w:rPr>
                <w:rFonts w:ascii="宋体" w:hAnsi="宋体" w:hint="eastAsia"/>
              </w:rPr>
              <w:t>-150</w:t>
            </w:r>
            <w:r w:rsidR="00E126AF" w:rsidRPr="005A5AD4">
              <w:rPr>
                <w:rFonts w:ascii="宋体" w:hAnsi="宋体" w:hint="eastAsia"/>
              </w:rPr>
              <w:t>洛</w:t>
            </w:r>
            <w:r w:rsidRPr="009E6D34">
              <w:rPr>
                <w:rFonts w:ascii="宋体" w:hAnsi="宋体" w:hint="eastAsia"/>
                <w:szCs w:val="20"/>
              </w:rPr>
              <w:t>氏硬度计，</w:t>
            </w:r>
            <w:r>
              <w:rPr>
                <w:rFonts w:ascii="宋体" w:hAnsi="宋体" w:hint="eastAsia"/>
                <w:szCs w:val="20"/>
              </w:rPr>
              <w:t>对</w:t>
            </w:r>
            <w:r w:rsidR="00FE1631">
              <w:rPr>
                <w:rFonts w:ascii="宋体" w:hAnsi="宋体" w:hint="eastAsia"/>
                <w:szCs w:val="20"/>
              </w:rPr>
              <w:t>标准值为6</w:t>
            </w:r>
            <w:r w:rsidR="00FE1631">
              <w:rPr>
                <w:rFonts w:ascii="宋体" w:hAnsi="宋体"/>
                <w:szCs w:val="20"/>
              </w:rPr>
              <w:t>3HRC</w:t>
            </w:r>
            <w:r w:rsidR="00FE1631">
              <w:rPr>
                <w:rFonts w:ascii="宋体" w:hAnsi="宋体" w:hint="eastAsia"/>
                <w:szCs w:val="20"/>
              </w:rPr>
              <w:t>的</w:t>
            </w:r>
            <w:r w:rsidR="00FE1631">
              <w:rPr>
                <w:rFonts w:ascii="宋体" w:hAnsi="宋体" w:hint="eastAsia"/>
                <w:color w:val="000000" w:themeColor="text1"/>
                <w:szCs w:val="21"/>
              </w:rPr>
              <w:t>硬度标准</w:t>
            </w:r>
            <w:r w:rsidR="00FE1631" w:rsidRPr="00915EF2">
              <w:rPr>
                <w:rFonts w:ascii="宋体" w:hAnsi="宋体" w:hint="eastAsia"/>
                <w:color w:val="000000" w:themeColor="text1"/>
                <w:szCs w:val="21"/>
              </w:rPr>
              <w:t>块</w:t>
            </w:r>
            <w:r w:rsidR="00EC1522" w:rsidRPr="009E6D34">
              <w:rPr>
                <w:rFonts w:ascii="宋体" w:hAnsi="宋体" w:hint="eastAsia"/>
                <w:szCs w:val="20"/>
              </w:rPr>
              <w:t>进行</w:t>
            </w:r>
            <w:r w:rsidRPr="009E6D34">
              <w:rPr>
                <w:rFonts w:ascii="宋体" w:hAnsi="宋体" w:hint="eastAsia"/>
                <w:szCs w:val="20"/>
              </w:rPr>
              <w:t>测量，</w:t>
            </w:r>
            <w:r w:rsidR="00EC1522">
              <w:rPr>
                <w:rFonts w:ascii="宋体" w:hAnsi="宋体" w:hint="eastAsia"/>
                <w:szCs w:val="21"/>
              </w:rPr>
              <w:t>测量</w:t>
            </w:r>
            <w:r w:rsidR="00EC1522" w:rsidRPr="006E0ABA">
              <w:rPr>
                <w:rFonts w:ascii="宋体" w:hAnsi="宋体" w:hint="eastAsia"/>
                <w:szCs w:val="21"/>
              </w:rPr>
              <w:t>三次</w:t>
            </w:r>
            <w:r w:rsidR="00EC1522">
              <w:rPr>
                <w:rFonts w:ascii="宋体" w:hAnsi="宋体" w:hint="eastAsia"/>
                <w:szCs w:val="21"/>
              </w:rPr>
              <w:t>取</w:t>
            </w:r>
            <w:r w:rsidRPr="009E6D34">
              <w:rPr>
                <w:rFonts w:ascii="宋体" w:hAnsi="宋体" w:hint="eastAsia"/>
                <w:szCs w:val="20"/>
              </w:rPr>
              <w:t>平均测量值为</w:t>
            </w:r>
            <w:r w:rsidR="001A63BA">
              <w:rPr>
                <w:rFonts w:ascii="宋体" w:hAnsi="宋体"/>
                <w:szCs w:val="20"/>
              </w:rPr>
              <w:t>63.3</w:t>
            </w:r>
            <w:r>
              <w:rPr>
                <w:rFonts w:ascii="宋体" w:hAnsi="宋体" w:hint="eastAsia"/>
                <w:szCs w:val="20"/>
              </w:rPr>
              <w:t>H</w:t>
            </w:r>
            <w:r w:rsidR="00E126AF">
              <w:rPr>
                <w:rFonts w:ascii="宋体" w:hAnsi="宋体"/>
                <w:szCs w:val="20"/>
              </w:rPr>
              <w:t>RC</w:t>
            </w:r>
            <w:r w:rsidR="00E126AF">
              <w:rPr>
                <w:rFonts w:ascii="宋体" w:hAnsi="宋体" w:hint="eastAsia"/>
                <w:szCs w:val="20"/>
              </w:rPr>
              <w:t>。</w:t>
            </w:r>
          </w:p>
          <w:p w:rsidR="00685FB9" w:rsidRPr="00882B51" w:rsidRDefault="00FE1631" w:rsidP="00882B51">
            <w:pPr>
              <w:ind w:firstLineChars="200" w:firstLine="400"/>
              <w:rPr>
                <w:sz w:val="24"/>
              </w:rPr>
            </w:pPr>
            <w:r w:rsidRPr="00882B51">
              <w:rPr>
                <w:rFonts w:ascii="宋体" w:hAnsi="宋体"/>
              </w:rPr>
              <w:t>THRP</w:t>
            </w:r>
            <w:r w:rsidRPr="00882B51">
              <w:rPr>
                <w:rFonts w:ascii="宋体" w:hAnsi="宋体" w:hint="eastAsia"/>
              </w:rPr>
              <w:t>-150</w:t>
            </w:r>
            <w:r w:rsidR="00E126AF" w:rsidRPr="00882B51">
              <w:rPr>
                <w:rFonts w:ascii="宋体" w:hAnsi="宋体" w:hint="eastAsia"/>
              </w:rPr>
              <w:t>洛</w:t>
            </w:r>
            <w:r w:rsidR="009E6D34" w:rsidRPr="00882B51">
              <w:rPr>
                <w:rFonts w:ascii="宋体" w:hAnsi="宋体" w:hint="eastAsia"/>
                <w:szCs w:val="20"/>
              </w:rPr>
              <w:t>氏硬度计</w:t>
            </w:r>
            <w:r w:rsidR="00115C9F" w:rsidRPr="00882B51">
              <w:rPr>
                <w:rFonts w:ascii="宋体" w:hAnsi="宋体" w:hint="eastAsia"/>
                <w:szCs w:val="20"/>
              </w:rPr>
              <w:t>的</w:t>
            </w:r>
            <w:r w:rsidR="00115C9F" w:rsidRPr="00882B51">
              <w:rPr>
                <w:rFonts w:ascii="宋体" w:hAnsi="宋体" w:cs="宋体" w:hint="eastAsia"/>
                <w:szCs w:val="20"/>
              </w:rPr>
              <w:t>测量过程扩展</w:t>
            </w:r>
            <w:r w:rsidR="00685FB9" w:rsidRPr="00882B51">
              <w:rPr>
                <w:rFonts w:ascii="宋体" w:hAnsi="宋体" w:cs="宋体" w:hint="eastAsia"/>
                <w:szCs w:val="20"/>
              </w:rPr>
              <w:t>不确定为</w:t>
            </w:r>
            <w:r w:rsidR="00685FB9" w:rsidRPr="00882B51">
              <w:rPr>
                <w:i/>
                <w:szCs w:val="20"/>
              </w:rPr>
              <w:t>U</w:t>
            </w:r>
            <w:r w:rsidR="00685FB9" w:rsidRPr="00882B51">
              <w:rPr>
                <w:rFonts w:ascii="宋体" w:hAnsi="宋体" w:cs="宋体" w:hint="eastAsia"/>
                <w:szCs w:val="20"/>
              </w:rPr>
              <w:t>=</w:t>
            </w:r>
            <w:r w:rsidR="00712A89" w:rsidRPr="00882B51">
              <w:rPr>
                <w:rFonts w:ascii="宋体" w:hAnsi="宋体" w:cs="宋体" w:hint="eastAsia"/>
                <w:szCs w:val="20"/>
              </w:rPr>
              <w:t>1.</w:t>
            </w:r>
            <w:r w:rsidR="00FE0762" w:rsidRPr="00882B51">
              <w:rPr>
                <w:rFonts w:ascii="宋体" w:hAnsi="宋体" w:cs="宋体"/>
                <w:szCs w:val="20"/>
              </w:rPr>
              <w:t>74</w:t>
            </w:r>
            <w:r w:rsidR="00FE0762" w:rsidRPr="00882B51">
              <w:rPr>
                <w:rFonts w:ascii="宋体" w:hAnsi="宋体" w:cs="宋体" w:hint="eastAsia"/>
                <w:szCs w:val="20"/>
              </w:rPr>
              <w:t>HRC</w:t>
            </w:r>
            <w:r w:rsidR="00882B51">
              <w:rPr>
                <w:rFonts w:ascii="宋体" w:hAnsi="宋体" w:cs="宋体" w:hint="eastAsia"/>
                <w:szCs w:val="20"/>
              </w:rPr>
              <w:t xml:space="preserve"> </w:t>
            </w:r>
            <w:r w:rsidR="00881164" w:rsidRPr="00882B51">
              <w:rPr>
                <w:i/>
                <w:szCs w:val="20"/>
              </w:rPr>
              <w:t>k</w:t>
            </w:r>
            <w:r w:rsidR="00881164" w:rsidRPr="00882B51">
              <w:rPr>
                <w:rFonts w:ascii="宋体" w:hAnsi="宋体" w:cs="宋体" w:hint="eastAsia"/>
                <w:szCs w:val="20"/>
              </w:rPr>
              <w:t>=2</w:t>
            </w:r>
          </w:p>
          <w:p w:rsidR="00685FB9" w:rsidRPr="00397520" w:rsidRDefault="00685FB9" w:rsidP="00882B51">
            <w:pPr>
              <w:ind w:firstLineChars="200" w:firstLine="400"/>
              <w:rPr>
                <w:rFonts w:ascii="宋体" w:hAnsi="宋体"/>
                <w:color w:val="FF0000"/>
              </w:rPr>
            </w:pPr>
            <w:r w:rsidRPr="006E0ABA">
              <w:rPr>
                <w:rFonts w:ascii="宋体" w:hAnsi="宋体" w:hint="eastAsia"/>
              </w:rPr>
              <w:t>测量过程的有效性按下列方法计算：</w:t>
            </w:r>
          </w:p>
          <w:p w:rsidR="00880059" w:rsidRPr="00397520" w:rsidRDefault="00685FB9" w:rsidP="002B0C13">
            <w:pPr>
              <w:ind w:firstLineChars="300" w:firstLine="720"/>
              <w:rPr>
                <w:rFonts w:ascii="宋体" w:hAnsi="宋体"/>
                <w:color w:val="FF0000"/>
              </w:rPr>
            </w:pPr>
            <w:r w:rsidRPr="00FD6B49">
              <w:rPr>
                <w:rFonts w:ascii="宋体" w:hAnsi="宋体" w:cs="宋体" w:hint="eastAsia"/>
                <w:sz w:val="24"/>
              </w:rPr>
              <w:t xml:space="preserve">E= </w:t>
            </w:r>
            <w:r w:rsidR="00EC1522" w:rsidRPr="00E714EF">
              <w:rPr>
                <w:kern w:val="2"/>
                <w:position w:val="-38"/>
                <w:sz w:val="21"/>
              </w:rPr>
              <w:object w:dxaOrig="228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38.5pt" o:ole="">
                  <v:imagedata r:id="rId6" o:title=""/>
                </v:shape>
                <o:OLEObject Type="Embed" ProgID="Equation.3" ShapeID="_x0000_i1025" DrawAspect="Content" ObjectID="_1718626989" r:id="rId7"/>
              </w:object>
            </w:r>
            <w:r w:rsidRPr="00FD6B49">
              <w:rPr>
                <w:rFonts w:ascii="宋体" w:hAnsi="宋体" w:cs="宋体" w:hint="eastAsia"/>
                <w:sz w:val="24"/>
              </w:rPr>
              <w:t>0.</w:t>
            </w:r>
            <w:r w:rsidR="001A63BA">
              <w:rPr>
                <w:rFonts w:ascii="宋体" w:hAnsi="宋体" w:cs="宋体"/>
                <w:sz w:val="24"/>
              </w:rPr>
              <w:t>08</w:t>
            </w:r>
            <w:r w:rsidRPr="00FD6B49">
              <w:rPr>
                <w:rFonts w:ascii="宋体" w:hAnsi="宋体" w:cs="宋体" w:hint="eastAsia"/>
                <w:sz w:val="24"/>
              </w:rPr>
              <w:t>≤1</w:t>
            </w:r>
            <w:r w:rsidR="00B57266" w:rsidRPr="00FD6B49">
              <w:rPr>
                <w:rFonts w:ascii="宋体" w:hAnsi="宋体" w:hint="eastAsia"/>
              </w:rPr>
              <w:t>，</w:t>
            </w:r>
            <w:r w:rsidR="006E0ABA" w:rsidRPr="006E0ABA">
              <w:rPr>
                <w:rFonts w:ascii="宋体" w:hAnsi="宋体" w:hint="eastAsia"/>
              </w:rPr>
              <w:t>测量</w:t>
            </w:r>
            <w:r w:rsidR="00115C9F" w:rsidRPr="006E0ABA">
              <w:rPr>
                <w:rFonts w:ascii="宋体" w:hAnsi="宋体" w:hint="eastAsia"/>
              </w:rPr>
              <w:t>过程</w:t>
            </w:r>
            <w:r w:rsidR="00B57266" w:rsidRPr="006E0ABA">
              <w:rPr>
                <w:rFonts w:ascii="宋体" w:hAnsi="宋体" w:hint="eastAsia"/>
              </w:rPr>
              <w:t>正常，</w:t>
            </w:r>
            <w:r w:rsidR="006E0ABA" w:rsidRPr="006E0ABA">
              <w:rPr>
                <w:rFonts w:ascii="宋体" w:hAnsi="宋体" w:hint="eastAsia"/>
                <w:szCs w:val="21"/>
              </w:rPr>
              <w:t>测量数据</w:t>
            </w:r>
            <w:r w:rsidR="00B57266" w:rsidRPr="006E0ABA">
              <w:rPr>
                <w:rFonts w:ascii="宋体" w:hAnsi="宋体" w:hint="eastAsia"/>
                <w:szCs w:val="21"/>
              </w:rPr>
              <w:t>稳定，</w:t>
            </w:r>
            <w:r w:rsidR="00B57266" w:rsidRPr="006E0ABA">
              <w:rPr>
                <w:rFonts w:ascii="宋体" w:hAnsi="宋体" w:hint="eastAsia"/>
              </w:rPr>
              <w:t>满足计量要求。</w:t>
            </w:r>
          </w:p>
          <w:p w:rsidR="00B57266" w:rsidRPr="00BF73F1" w:rsidRDefault="00B57266" w:rsidP="00685FB9">
            <w:pPr>
              <w:spacing w:line="400" w:lineRule="exact"/>
              <w:ind w:firstLineChars="300" w:firstLine="630"/>
              <w:rPr>
                <w:rFonts w:ascii="宋体" w:hAnsi="宋体"/>
              </w:rPr>
            </w:pPr>
            <w:r w:rsidRPr="00397520">
              <w:rPr>
                <w:rFonts w:ascii="宋体" w:hAnsi="宋体" w:cs="宋体" w:hint="eastAsia"/>
                <w:sz w:val="21"/>
                <w:szCs w:val="21"/>
              </w:rPr>
              <w:t>当E≤1时，此测量过程有效</w:t>
            </w:r>
            <w:r w:rsidRPr="00397520">
              <w:rPr>
                <w:rFonts w:ascii="宋体" w:hAnsi="宋体" w:cs="宋体" w:hint="eastAsia"/>
                <w:sz w:val="24"/>
              </w:rPr>
              <w:t>。</w:t>
            </w:r>
          </w:p>
          <w:p w:rsidR="00102281" w:rsidRPr="00F700E0" w:rsidRDefault="00882B51" w:rsidP="00FB1321">
            <w:pPr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97155</wp:posOffset>
                  </wp:positionV>
                  <wp:extent cx="645795" cy="400050"/>
                  <wp:effectExtent l="19050" t="0" r="1905" b="0"/>
                  <wp:wrapNone/>
                  <wp:docPr id="1" name="图片 1" descr="卞维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卞维幸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312" w:rsidRPr="00BF73F1" w:rsidRDefault="00D33312" w:rsidP="00882B51">
            <w:pPr>
              <w:ind w:firstLineChars="300" w:firstLine="600"/>
              <w:rPr>
                <w:rFonts w:ascii="宋体" w:hAnsi="宋体"/>
              </w:rPr>
            </w:pPr>
            <w:r w:rsidRPr="00BF73F1">
              <w:rPr>
                <w:rFonts w:ascii="宋体" w:hAnsi="宋体" w:hint="eastAsia"/>
              </w:rPr>
              <w:t>确认人员：</w:t>
            </w:r>
            <w:r w:rsidR="00882B51">
              <w:rPr>
                <w:rFonts w:ascii="宋体" w:hAnsi="宋体" w:hint="eastAsia"/>
              </w:rPr>
              <w:t xml:space="preserve">                                    </w:t>
            </w:r>
            <w:r w:rsidR="00E46334" w:rsidRPr="00BF73F1">
              <w:rPr>
                <w:rFonts w:ascii="宋体" w:hAnsi="宋体" w:hint="eastAsia"/>
              </w:rPr>
              <w:t>日期</w:t>
            </w:r>
            <w:r w:rsidRPr="00BF73F1">
              <w:rPr>
                <w:rFonts w:ascii="宋体" w:hAnsi="宋体" w:hint="eastAsia"/>
              </w:rPr>
              <w:t>：</w:t>
            </w:r>
            <w:r w:rsidR="006C3452">
              <w:rPr>
                <w:rFonts w:ascii="宋体" w:hAnsi="宋体" w:hint="eastAsia"/>
              </w:rPr>
              <w:t>20</w:t>
            </w:r>
            <w:r w:rsidR="001A63BA">
              <w:rPr>
                <w:rFonts w:ascii="宋体" w:hAnsi="宋体"/>
              </w:rPr>
              <w:t>2</w:t>
            </w:r>
            <w:r w:rsidR="00882B51">
              <w:rPr>
                <w:rFonts w:ascii="宋体" w:hAnsi="宋体" w:hint="eastAsia"/>
              </w:rPr>
              <w:t>1</w:t>
            </w:r>
            <w:r w:rsidR="00BF73F1">
              <w:rPr>
                <w:rFonts w:ascii="宋体" w:hAnsi="宋体" w:hint="eastAsia"/>
              </w:rPr>
              <w:t>.</w:t>
            </w:r>
            <w:r w:rsidR="00882B51">
              <w:rPr>
                <w:rFonts w:ascii="宋体" w:hAnsi="宋体" w:hint="eastAsia"/>
              </w:rPr>
              <w:t>11</w:t>
            </w:r>
            <w:r w:rsidR="006C3452">
              <w:rPr>
                <w:rFonts w:ascii="宋体" w:hAnsi="宋体" w:hint="eastAsia"/>
              </w:rPr>
              <w:t>.</w:t>
            </w:r>
            <w:r w:rsidR="001A63BA">
              <w:rPr>
                <w:rFonts w:ascii="宋体" w:hAnsi="宋体"/>
              </w:rPr>
              <w:t>2</w:t>
            </w:r>
            <w:r w:rsidR="004F2ECA">
              <w:rPr>
                <w:rFonts w:ascii="宋体" w:hAnsi="宋体" w:hint="eastAsia"/>
              </w:rPr>
              <w:t>0</w:t>
            </w:r>
          </w:p>
        </w:tc>
      </w:tr>
      <w:tr w:rsidR="00F7042C" w:rsidTr="0036679E">
        <w:tc>
          <w:tcPr>
            <w:tcW w:w="9360" w:type="dxa"/>
            <w:gridSpan w:val="8"/>
          </w:tcPr>
          <w:p w:rsidR="00F7042C" w:rsidRDefault="00F7042C" w:rsidP="0036679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变更记录:</w:t>
            </w:r>
          </w:p>
          <w:p w:rsidR="00882B51" w:rsidRDefault="00882B51" w:rsidP="0036679E">
            <w:pPr>
              <w:rPr>
                <w:rFonts w:ascii="宋体" w:hAnsi="宋体"/>
              </w:rPr>
            </w:pPr>
          </w:p>
          <w:p w:rsidR="00882B51" w:rsidRDefault="00882B51" w:rsidP="0036679E">
            <w:pPr>
              <w:rPr>
                <w:rFonts w:ascii="宋体" w:hAnsi="宋体"/>
              </w:rPr>
            </w:pPr>
          </w:p>
          <w:p w:rsidR="00882B51" w:rsidRDefault="00882B51" w:rsidP="0036679E">
            <w:pPr>
              <w:rPr>
                <w:rFonts w:ascii="宋体" w:hAnsi="宋体"/>
              </w:rPr>
            </w:pPr>
          </w:p>
          <w:p w:rsidR="00882B51" w:rsidRDefault="00882B51" w:rsidP="0036679E">
            <w:pPr>
              <w:rPr>
                <w:rFonts w:ascii="宋体" w:hAnsi="宋体"/>
              </w:rPr>
            </w:pPr>
          </w:p>
        </w:tc>
      </w:tr>
      <w:tr w:rsidR="00F7042C" w:rsidTr="0079284E">
        <w:tc>
          <w:tcPr>
            <w:tcW w:w="1046" w:type="dxa"/>
          </w:tcPr>
          <w:p w:rsidR="00F7042C" w:rsidRDefault="00F7042C" w:rsidP="0036679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  期</w:t>
            </w:r>
          </w:p>
        </w:tc>
        <w:tc>
          <w:tcPr>
            <w:tcW w:w="5756" w:type="dxa"/>
            <w:gridSpan w:val="5"/>
          </w:tcPr>
          <w:p w:rsidR="00F7042C" w:rsidRDefault="00F7042C" w:rsidP="003667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   更   内   容</w:t>
            </w:r>
          </w:p>
        </w:tc>
        <w:tc>
          <w:tcPr>
            <w:tcW w:w="2558" w:type="dxa"/>
            <w:gridSpan w:val="2"/>
          </w:tcPr>
          <w:p w:rsidR="00F7042C" w:rsidRDefault="00F7042C" w:rsidP="00F7042C">
            <w:pPr>
              <w:ind w:firstLineChars="150" w:firstLine="3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批准人</w:t>
            </w:r>
          </w:p>
        </w:tc>
      </w:tr>
      <w:tr w:rsidR="00F7042C" w:rsidTr="0079284E">
        <w:tc>
          <w:tcPr>
            <w:tcW w:w="1046" w:type="dxa"/>
          </w:tcPr>
          <w:p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56" w:type="dxa"/>
            <w:gridSpan w:val="5"/>
          </w:tcPr>
          <w:p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58" w:type="dxa"/>
            <w:gridSpan w:val="2"/>
          </w:tcPr>
          <w:p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882B51" w:rsidTr="0079284E">
        <w:tc>
          <w:tcPr>
            <w:tcW w:w="1046" w:type="dxa"/>
          </w:tcPr>
          <w:p w:rsidR="00882B51" w:rsidRDefault="00882B51" w:rsidP="0036679E">
            <w:pPr>
              <w:rPr>
                <w:rFonts w:ascii="宋体" w:hAnsi="宋体"/>
              </w:rPr>
            </w:pPr>
          </w:p>
        </w:tc>
        <w:tc>
          <w:tcPr>
            <w:tcW w:w="5756" w:type="dxa"/>
            <w:gridSpan w:val="5"/>
          </w:tcPr>
          <w:p w:rsidR="00882B51" w:rsidRDefault="00882B51" w:rsidP="0036679E">
            <w:pPr>
              <w:rPr>
                <w:rFonts w:ascii="宋体" w:hAnsi="宋体"/>
              </w:rPr>
            </w:pPr>
          </w:p>
        </w:tc>
        <w:tc>
          <w:tcPr>
            <w:tcW w:w="2558" w:type="dxa"/>
            <w:gridSpan w:val="2"/>
          </w:tcPr>
          <w:p w:rsidR="00882B51" w:rsidRDefault="00882B51" w:rsidP="0036679E">
            <w:pPr>
              <w:rPr>
                <w:rFonts w:ascii="宋体" w:hAnsi="宋体"/>
              </w:rPr>
            </w:pPr>
          </w:p>
        </w:tc>
      </w:tr>
      <w:tr w:rsidR="00882B51" w:rsidTr="0079284E">
        <w:tc>
          <w:tcPr>
            <w:tcW w:w="1046" w:type="dxa"/>
          </w:tcPr>
          <w:p w:rsidR="00882B51" w:rsidRDefault="00882B51" w:rsidP="0036679E">
            <w:pPr>
              <w:rPr>
                <w:rFonts w:ascii="宋体" w:hAnsi="宋体"/>
              </w:rPr>
            </w:pPr>
          </w:p>
        </w:tc>
        <w:tc>
          <w:tcPr>
            <w:tcW w:w="5756" w:type="dxa"/>
            <w:gridSpan w:val="5"/>
          </w:tcPr>
          <w:p w:rsidR="00882B51" w:rsidRDefault="00882B51" w:rsidP="0036679E">
            <w:pPr>
              <w:rPr>
                <w:rFonts w:ascii="宋体" w:hAnsi="宋体"/>
              </w:rPr>
            </w:pPr>
          </w:p>
        </w:tc>
        <w:tc>
          <w:tcPr>
            <w:tcW w:w="2558" w:type="dxa"/>
            <w:gridSpan w:val="2"/>
          </w:tcPr>
          <w:p w:rsidR="00882B51" w:rsidRDefault="00882B51" w:rsidP="0036679E">
            <w:pPr>
              <w:rPr>
                <w:rFonts w:ascii="宋体" w:hAnsi="宋体"/>
              </w:rPr>
            </w:pPr>
          </w:p>
        </w:tc>
      </w:tr>
      <w:tr w:rsidR="0079284E" w:rsidTr="0079284E">
        <w:tc>
          <w:tcPr>
            <w:tcW w:w="1046" w:type="dxa"/>
          </w:tcPr>
          <w:p w:rsidR="0079284E" w:rsidRDefault="0079284E" w:rsidP="0036679E">
            <w:pPr>
              <w:rPr>
                <w:rFonts w:ascii="宋体" w:hAnsi="宋体"/>
              </w:rPr>
            </w:pPr>
          </w:p>
        </w:tc>
        <w:tc>
          <w:tcPr>
            <w:tcW w:w="5756" w:type="dxa"/>
            <w:gridSpan w:val="5"/>
          </w:tcPr>
          <w:p w:rsidR="0079284E" w:rsidRDefault="0079284E" w:rsidP="0036679E">
            <w:pPr>
              <w:rPr>
                <w:rFonts w:ascii="宋体" w:hAnsi="宋体"/>
              </w:rPr>
            </w:pPr>
          </w:p>
        </w:tc>
        <w:tc>
          <w:tcPr>
            <w:tcW w:w="2558" w:type="dxa"/>
            <w:gridSpan w:val="2"/>
          </w:tcPr>
          <w:p w:rsidR="0079284E" w:rsidRDefault="0079284E" w:rsidP="0036679E">
            <w:pPr>
              <w:rPr>
                <w:rFonts w:ascii="宋体" w:hAnsi="宋体"/>
              </w:rPr>
            </w:pPr>
          </w:p>
        </w:tc>
      </w:tr>
    </w:tbl>
    <w:p w:rsidR="00A449A1" w:rsidRPr="00F7042C" w:rsidRDefault="00C164E5"/>
    <w:sectPr w:rsidR="00A449A1" w:rsidRPr="00F7042C" w:rsidSect="00BF7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4E5" w:rsidRDefault="00C164E5" w:rsidP="00F7042C">
      <w:r>
        <w:separator/>
      </w:r>
    </w:p>
  </w:endnote>
  <w:endnote w:type="continuationSeparator" w:id="1">
    <w:p w:rsidR="00C164E5" w:rsidRDefault="00C164E5" w:rsidP="00F70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4E5" w:rsidRDefault="00C164E5" w:rsidP="00F7042C">
      <w:r>
        <w:separator/>
      </w:r>
    </w:p>
  </w:footnote>
  <w:footnote w:type="continuationSeparator" w:id="1">
    <w:p w:rsidR="00C164E5" w:rsidRDefault="00C164E5" w:rsidP="00F70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204B9"/>
    <w:rsid w:val="000215F9"/>
    <w:rsid w:val="00032AF0"/>
    <w:rsid w:val="00036DBB"/>
    <w:rsid w:val="0009652B"/>
    <w:rsid w:val="000A31E5"/>
    <w:rsid w:val="000C506A"/>
    <w:rsid w:val="00102281"/>
    <w:rsid w:val="00102AEC"/>
    <w:rsid w:val="00110CB1"/>
    <w:rsid w:val="00115C9F"/>
    <w:rsid w:val="00155CCF"/>
    <w:rsid w:val="00156569"/>
    <w:rsid w:val="00161811"/>
    <w:rsid w:val="0016658F"/>
    <w:rsid w:val="001A4408"/>
    <w:rsid w:val="001A63BA"/>
    <w:rsid w:val="001B1677"/>
    <w:rsid w:val="001C2232"/>
    <w:rsid w:val="001D4748"/>
    <w:rsid w:val="001F36AE"/>
    <w:rsid w:val="00220454"/>
    <w:rsid w:val="00223026"/>
    <w:rsid w:val="002425DA"/>
    <w:rsid w:val="002511EA"/>
    <w:rsid w:val="0025742C"/>
    <w:rsid w:val="0027412B"/>
    <w:rsid w:val="002814A7"/>
    <w:rsid w:val="00292069"/>
    <w:rsid w:val="002B0C13"/>
    <w:rsid w:val="002D6EEE"/>
    <w:rsid w:val="00310C5A"/>
    <w:rsid w:val="00327686"/>
    <w:rsid w:val="00330C89"/>
    <w:rsid w:val="003444E7"/>
    <w:rsid w:val="00352E93"/>
    <w:rsid w:val="00374078"/>
    <w:rsid w:val="00385C8E"/>
    <w:rsid w:val="00386F43"/>
    <w:rsid w:val="00387F78"/>
    <w:rsid w:val="00397520"/>
    <w:rsid w:val="003B03ED"/>
    <w:rsid w:val="003E7B59"/>
    <w:rsid w:val="00410145"/>
    <w:rsid w:val="004108C5"/>
    <w:rsid w:val="0041629F"/>
    <w:rsid w:val="00422CD4"/>
    <w:rsid w:val="0042499A"/>
    <w:rsid w:val="004A4F7C"/>
    <w:rsid w:val="004E1B65"/>
    <w:rsid w:val="004F2ECA"/>
    <w:rsid w:val="004F41C9"/>
    <w:rsid w:val="00553385"/>
    <w:rsid w:val="005A1F6D"/>
    <w:rsid w:val="005A5AD4"/>
    <w:rsid w:val="005C3061"/>
    <w:rsid w:val="0062023B"/>
    <w:rsid w:val="0062740B"/>
    <w:rsid w:val="00673186"/>
    <w:rsid w:val="00685FB9"/>
    <w:rsid w:val="0069065B"/>
    <w:rsid w:val="006B35F0"/>
    <w:rsid w:val="006B4C2F"/>
    <w:rsid w:val="006C3452"/>
    <w:rsid w:val="006C46E7"/>
    <w:rsid w:val="006D2339"/>
    <w:rsid w:val="006E0ABA"/>
    <w:rsid w:val="00705BB1"/>
    <w:rsid w:val="00712A89"/>
    <w:rsid w:val="007217F5"/>
    <w:rsid w:val="0079284E"/>
    <w:rsid w:val="007B1284"/>
    <w:rsid w:val="007C3D73"/>
    <w:rsid w:val="007F4AB9"/>
    <w:rsid w:val="00824AA4"/>
    <w:rsid w:val="008269C2"/>
    <w:rsid w:val="0083605F"/>
    <w:rsid w:val="00841368"/>
    <w:rsid w:val="00860C7C"/>
    <w:rsid w:val="008674D7"/>
    <w:rsid w:val="00880059"/>
    <w:rsid w:val="00881164"/>
    <w:rsid w:val="00882B51"/>
    <w:rsid w:val="00897298"/>
    <w:rsid w:val="008B6E2B"/>
    <w:rsid w:val="008C0E8B"/>
    <w:rsid w:val="0090467E"/>
    <w:rsid w:val="00905A2B"/>
    <w:rsid w:val="00935797"/>
    <w:rsid w:val="00940F02"/>
    <w:rsid w:val="00944E17"/>
    <w:rsid w:val="00955C6D"/>
    <w:rsid w:val="0096181B"/>
    <w:rsid w:val="0098693B"/>
    <w:rsid w:val="009975B9"/>
    <w:rsid w:val="009A2F19"/>
    <w:rsid w:val="009D676B"/>
    <w:rsid w:val="009E6D34"/>
    <w:rsid w:val="009F4E1A"/>
    <w:rsid w:val="00A67C41"/>
    <w:rsid w:val="00A921C5"/>
    <w:rsid w:val="00AB0583"/>
    <w:rsid w:val="00AC402D"/>
    <w:rsid w:val="00AC519B"/>
    <w:rsid w:val="00AE57C1"/>
    <w:rsid w:val="00AF2355"/>
    <w:rsid w:val="00AF5289"/>
    <w:rsid w:val="00B11A12"/>
    <w:rsid w:val="00B32268"/>
    <w:rsid w:val="00B57266"/>
    <w:rsid w:val="00B62D87"/>
    <w:rsid w:val="00B65E5A"/>
    <w:rsid w:val="00B700B0"/>
    <w:rsid w:val="00B72054"/>
    <w:rsid w:val="00B72EB5"/>
    <w:rsid w:val="00B9036B"/>
    <w:rsid w:val="00BD30CD"/>
    <w:rsid w:val="00BF4193"/>
    <w:rsid w:val="00BF5952"/>
    <w:rsid w:val="00BF73F1"/>
    <w:rsid w:val="00BF7D97"/>
    <w:rsid w:val="00C002F3"/>
    <w:rsid w:val="00C007C3"/>
    <w:rsid w:val="00C164E5"/>
    <w:rsid w:val="00C31A69"/>
    <w:rsid w:val="00C34ACE"/>
    <w:rsid w:val="00C46A01"/>
    <w:rsid w:val="00CC38E6"/>
    <w:rsid w:val="00D04852"/>
    <w:rsid w:val="00D33312"/>
    <w:rsid w:val="00D5705E"/>
    <w:rsid w:val="00D64B35"/>
    <w:rsid w:val="00DB4523"/>
    <w:rsid w:val="00DD6501"/>
    <w:rsid w:val="00DE0BCF"/>
    <w:rsid w:val="00E02B81"/>
    <w:rsid w:val="00E126AF"/>
    <w:rsid w:val="00E35BC1"/>
    <w:rsid w:val="00E4165A"/>
    <w:rsid w:val="00E46334"/>
    <w:rsid w:val="00E741E4"/>
    <w:rsid w:val="00EB1579"/>
    <w:rsid w:val="00EC12BA"/>
    <w:rsid w:val="00EC1522"/>
    <w:rsid w:val="00ED27A9"/>
    <w:rsid w:val="00EE4AA1"/>
    <w:rsid w:val="00EF5CC6"/>
    <w:rsid w:val="00F2374B"/>
    <w:rsid w:val="00F30D5E"/>
    <w:rsid w:val="00F358ED"/>
    <w:rsid w:val="00F553D4"/>
    <w:rsid w:val="00F63715"/>
    <w:rsid w:val="00F64946"/>
    <w:rsid w:val="00F700E0"/>
    <w:rsid w:val="00F7042C"/>
    <w:rsid w:val="00F75E90"/>
    <w:rsid w:val="00FB1321"/>
    <w:rsid w:val="00FC75B1"/>
    <w:rsid w:val="00FD6B49"/>
    <w:rsid w:val="00FE0762"/>
    <w:rsid w:val="00FE1631"/>
    <w:rsid w:val="00FF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0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04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0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042C"/>
    <w:rPr>
      <w:sz w:val="18"/>
      <w:szCs w:val="18"/>
    </w:rPr>
  </w:style>
  <w:style w:type="table" w:styleId="a5">
    <w:name w:val="Table Grid"/>
    <w:basedOn w:val="a1"/>
    <w:rsid w:val="00F704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6494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7">
    <w:name w:val="Placeholder Text"/>
    <w:basedOn w:val="a0"/>
    <w:uiPriority w:val="99"/>
    <w:semiHidden/>
    <w:rsid w:val="00F64946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F6494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649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124</Words>
  <Characters>709</Characters>
  <Application>Microsoft Office Word</Application>
  <DocSecurity>0</DocSecurity>
  <Lines>5</Lines>
  <Paragraphs>1</Paragraphs>
  <ScaleCrop>false</ScaleCrop>
  <Company>MS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21</cp:revision>
  <cp:lastPrinted>2019-05-17T03:37:00Z</cp:lastPrinted>
  <dcterms:created xsi:type="dcterms:W3CDTF">2019-03-06T03:24:00Z</dcterms:created>
  <dcterms:modified xsi:type="dcterms:W3CDTF">2022-07-06T07:37:00Z</dcterms:modified>
</cp:coreProperties>
</file>