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4D8" w:rsidRDefault="00432409" w:rsidP="00C903A3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0762-2022-Q</w:t>
      </w:r>
      <w:bookmarkEnd w:id="0"/>
    </w:p>
    <w:p w:rsidR="00E604D8" w:rsidRDefault="00432409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330"/>
        <w:gridCol w:w="1370"/>
        <w:gridCol w:w="1976"/>
      </w:tblGrid>
      <w:tr w:rsidR="00E63AE7">
        <w:tc>
          <w:tcPr>
            <w:tcW w:w="1576" w:type="dxa"/>
          </w:tcPr>
          <w:p w:rsidR="00E604D8" w:rsidRDefault="00432409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:rsidR="00E604D8" w:rsidRDefault="00432409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天津市仁通机械配件有限公司</w:t>
            </w:r>
            <w:bookmarkEnd w:id="1"/>
          </w:p>
        </w:tc>
        <w:tc>
          <w:tcPr>
            <w:tcW w:w="1370" w:type="dxa"/>
          </w:tcPr>
          <w:p w:rsidR="00E604D8" w:rsidRDefault="00432409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E604D8" w:rsidRDefault="00432409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朱晓丽</w:t>
            </w:r>
            <w:bookmarkEnd w:id="2"/>
          </w:p>
        </w:tc>
      </w:tr>
      <w:tr w:rsidR="00E63AE7">
        <w:tc>
          <w:tcPr>
            <w:tcW w:w="1576" w:type="dxa"/>
          </w:tcPr>
          <w:p w:rsidR="00E604D8" w:rsidRDefault="0043240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:rsidR="00E604D8" w:rsidRDefault="00D12B9F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E604D8" w:rsidRDefault="0043240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E604D8" w:rsidRDefault="00D12B9F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 w:rsidR="00E63AE7">
        <w:tc>
          <w:tcPr>
            <w:tcW w:w="1576" w:type="dxa"/>
          </w:tcPr>
          <w:p w:rsidR="00E604D8" w:rsidRDefault="0043240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:rsidR="00E604D8" w:rsidRDefault="0043240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911202227128672510</w:t>
            </w:r>
            <w:bookmarkEnd w:id="4"/>
          </w:p>
        </w:tc>
        <w:tc>
          <w:tcPr>
            <w:tcW w:w="1370" w:type="dxa"/>
          </w:tcPr>
          <w:p w:rsidR="00E604D8" w:rsidRDefault="0043240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E604D8" w:rsidRDefault="00432409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proofErr w:type="gramStart"/>
            <w:r>
              <w:rPr>
                <w:rFonts w:hint="eastAsia"/>
                <w:sz w:val="22"/>
                <w:szCs w:val="22"/>
              </w:rPr>
              <w:t>带标</w:t>
            </w:r>
            <w:proofErr w:type="gramEnd"/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 w:rsidR="00E63AE7">
        <w:tc>
          <w:tcPr>
            <w:tcW w:w="1576" w:type="dxa"/>
          </w:tcPr>
          <w:p w:rsidR="00E604D8" w:rsidRDefault="0043240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:rsidR="00E604D8" w:rsidRDefault="0043240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:rsidR="00E604D8" w:rsidRDefault="0043240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:rsidR="00E604D8" w:rsidRDefault="0043240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43240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43240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43240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:rsidR="00E604D8" w:rsidRDefault="0043240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 w:rsidR="00E604D8" w:rsidRDefault="0043240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370" w:type="dxa"/>
          </w:tcPr>
          <w:p w:rsidR="00E604D8" w:rsidRDefault="0043240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E604D8" w:rsidRDefault="0043240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25</w:t>
            </w:r>
            <w:bookmarkEnd w:id="12"/>
          </w:p>
        </w:tc>
      </w:tr>
      <w:tr w:rsidR="00E63AE7">
        <w:tc>
          <w:tcPr>
            <w:tcW w:w="1576" w:type="dxa"/>
          </w:tcPr>
          <w:p w:rsidR="00E604D8" w:rsidRDefault="0043240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:rsidR="00E604D8" w:rsidRDefault="00432409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E63AE7">
        <w:tc>
          <w:tcPr>
            <w:tcW w:w="1576" w:type="dxa"/>
          </w:tcPr>
          <w:p w:rsidR="00E604D8" w:rsidRDefault="0043240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:rsidR="00E604D8" w:rsidRDefault="00432409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E63AE7">
        <w:tc>
          <w:tcPr>
            <w:tcW w:w="9962" w:type="dxa"/>
            <w:gridSpan w:val="6"/>
            <w:shd w:val="clear" w:color="auto" w:fill="A1D79A" w:themeFill="background1" w:themeFillShade="D8"/>
          </w:tcPr>
          <w:p w:rsidR="00E604D8" w:rsidRDefault="00432409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E63AE7">
        <w:tc>
          <w:tcPr>
            <w:tcW w:w="1576" w:type="dxa"/>
          </w:tcPr>
          <w:p w:rsidR="00E604D8" w:rsidRDefault="00D12B9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E604D8" w:rsidRDefault="0043240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:rsidR="00E604D8" w:rsidRDefault="0043240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E63AE7">
        <w:trPr>
          <w:trHeight w:val="312"/>
        </w:trPr>
        <w:tc>
          <w:tcPr>
            <w:tcW w:w="1576" w:type="dxa"/>
            <w:vMerge w:val="restart"/>
          </w:tcPr>
          <w:p w:rsidR="00E604D8" w:rsidRDefault="0043240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E604D8" w:rsidRDefault="00432409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天津市仁通机械配件有限公司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 w:rsidR="00E604D8" w:rsidRDefault="0043240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风电机械设备配件及橡胶零件的加工</w:t>
            </w:r>
            <w:bookmarkEnd w:id="18"/>
          </w:p>
        </w:tc>
      </w:tr>
      <w:tr w:rsidR="00E63AE7">
        <w:trPr>
          <w:trHeight w:val="376"/>
        </w:trPr>
        <w:tc>
          <w:tcPr>
            <w:tcW w:w="1576" w:type="dxa"/>
          </w:tcPr>
          <w:p w:rsidR="00E604D8" w:rsidRDefault="0043240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E604D8" w:rsidRDefault="0043240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天津市武清区下朱庄街知行道</w:t>
            </w:r>
            <w:r>
              <w:rPr>
                <w:rFonts w:hint="eastAsia"/>
                <w:sz w:val="22"/>
                <w:szCs w:val="22"/>
                <w:lang w:val="en-GB"/>
              </w:rPr>
              <w:t>2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19"/>
          </w:p>
        </w:tc>
        <w:tc>
          <w:tcPr>
            <w:tcW w:w="5013" w:type="dxa"/>
            <w:gridSpan w:val="4"/>
            <w:vMerge/>
          </w:tcPr>
          <w:p w:rsidR="00E604D8" w:rsidRDefault="00D12B9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E63AE7">
        <w:trPr>
          <w:trHeight w:val="437"/>
        </w:trPr>
        <w:tc>
          <w:tcPr>
            <w:tcW w:w="1576" w:type="dxa"/>
          </w:tcPr>
          <w:p w:rsidR="00E604D8" w:rsidRDefault="00432409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E604D8" w:rsidRDefault="0043240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天津市武清区下朱庄街知行道</w:t>
            </w:r>
            <w:r>
              <w:rPr>
                <w:rFonts w:hint="eastAsia"/>
                <w:sz w:val="22"/>
                <w:szCs w:val="22"/>
                <w:lang w:val="en-GB"/>
              </w:rPr>
              <w:t>2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20"/>
          </w:p>
        </w:tc>
        <w:tc>
          <w:tcPr>
            <w:tcW w:w="5013" w:type="dxa"/>
            <w:gridSpan w:val="4"/>
            <w:vMerge/>
          </w:tcPr>
          <w:p w:rsidR="00E604D8" w:rsidRDefault="00D12B9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E63AE7">
        <w:tc>
          <w:tcPr>
            <w:tcW w:w="9962" w:type="dxa"/>
            <w:gridSpan w:val="6"/>
            <w:shd w:val="clear" w:color="auto" w:fill="A1D79A" w:themeFill="background1" w:themeFillShade="D8"/>
          </w:tcPr>
          <w:p w:rsidR="00E604D8" w:rsidRDefault="0043240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E63AE7">
        <w:tc>
          <w:tcPr>
            <w:tcW w:w="1576" w:type="dxa"/>
          </w:tcPr>
          <w:p w:rsidR="00E604D8" w:rsidRDefault="00D12B9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E604D8" w:rsidRDefault="0043240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:rsidR="00E604D8" w:rsidRDefault="00432409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E604D8" w:rsidRDefault="0043240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  <w:bookmarkStart w:id="21" w:name="_GoBack"/>
            <w:bookmarkEnd w:id="21"/>
          </w:p>
        </w:tc>
      </w:tr>
      <w:tr w:rsidR="00E63AE7">
        <w:trPr>
          <w:trHeight w:val="387"/>
        </w:trPr>
        <w:tc>
          <w:tcPr>
            <w:tcW w:w="1576" w:type="dxa"/>
            <w:vMerge w:val="restart"/>
          </w:tcPr>
          <w:p w:rsidR="00E604D8" w:rsidRPr="00C903A3" w:rsidRDefault="00432409"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</w:rPr>
            </w:pPr>
            <w:r w:rsidRPr="00C903A3">
              <w:rPr>
                <w:rFonts w:cs="Arial"/>
                <w:b/>
                <w:bCs/>
                <w:color w:val="FF0000"/>
                <w:sz w:val="22"/>
                <w:szCs w:val="16"/>
              </w:rPr>
              <w:t>Company Name</w:t>
            </w:r>
            <w:r w:rsidRPr="00C903A3">
              <w:rPr>
                <w:rFonts w:hint="eastAsia"/>
                <w:color w:val="FF0000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E604D8" w:rsidRDefault="001C458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1C4584">
              <w:rPr>
                <w:sz w:val="22"/>
                <w:szCs w:val="22"/>
              </w:rPr>
              <w:t xml:space="preserve">Tianjin </w:t>
            </w:r>
            <w:proofErr w:type="spellStart"/>
            <w:r w:rsidRPr="001C4584">
              <w:rPr>
                <w:sz w:val="22"/>
                <w:szCs w:val="22"/>
              </w:rPr>
              <w:t>Rentong</w:t>
            </w:r>
            <w:proofErr w:type="spellEnd"/>
            <w:r w:rsidRPr="001C4584">
              <w:rPr>
                <w:sz w:val="22"/>
                <w:szCs w:val="22"/>
              </w:rPr>
              <w:t xml:space="preserve"> Machinery Parts Co., Ltd.</w:t>
            </w:r>
          </w:p>
        </w:tc>
        <w:tc>
          <w:tcPr>
            <w:tcW w:w="1337" w:type="dxa"/>
          </w:tcPr>
          <w:p w:rsidR="00E604D8" w:rsidRDefault="00432409"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</w:rPr>
            </w:pPr>
            <w:r w:rsidRPr="00C903A3">
              <w:rPr>
                <w:rFonts w:hint="eastAsia"/>
                <w:color w:val="FF0000"/>
                <w:sz w:val="22"/>
                <w:szCs w:val="22"/>
              </w:rPr>
              <w:t>QMS/</w:t>
            </w:r>
            <w:proofErr w:type="spellStart"/>
            <w:r w:rsidRPr="00C903A3">
              <w:rPr>
                <w:rFonts w:hint="eastAsia"/>
                <w:color w:val="FF0000"/>
                <w:sz w:val="22"/>
                <w:szCs w:val="22"/>
              </w:rPr>
              <w:t>EcMS</w:t>
            </w:r>
            <w:proofErr w:type="spellEnd"/>
          </w:p>
          <w:p w:rsidR="00B22D8D" w:rsidRPr="00C903A3" w:rsidRDefault="00B22D8D"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范围</w:t>
            </w:r>
          </w:p>
        </w:tc>
        <w:tc>
          <w:tcPr>
            <w:tcW w:w="3676" w:type="dxa"/>
            <w:gridSpan w:val="3"/>
          </w:tcPr>
          <w:p w:rsidR="00E604D8" w:rsidRPr="001C4584" w:rsidRDefault="001C4584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 w:rsidRPr="001C4584">
              <w:rPr>
                <w:sz w:val="21"/>
                <w:szCs w:val="16"/>
              </w:rPr>
              <w:t>Processing of wind turbine mechanical equipment accessories and rubber parts</w:t>
            </w:r>
          </w:p>
        </w:tc>
      </w:tr>
      <w:tr w:rsidR="00E63AE7">
        <w:trPr>
          <w:trHeight w:val="446"/>
        </w:trPr>
        <w:tc>
          <w:tcPr>
            <w:tcW w:w="1576" w:type="dxa"/>
            <w:vMerge/>
          </w:tcPr>
          <w:p w:rsidR="00E604D8" w:rsidRPr="00C903A3" w:rsidRDefault="00D12B9F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FF0000"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D12B9F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E604D8" w:rsidRDefault="0043240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:rsidR="00E604D8" w:rsidRDefault="00D12B9F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E63AE7">
        <w:trPr>
          <w:trHeight w:val="412"/>
        </w:trPr>
        <w:tc>
          <w:tcPr>
            <w:tcW w:w="1576" w:type="dxa"/>
            <w:vMerge w:val="restart"/>
          </w:tcPr>
          <w:p w:rsidR="00E604D8" w:rsidRPr="00C903A3" w:rsidRDefault="00432409"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</w:rPr>
            </w:pPr>
            <w:r w:rsidRPr="00C903A3">
              <w:rPr>
                <w:color w:val="FF0000"/>
                <w:sz w:val="22"/>
                <w:szCs w:val="16"/>
              </w:rPr>
              <w:fldChar w:fldCharType="begin"/>
            </w:r>
            <w:r w:rsidRPr="00C903A3">
              <w:rPr>
                <w:color w:val="FF0000"/>
                <w:sz w:val="22"/>
                <w:szCs w:val="16"/>
                <w:lang w:val="en-GB"/>
              </w:rPr>
              <w:instrText xml:space="preserve"> STYLEREF TM_street \* MERGEFORMAT </w:instrText>
            </w:r>
            <w:r w:rsidRPr="00C903A3">
              <w:rPr>
                <w:color w:val="FF0000"/>
                <w:sz w:val="22"/>
                <w:szCs w:val="16"/>
              </w:rPr>
              <w:fldChar w:fldCharType="end"/>
            </w:r>
            <w:r w:rsidRPr="00C903A3">
              <w:rPr>
                <w:rFonts w:cs="Arial"/>
                <w:b/>
                <w:bCs/>
                <w:color w:val="FF0000"/>
                <w:sz w:val="22"/>
                <w:szCs w:val="16"/>
              </w:rPr>
              <w:t>Registration Address</w:t>
            </w:r>
            <w:r w:rsidRPr="00C903A3">
              <w:rPr>
                <w:rFonts w:hint="eastAsia"/>
                <w:color w:val="FF0000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E604D8" w:rsidRDefault="001C458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1C4584">
              <w:rPr>
                <w:sz w:val="22"/>
                <w:szCs w:val="22"/>
              </w:rPr>
              <w:t xml:space="preserve">No. 2, </w:t>
            </w:r>
            <w:proofErr w:type="spellStart"/>
            <w:r w:rsidRPr="001C4584">
              <w:rPr>
                <w:sz w:val="22"/>
                <w:szCs w:val="22"/>
              </w:rPr>
              <w:t>Zhixing</w:t>
            </w:r>
            <w:proofErr w:type="spellEnd"/>
            <w:r w:rsidRPr="001C4584">
              <w:rPr>
                <w:sz w:val="22"/>
                <w:szCs w:val="22"/>
              </w:rPr>
              <w:t xml:space="preserve"> Road, </w:t>
            </w:r>
            <w:proofErr w:type="spellStart"/>
            <w:r w:rsidRPr="001C4584">
              <w:rPr>
                <w:sz w:val="22"/>
                <w:szCs w:val="22"/>
              </w:rPr>
              <w:t>Xiazhuzhuang</w:t>
            </w:r>
            <w:proofErr w:type="spellEnd"/>
            <w:r w:rsidRPr="001C4584">
              <w:rPr>
                <w:sz w:val="22"/>
                <w:szCs w:val="22"/>
              </w:rPr>
              <w:t xml:space="preserve"> Street, </w:t>
            </w:r>
            <w:proofErr w:type="spellStart"/>
            <w:r w:rsidRPr="001C4584">
              <w:rPr>
                <w:sz w:val="22"/>
                <w:szCs w:val="22"/>
              </w:rPr>
              <w:t>Wuqing</w:t>
            </w:r>
            <w:proofErr w:type="spellEnd"/>
            <w:r w:rsidRPr="001C4584">
              <w:rPr>
                <w:sz w:val="22"/>
                <w:szCs w:val="22"/>
              </w:rPr>
              <w:t xml:space="preserve"> District, Tianjin</w:t>
            </w:r>
          </w:p>
        </w:tc>
        <w:tc>
          <w:tcPr>
            <w:tcW w:w="1337" w:type="dxa"/>
          </w:tcPr>
          <w:p w:rsidR="00E604D8" w:rsidRDefault="0043240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:rsidR="00E604D8" w:rsidRDefault="00D12B9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E63AE7">
        <w:trPr>
          <w:trHeight w:val="421"/>
        </w:trPr>
        <w:tc>
          <w:tcPr>
            <w:tcW w:w="1576" w:type="dxa"/>
            <w:vMerge/>
          </w:tcPr>
          <w:p w:rsidR="00E604D8" w:rsidRPr="00C903A3" w:rsidRDefault="00D12B9F"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D12B9F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E604D8" w:rsidRDefault="0043240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:rsidR="00E604D8" w:rsidRDefault="00D12B9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E63AE7">
        <w:trPr>
          <w:trHeight w:val="459"/>
        </w:trPr>
        <w:tc>
          <w:tcPr>
            <w:tcW w:w="1576" w:type="dxa"/>
            <w:vMerge w:val="restart"/>
          </w:tcPr>
          <w:p w:rsidR="00E604D8" w:rsidRPr="00C903A3" w:rsidRDefault="00432409"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  <w:lang w:val="en-GB"/>
              </w:rPr>
            </w:pPr>
            <w:r w:rsidRPr="00C903A3">
              <w:rPr>
                <w:rFonts w:cs="Arial"/>
                <w:b/>
                <w:bCs/>
                <w:color w:val="FF0000"/>
                <w:sz w:val="22"/>
                <w:szCs w:val="16"/>
              </w:rPr>
              <w:t>Operation Address</w:t>
            </w:r>
            <w:r w:rsidRPr="00C903A3">
              <w:rPr>
                <w:rFonts w:hint="eastAsia"/>
                <w:color w:val="FF0000"/>
                <w:sz w:val="22"/>
                <w:szCs w:val="22"/>
              </w:rPr>
              <w:t>经营</w:t>
            </w:r>
            <w:r w:rsidRPr="00C903A3">
              <w:rPr>
                <w:rFonts w:hint="eastAsia"/>
                <w:color w:val="FF0000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E604D8" w:rsidRDefault="001C458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1C4584">
              <w:rPr>
                <w:sz w:val="22"/>
                <w:szCs w:val="22"/>
              </w:rPr>
              <w:t xml:space="preserve">No. 2, </w:t>
            </w:r>
            <w:proofErr w:type="spellStart"/>
            <w:r w:rsidRPr="001C4584">
              <w:rPr>
                <w:sz w:val="22"/>
                <w:szCs w:val="22"/>
              </w:rPr>
              <w:t>Zhixing</w:t>
            </w:r>
            <w:proofErr w:type="spellEnd"/>
            <w:r w:rsidRPr="001C4584">
              <w:rPr>
                <w:sz w:val="22"/>
                <w:szCs w:val="22"/>
              </w:rPr>
              <w:t xml:space="preserve"> Road, </w:t>
            </w:r>
            <w:proofErr w:type="spellStart"/>
            <w:r w:rsidRPr="001C4584">
              <w:rPr>
                <w:sz w:val="22"/>
                <w:szCs w:val="22"/>
              </w:rPr>
              <w:t>Xiazhuzhuang</w:t>
            </w:r>
            <w:proofErr w:type="spellEnd"/>
            <w:r w:rsidRPr="001C4584">
              <w:rPr>
                <w:sz w:val="22"/>
                <w:szCs w:val="22"/>
              </w:rPr>
              <w:t xml:space="preserve"> Street, </w:t>
            </w:r>
            <w:proofErr w:type="spellStart"/>
            <w:r w:rsidRPr="001C4584">
              <w:rPr>
                <w:sz w:val="22"/>
                <w:szCs w:val="22"/>
              </w:rPr>
              <w:t>Wuqing</w:t>
            </w:r>
            <w:proofErr w:type="spellEnd"/>
            <w:r w:rsidRPr="001C4584">
              <w:rPr>
                <w:sz w:val="22"/>
                <w:szCs w:val="22"/>
              </w:rPr>
              <w:t xml:space="preserve"> District, Tianjin</w:t>
            </w:r>
          </w:p>
        </w:tc>
        <w:tc>
          <w:tcPr>
            <w:tcW w:w="1337" w:type="dxa"/>
          </w:tcPr>
          <w:p w:rsidR="00E604D8" w:rsidRDefault="0043240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:rsidR="00E604D8" w:rsidRDefault="00D12B9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E63AE7">
        <w:trPr>
          <w:trHeight w:val="374"/>
        </w:trPr>
        <w:tc>
          <w:tcPr>
            <w:tcW w:w="1576" w:type="dxa"/>
            <w:vMerge/>
          </w:tcPr>
          <w:p w:rsidR="00E604D8" w:rsidRDefault="00D12B9F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D12B9F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E604D8" w:rsidRDefault="0043240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:rsidR="00E604D8" w:rsidRDefault="00D12B9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E63AE7">
        <w:trPr>
          <w:trHeight w:val="90"/>
        </w:trPr>
        <w:tc>
          <w:tcPr>
            <w:tcW w:w="9962" w:type="dxa"/>
            <w:gridSpan w:val="6"/>
          </w:tcPr>
          <w:p w:rsidR="00E604D8" w:rsidRDefault="00432409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E63AE7">
        <w:tc>
          <w:tcPr>
            <w:tcW w:w="9962" w:type="dxa"/>
            <w:gridSpan w:val="6"/>
          </w:tcPr>
          <w:p w:rsidR="00E604D8" w:rsidRDefault="0043240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E63AE7">
        <w:trPr>
          <w:trHeight w:val="862"/>
        </w:trPr>
        <w:tc>
          <w:tcPr>
            <w:tcW w:w="1576" w:type="dxa"/>
          </w:tcPr>
          <w:p w:rsidR="00E604D8" w:rsidRDefault="0043240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 w:rsidR="00E604D8" w:rsidRDefault="00D12B9F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D12B9F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D12B9F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D12B9F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:rsidR="00E604D8" w:rsidRDefault="0043240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:rsidR="00E604D8" w:rsidRDefault="00F0186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022E9580">
                  <wp:extent cx="676910" cy="38989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389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604D8" w:rsidRDefault="00D12B9F">
      <w:pPr>
        <w:snapToGrid w:val="0"/>
        <w:spacing w:line="0" w:lineRule="atLeast"/>
        <w:jc w:val="center"/>
        <w:rPr>
          <w:szCs w:val="24"/>
        </w:rPr>
      </w:pPr>
    </w:p>
    <w:sectPr w:rsidR="00E604D8" w:rsidSect="00E604D8">
      <w:headerReference w:type="default" r:id="rId9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B9F" w:rsidRDefault="00D12B9F">
      <w:r>
        <w:separator/>
      </w:r>
    </w:p>
  </w:endnote>
  <w:endnote w:type="continuationSeparator" w:id="0">
    <w:p w:rsidR="00D12B9F" w:rsidRDefault="00D12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B9F" w:rsidRDefault="00D12B9F">
      <w:r>
        <w:separator/>
      </w:r>
    </w:p>
  </w:footnote>
  <w:footnote w:type="continuationSeparator" w:id="0">
    <w:p w:rsidR="00D12B9F" w:rsidRDefault="00D12B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4D8" w:rsidRDefault="00432409" w:rsidP="00C903A3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0B87DDB" wp14:editId="00C11347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12B9F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:rsidR="00E604D8" w:rsidRDefault="00432409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604D8" w:rsidRDefault="00432409" w:rsidP="00C903A3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3AE7"/>
    <w:rsid w:val="001C4584"/>
    <w:rsid w:val="00432409"/>
    <w:rsid w:val="00B22D8D"/>
    <w:rsid w:val="00C903A3"/>
    <w:rsid w:val="00D12B9F"/>
    <w:rsid w:val="00E63AE7"/>
    <w:rsid w:val="00F018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4D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E604D8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E60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E60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E604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正文文本缩进 Char"/>
    <w:basedOn w:val="a0"/>
    <w:link w:val="a3"/>
    <w:qFormat/>
    <w:rsid w:val="00E604D8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E604D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E604D8"/>
  </w:style>
  <w:style w:type="paragraph" w:customStyle="1" w:styleId="Body9ptBold">
    <w:name w:val="Body 9pt Bold"/>
    <w:basedOn w:val="a"/>
    <w:qFormat/>
    <w:rsid w:val="00E604D8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E604D8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E604D8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E604D8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E604D8"/>
    <w:pPr>
      <w:jc w:val="center"/>
    </w:pPr>
    <w:rPr>
      <w:b/>
      <w:sz w:val="28"/>
    </w:rPr>
  </w:style>
  <w:style w:type="paragraph" w:styleId="a7">
    <w:name w:val="Balloon Text"/>
    <w:basedOn w:val="a"/>
    <w:link w:val="Char2"/>
    <w:uiPriority w:val="99"/>
    <w:semiHidden/>
    <w:unhideWhenUsed/>
    <w:rsid w:val="00F01862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F01862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193</Words>
  <Characters>1101</Characters>
  <Application>Microsoft Office Word</Application>
  <DocSecurity>0</DocSecurity>
  <Lines>9</Lines>
  <Paragraphs>2</Paragraphs>
  <ScaleCrop>false</ScaleCrop>
  <Company>微软中国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44</cp:revision>
  <cp:lastPrinted>2019-05-13T03:13:00Z</cp:lastPrinted>
  <dcterms:created xsi:type="dcterms:W3CDTF">2016-02-16T02:49:00Z</dcterms:created>
  <dcterms:modified xsi:type="dcterms:W3CDTF">2022-06-19T04:13:00Z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2052-11.1.0.10228</vt:lpwstr>
  </property>
</Properties>
</file>