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98DD" w14:textId="77777777" w:rsidR="00CE7DF8" w:rsidRDefault="00497A4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E6651" w14:paraId="3A04378B" w14:textId="77777777">
        <w:trPr>
          <w:cantSplit/>
          <w:trHeight w:val="915"/>
        </w:trPr>
        <w:tc>
          <w:tcPr>
            <w:tcW w:w="1368" w:type="dxa"/>
          </w:tcPr>
          <w:p w14:paraId="1F41287C" w14:textId="77777777" w:rsidR="00CE7DF8" w:rsidRDefault="00497A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1BADA7E" w14:textId="77777777" w:rsidR="00CE7DF8" w:rsidRDefault="00497A4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85CC527" w14:textId="4244D375" w:rsidR="00CE7DF8" w:rsidRDefault="00497A4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4236D7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E6651" w14:paraId="7CC1792B" w14:textId="77777777">
        <w:trPr>
          <w:cantSplit/>
        </w:trPr>
        <w:tc>
          <w:tcPr>
            <w:tcW w:w="1368" w:type="dxa"/>
          </w:tcPr>
          <w:p w14:paraId="4ED3A92F" w14:textId="77777777" w:rsidR="00CE7DF8" w:rsidRDefault="00497A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90E5A2D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西安市华明电器开关厂</w:t>
            </w:r>
            <w:bookmarkEnd w:id="11"/>
          </w:p>
        </w:tc>
        <w:tc>
          <w:tcPr>
            <w:tcW w:w="1290" w:type="dxa"/>
          </w:tcPr>
          <w:p w14:paraId="26A62B9E" w14:textId="77777777" w:rsidR="00CE7DF8" w:rsidRDefault="00497A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FE419E0" w14:textId="3D8B9A9D" w:rsidR="00CE7DF8" w:rsidRDefault="004236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车海明</w:t>
            </w:r>
          </w:p>
        </w:tc>
      </w:tr>
      <w:tr w:rsidR="006E6651" w14:paraId="51DC8EF8" w14:textId="77777777">
        <w:trPr>
          <w:cantSplit/>
        </w:trPr>
        <w:tc>
          <w:tcPr>
            <w:tcW w:w="1368" w:type="dxa"/>
          </w:tcPr>
          <w:p w14:paraId="25525BD0" w14:textId="77777777" w:rsidR="00CE7DF8" w:rsidRDefault="00497A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398F155" w14:textId="6571104F" w:rsidR="007B682A" w:rsidRDefault="004236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14:paraId="7D6F419C" w14:textId="77777777" w:rsidR="00CE7DF8" w:rsidRPr="007B682A" w:rsidRDefault="00497A4C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03507EA" w14:textId="77777777" w:rsidR="00CE7DF8" w:rsidRDefault="00497A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D7D7ACA" w14:textId="7C66D4DE" w:rsidR="00CE7DF8" w:rsidRDefault="004236D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022.6.14</w:t>
            </w:r>
          </w:p>
        </w:tc>
      </w:tr>
      <w:tr w:rsidR="006E6651" w14:paraId="7943E92A" w14:textId="77777777">
        <w:trPr>
          <w:trHeight w:val="4138"/>
        </w:trPr>
        <w:tc>
          <w:tcPr>
            <w:tcW w:w="10035" w:type="dxa"/>
            <w:gridSpan w:val="4"/>
          </w:tcPr>
          <w:p w14:paraId="1565960A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7539BE38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435A36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9E8AACE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ED4481" w14:textId="79D93F2A" w:rsidR="00CE7DF8" w:rsidRDefault="004236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查供销部的《合格供方名单》，未见收录表面处理外包方陕西科飞涂装机械设备制造有限公司</w:t>
            </w:r>
            <w:r w:rsidR="00412EF7">
              <w:rPr>
                <w:rFonts w:ascii="方正仿宋简体" w:eastAsia="方正仿宋简体" w:hint="eastAsia"/>
                <w:b/>
              </w:rPr>
              <w:t>。</w:t>
            </w:r>
          </w:p>
          <w:p w14:paraId="5269CE05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1188C2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BB84660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70D126" w14:textId="236C9D73" w:rsidR="00CE7DF8" w:rsidRDefault="00497A4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4236D7">
              <w:rPr>
                <w:rFonts w:ascii="宋体" w:hAnsi="宋体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E149DCE" w14:textId="77777777" w:rsidR="00CE7DF8" w:rsidRDefault="00497A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27F6E378" w14:textId="77777777" w:rsidR="00CE7DF8" w:rsidRDefault="00497A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5814158" w14:textId="77777777" w:rsidR="00CE7DF8" w:rsidRDefault="00497A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AB4A324" w14:textId="77777777" w:rsidR="00CE7DF8" w:rsidRDefault="00497A4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EE34B35" w14:textId="77777777" w:rsidR="00CE7DF8" w:rsidRDefault="00497A4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0C913C3" w14:textId="77777777" w:rsidR="00CE7DF8" w:rsidRDefault="00497A4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D07DBB5" w14:textId="77777777" w:rsidR="00CE7DF8" w:rsidRDefault="00497A4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1848D9D" w14:textId="77777777" w:rsidR="00CE7DF8" w:rsidRDefault="00497A4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539A3B2" w14:textId="77777777" w:rsidR="00CE7DF8" w:rsidRDefault="00497A4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F498742" w14:textId="77777777" w:rsidR="00CE7DF8" w:rsidRDefault="00497A4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2D6AD2C" w14:textId="7B481586" w:rsidR="00CE7DF8" w:rsidRDefault="00497A4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236D7" w:rsidRPr="004236D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0BE1B51" w14:textId="77777777" w:rsidR="00CE7DF8" w:rsidRDefault="00497A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82AE452" w14:textId="1FD1C163" w:rsidR="00CE7DF8" w:rsidRDefault="00497A4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085D4DD" w14:textId="23DAB2F9" w:rsidR="00CE7DF8" w:rsidRDefault="00497A4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236D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236D7">
              <w:rPr>
                <w:rFonts w:ascii="方正仿宋简体" w:eastAsia="方正仿宋简体"/>
                <w:b/>
                <w:sz w:val="24"/>
              </w:rPr>
              <w:t>022.6.12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236D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236D7">
              <w:rPr>
                <w:rFonts w:ascii="方正仿宋简体" w:eastAsia="方正仿宋简体"/>
                <w:b/>
                <w:sz w:val="24"/>
              </w:rPr>
              <w:t>022.6.12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236D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236D7">
              <w:rPr>
                <w:rFonts w:ascii="方正仿宋简体" w:eastAsia="方正仿宋简体"/>
                <w:b/>
                <w:sz w:val="24"/>
              </w:rPr>
              <w:t>022.6.12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E6651" w14:paraId="113FD924" w14:textId="77777777">
        <w:trPr>
          <w:trHeight w:val="3768"/>
        </w:trPr>
        <w:tc>
          <w:tcPr>
            <w:tcW w:w="10035" w:type="dxa"/>
            <w:gridSpan w:val="4"/>
          </w:tcPr>
          <w:p w14:paraId="3D54EA04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DA27BBC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71C4CB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097965B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2700F82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00F97D0" w14:textId="77777777" w:rsidR="00CE7DF8" w:rsidRDefault="00497A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979E4A3" w14:textId="77777777" w:rsidR="00CE7DF8" w:rsidRDefault="00497A4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E6651" w14:paraId="55DF48CE" w14:textId="77777777">
        <w:trPr>
          <w:trHeight w:val="1702"/>
        </w:trPr>
        <w:tc>
          <w:tcPr>
            <w:tcW w:w="10028" w:type="dxa"/>
          </w:tcPr>
          <w:p w14:paraId="344521A6" w14:textId="77777777" w:rsidR="00CE7DF8" w:rsidRDefault="00497A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B28AE60" w14:textId="77777777" w:rsidR="00CE7DF8" w:rsidRDefault="00497A4C">
            <w:pPr>
              <w:rPr>
                <w:rFonts w:eastAsia="方正仿宋简体"/>
                <w:b/>
              </w:rPr>
            </w:pPr>
          </w:p>
          <w:p w14:paraId="059646A3" w14:textId="77777777" w:rsidR="00412EF7" w:rsidRDefault="00412EF7" w:rsidP="00412E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查供销部的《合格供方名单》，未见收录表面处理外包方陕西科飞涂装机械设备制造有限公司。</w:t>
            </w:r>
          </w:p>
          <w:p w14:paraId="42B6873F" w14:textId="77777777" w:rsidR="00CE7DF8" w:rsidRPr="00412EF7" w:rsidRDefault="00497A4C">
            <w:pPr>
              <w:rPr>
                <w:rFonts w:eastAsia="方正仿宋简体"/>
                <w:b/>
              </w:rPr>
            </w:pPr>
          </w:p>
          <w:p w14:paraId="6F6F44B7" w14:textId="77777777" w:rsidR="00CE7DF8" w:rsidRDefault="00497A4C">
            <w:pPr>
              <w:rPr>
                <w:rFonts w:eastAsia="方正仿宋简体"/>
                <w:b/>
              </w:rPr>
            </w:pPr>
          </w:p>
          <w:p w14:paraId="1AAC0F9A" w14:textId="77777777" w:rsidR="00CE7DF8" w:rsidRDefault="00497A4C">
            <w:pPr>
              <w:rPr>
                <w:rFonts w:eastAsia="方正仿宋简体"/>
                <w:b/>
              </w:rPr>
            </w:pPr>
          </w:p>
        </w:tc>
      </w:tr>
      <w:tr w:rsidR="005E3031" w14:paraId="3C7198AC" w14:textId="77777777">
        <w:trPr>
          <w:trHeight w:val="1854"/>
        </w:trPr>
        <w:tc>
          <w:tcPr>
            <w:tcW w:w="10028" w:type="dxa"/>
          </w:tcPr>
          <w:p w14:paraId="26C35C46" w14:textId="77777777" w:rsidR="005E3031" w:rsidRDefault="005E3031" w:rsidP="005E30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FB7AE97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34B1A36F" w14:textId="41851C7C" w:rsidR="005E3031" w:rsidRDefault="005E3031" w:rsidP="005E303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马上组织人员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查看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对此供应商进行评价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记录，并收集到</w:t>
            </w:r>
            <w:r>
              <w:rPr>
                <w:rFonts w:ascii="方正仿宋简体" w:eastAsia="方正仿宋简体" w:hint="eastAsia"/>
                <w:b/>
              </w:rPr>
              <w:t>《合格供方名单》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1DD7A53B" w14:textId="77777777" w:rsidR="005E3031" w:rsidRDefault="005E3031" w:rsidP="005E303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54041A4B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</w:tc>
      </w:tr>
      <w:tr w:rsidR="005E3031" w14:paraId="2A445B7C" w14:textId="77777777">
        <w:trPr>
          <w:trHeight w:val="1537"/>
        </w:trPr>
        <w:tc>
          <w:tcPr>
            <w:tcW w:w="10028" w:type="dxa"/>
          </w:tcPr>
          <w:p w14:paraId="62A34B2F" w14:textId="77777777" w:rsidR="005E3031" w:rsidRDefault="005E3031" w:rsidP="005E30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D8845C8" w14:textId="77777777" w:rsidR="005E3031" w:rsidRDefault="005E3031" w:rsidP="005E303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5FE9DF39" w14:textId="0CAB0B4E" w:rsidR="005E3031" w:rsidRDefault="005E3031" w:rsidP="005E303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相关部门已经对供应商进行了评价，但未并收集到</w:t>
            </w:r>
            <w:r>
              <w:rPr>
                <w:rFonts w:ascii="方正仿宋简体" w:eastAsia="方正仿宋简体" w:hint="eastAsia"/>
                <w:b/>
              </w:rPr>
              <w:t>《合格供方名单》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7037DDC9" w14:textId="74EA7BFB" w:rsidR="005E3031" w:rsidRDefault="005E3031" w:rsidP="005E3031">
            <w:pPr>
              <w:rPr>
                <w:rFonts w:eastAsia="方正仿宋简体"/>
                <w:b/>
              </w:rPr>
            </w:pPr>
          </w:p>
        </w:tc>
      </w:tr>
      <w:tr w:rsidR="005E3031" w14:paraId="77D28FDF" w14:textId="77777777">
        <w:trPr>
          <w:trHeight w:val="1699"/>
        </w:trPr>
        <w:tc>
          <w:tcPr>
            <w:tcW w:w="10028" w:type="dxa"/>
          </w:tcPr>
          <w:p w14:paraId="2A25782F" w14:textId="77777777" w:rsidR="005E3031" w:rsidRDefault="005E3031" w:rsidP="005E30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A805AD1" w14:textId="77777777" w:rsidR="005E3031" w:rsidRDefault="005E3031" w:rsidP="005E303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29290986" w14:textId="55A3C6A5" w:rsidR="005E3031" w:rsidRDefault="005E3031" w:rsidP="005E303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学习GB/T 19001:2016 </w:t>
            </w:r>
            <w:proofErr w:type="spell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idt</w:t>
            </w:r>
            <w:proofErr w:type="spell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ISO 9001:2015标准8.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.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条款的要求，学习与《</w:t>
            </w:r>
            <w:r w:rsidRPr="003C2134">
              <w:rPr>
                <w:rFonts w:hAnsi="宋体" w:hint="eastAsia"/>
                <w:szCs w:val="21"/>
              </w:rPr>
              <w:t>外部提供过程、产品和服务控制程序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》有关的过程控制的要求。</w:t>
            </w:r>
          </w:p>
          <w:p w14:paraId="265F2E6D" w14:textId="77777777" w:rsidR="005E3031" w:rsidRDefault="005E3031" w:rsidP="005E303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2C84CFC9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7E2410BB" w14:textId="73A87035" w:rsidR="005E3031" w:rsidRDefault="005E3031" w:rsidP="005E3031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FF0000"/>
              </w:rPr>
              <w:t>2022.6.14</w:t>
            </w:r>
          </w:p>
          <w:p w14:paraId="01CEDBCA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</w:tc>
      </w:tr>
      <w:tr w:rsidR="005E3031" w14:paraId="68B4215C" w14:textId="77777777">
        <w:trPr>
          <w:trHeight w:val="2485"/>
        </w:trPr>
        <w:tc>
          <w:tcPr>
            <w:tcW w:w="10028" w:type="dxa"/>
          </w:tcPr>
          <w:p w14:paraId="2A2EAC31" w14:textId="77777777" w:rsidR="005E3031" w:rsidRDefault="005E3031" w:rsidP="005E30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B908D7F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539115BB" w14:textId="77777777" w:rsidR="005E3031" w:rsidRDefault="005E3031" w:rsidP="005E303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</w:p>
          <w:p w14:paraId="7FFB838B" w14:textId="77777777" w:rsidR="005E3031" w:rsidRDefault="005E3031" w:rsidP="005E3031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再查有无其他类似问题，未发现。</w:t>
            </w:r>
          </w:p>
          <w:p w14:paraId="14465193" w14:textId="48A2D769" w:rsidR="005E3031" w:rsidRDefault="005E3031" w:rsidP="005E3031">
            <w:pPr>
              <w:rPr>
                <w:rFonts w:eastAsia="方正仿宋简体"/>
                <w:b/>
              </w:rPr>
            </w:pPr>
          </w:p>
        </w:tc>
      </w:tr>
      <w:tr w:rsidR="005E3031" w14:paraId="37EDE6EB" w14:textId="77777777">
        <w:trPr>
          <w:trHeight w:val="2485"/>
        </w:trPr>
        <w:tc>
          <w:tcPr>
            <w:tcW w:w="10028" w:type="dxa"/>
          </w:tcPr>
          <w:p w14:paraId="3CC084C3" w14:textId="77777777" w:rsidR="005E3031" w:rsidRDefault="005E3031" w:rsidP="005E30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0B1F9F1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06CE68DF" w14:textId="77777777" w:rsidR="005E3031" w:rsidRDefault="005E3031" w:rsidP="005E30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>整改实施有效。</w:t>
            </w:r>
          </w:p>
          <w:p w14:paraId="3799F014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279C0A88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284CC006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236F7DFF" w14:textId="7B75AFBD" w:rsidR="005E3031" w:rsidRDefault="005E3031" w:rsidP="005E3031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  <w:color w:val="FF0000"/>
              </w:rPr>
              <w:t>车海明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>2022.6.14</w:t>
            </w:r>
          </w:p>
          <w:p w14:paraId="074174FC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753196C0" w14:textId="77777777" w:rsidR="005E3031" w:rsidRDefault="005E3031" w:rsidP="005E3031">
            <w:pPr>
              <w:rPr>
                <w:rFonts w:eastAsia="方正仿宋简体"/>
                <w:b/>
              </w:rPr>
            </w:pPr>
          </w:p>
          <w:p w14:paraId="6246245D" w14:textId="77777777" w:rsidR="005E3031" w:rsidRDefault="005E3031" w:rsidP="005E3031">
            <w:pPr>
              <w:rPr>
                <w:rFonts w:eastAsia="方正仿宋简体" w:hint="eastAsia"/>
                <w:b/>
              </w:rPr>
            </w:pPr>
          </w:p>
        </w:tc>
      </w:tr>
    </w:tbl>
    <w:p w14:paraId="6170B6AA" w14:textId="772FF9EE" w:rsidR="00CE7DF8" w:rsidRDefault="00497A4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5E3031" w:rsidRPr="005E3031">
        <w:rPr>
          <w:rFonts w:eastAsia="方正仿宋简体" w:hint="eastAsia"/>
          <w:b/>
          <w:color w:val="FF0000"/>
        </w:rPr>
        <w:t>车海明</w:t>
      </w:r>
      <w:r w:rsidR="005E3031" w:rsidRPr="005E3031">
        <w:rPr>
          <w:rFonts w:eastAsia="方正仿宋简体" w:hint="eastAsia"/>
          <w:b/>
          <w:color w:val="FF0000"/>
        </w:rPr>
        <w:t xml:space="preserve"> </w:t>
      </w:r>
      <w:r w:rsidR="005E3031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5E3031" w:rsidRPr="005E3031">
        <w:rPr>
          <w:rFonts w:ascii="方正仿宋简体" w:eastAsia="方正仿宋简体" w:hint="eastAsia"/>
          <w:b/>
          <w:color w:val="FF0000"/>
        </w:rPr>
        <w:t xml:space="preserve"> </w:t>
      </w:r>
      <w:r w:rsidR="005E3031">
        <w:rPr>
          <w:rFonts w:ascii="方正仿宋简体" w:eastAsia="方正仿宋简体" w:hint="eastAsia"/>
          <w:b/>
          <w:color w:val="FF0000"/>
        </w:rPr>
        <w:t>2022.6.14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A96E" w14:textId="77777777" w:rsidR="00497A4C" w:rsidRDefault="00497A4C">
      <w:r>
        <w:separator/>
      </w:r>
    </w:p>
  </w:endnote>
  <w:endnote w:type="continuationSeparator" w:id="0">
    <w:p w14:paraId="0EC7C944" w14:textId="77777777" w:rsidR="00497A4C" w:rsidRDefault="0049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8255" w14:textId="77777777" w:rsidR="00CE7DF8" w:rsidRDefault="00497A4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1163" w14:textId="77777777" w:rsidR="00497A4C" w:rsidRDefault="00497A4C">
      <w:r>
        <w:separator/>
      </w:r>
    </w:p>
  </w:footnote>
  <w:footnote w:type="continuationSeparator" w:id="0">
    <w:p w14:paraId="3CE67A71" w14:textId="77777777" w:rsidR="00497A4C" w:rsidRDefault="0049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2F8B" w14:textId="77777777" w:rsidR="00CE7DF8" w:rsidRDefault="00497A4C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4FA192D" wp14:editId="19A4C2F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D956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CD755BF" w14:textId="77777777" w:rsidR="00CE7DF8" w:rsidRDefault="00497A4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B59428" w14:textId="77777777" w:rsidR="00CE7DF8" w:rsidRDefault="00497A4C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51"/>
    <w:rsid w:val="00412EF7"/>
    <w:rsid w:val="004236D7"/>
    <w:rsid w:val="00497A4C"/>
    <w:rsid w:val="005E3031"/>
    <w:rsid w:val="006E6651"/>
    <w:rsid w:val="00B3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255EE2"/>
  <w15:docId w15:val="{47D9E07E-6CBE-4A83-BD08-8532DDF7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34</cp:revision>
  <cp:lastPrinted>2019-05-13T03:02:00Z</cp:lastPrinted>
  <dcterms:created xsi:type="dcterms:W3CDTF">2015-06-17T14:39:00Z</dcterms:created>
  <dcterms:modified xsi:type="dcterms:W3CDTF">2022-06-11T01:16:00Z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