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0261-2020-Q-2022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陕西指玄智能科技有限公司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陕西指玄智能科技有限公司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陕西省西安市高新区丈八街办科技二路77号西安光电园C座二单元1202室</w:t>
            </w:r>
            <w:bookmarkEnd w:id="6"/>
          </w:p>
        </w:tc>
        <w:tc>
          <w:tcPr>
            <w:tcW w:w="1242" w:type="dxa"/>
            <w:vMerge w:val="restart"/>
            <w:vAlign w:val="center"/>
          </w:tcPr>
          <w:p>
            <w:r>
              <w:rPr>
                <w:rFonts w:hint="eastAsia"/>
              </w:rPr>
              <w:t>邮编</w:t>
            </w:r>
          </w:p>
        </w:tc>
        <w:tc>
          <w:tcPr>
            <w:tcW w:w="1771" w:type="dxa"/>
          </w:tcPr>
          <w:p>
            <w:bookmarkStart w:id="7" w:name="注册邮编"/>
            <w:r>
              <w:t>710000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陕西省西安市高新区丈八街办科技二路77号西安光电园C座二单元1202室</w:t>
            </w:r>
            <w:bookmarkEnd w:id="8"/>
          </w:p>
        </w:tc>
        <w:tc>
          <w:tcPr>
            <w:tcW w:w="1242" w:type="dxa"/>
            <w:vMerge w:val="continue"/>
            <w:vAlign w:val="center"/>
          </w:tcPr>
          <w:p/>
        </w:tc>
        <w:tc>
          <w:tcPr>
            <w:tcW w:w="1771" w:type="dxa"/>
          </w:tcPr>
          <w:p>
            <w:bookmarkStart w:id="9" w:name="办公邮编"/>
            <w:r>
              <w:t>710000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刘嘉雯</w:t>
            </w:r>
            <w:bookmarkEnd w:id="10"/>
          </w:p>
        </w:tc>
        <w:tc>
          <w:tcPr>
            <w:tcW w:w="1313" w:type="dxa"/>
            <w:vAlign w:val="center"/>
          </w:tcPr>
          <w:p>
            <w:r>
              <w:rPr>
                <w:rFonts w:hint="eastAsia"/>
              </w:rPr>
              <w:t>电话.</w:t>
            </w:r>
          </w:p>
        </w:tc>
        <w:tc>
          <w:tcPr>
            <w:tcW w:w="2180" w:type="dxa"/>
            <w:vAlign w:val="center"/>
          </w:tcPr>
          <w:p>
            <w:bookmarkStart w:id="11" w:name="联系人电话"/>
            <w:r>
              <w:t>15191097718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沈荣根</w:t>
            </w:r>
            <w:bookmarkEnd w:id="13"/>
          </w:p>
        </w:tc>
        <w:tc>
          <w:tcPr>
            <w:tcW w:w="1313" w:type="dxa"/>
            <w:vAlign w:val="center"/>
          </w:tcPr>
          <w:p>
            <w:r>
              <w:rPr>
                <w:rFonts w:hint="eastAsia"/>
              </w:rPr>
              <w:t>管理者代表</w:t>
            </w:r>
          </w:p>
        </w:tc>
        <w:tc>
          <w:tcPr>
            <w:tcW w:w="2180" w:type="dxa"/>
          </w:tcPr>
          <w:p>
            <w:bookmarkStart w:id="14" w:name="管理者代表"/>
            <w:r>
              <w:t>张亮</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签订服务合同-编制维护计划-日常巡查保养/用户培训-顾客验收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2022年06月13日 上午至2022年06月13日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陕西省西安市高新区丈八街办科技二路77号西安光电园C座二单元1202室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电力行业计算机信息系统的运行维护服务。</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33.02.04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6</w:t>
            </w:r>
            <w:r>
              <w:rPr>
                <w:rFonts w:hint="eastAsia"/>
              </w:rPr>
              <w:t>月</w:t>
            </w:r>
            <w:r>
              <w:rPr>
                <w:rFonts w:hint="eastAsia"/>
                <w:lang w:val="en-US" w:eastAsia="zh-CN"/>
              </w:rPr>
              <w:t>18</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lang w:val="de-DE" w:eastAsia="ja-JP"/>
              </w:rPr>
              <w:t>陕西指玄智能科技有限公司</w:t>
            </w:r>
            <w:r>
              <w:rPr>
                <w:rFonts w:hint="eastAsia"/>
                <w:lang w:val="en-US" w:eastAsia="zh-CN"/>
              </w:rPr>
              <w:t>/</w:t>
            </w:r>
            <w:r>
              <w:rPr>
                <w:rFonts w:hint="eastAsia"/>
                <w:lang w:val="de-DE" w:eastAsia="ja-JP"/>
              </w:rPr>
              <w:t>陕西省西安市高新区丈八街办科技二路77号西安光电园C座二单元1202室</w:t>
            </w:r>
          </w:p>
        </w:tc>
        <w:tc>
          <w:tcPr>
            <w:tcW w:w="2267" w:type="dxa"/>
          </w:tcPr>
          <w:p>
            <w:pPr>
              <w:rPr>
                <w:rFonts w:hint="eastAsia" w:eastAsia="宋体"/>
                <w:lang w:val="en-US" w:eastAsia="zh-CN"/>
              </w:rPr>
            </w:pPr>
            <w:r>
              <w:rPr>
                <w:rFonts w:hint="eastAsia"/>
                <w:lang w:val="de-DE" w:eastAsia="ja-JP"/>
              </w:rPr>
              <w:t>陕西省西安市高新区丈八街办科技二路77号西安光电园C座二单元1202室</w:t>
            </w:r>
            <w:r>
              <w:rPr>
                <w:rFonts w:hint="eastAsia"/>
                <w:lang w:val="en-US" w:eastAsia="zh-CN"/>
              </w:rPr>
              <w:t>/陕西省西安市尚德路79号陕西电力通信公司</w:t>
            </w:r>
          </w:p>
        </w:tc>
        <w:tc>
          <w:tcPr>
            <w:tcW w:w="571" w:type="dxa"/>
            <w:vAlign w:val="center"/>
          </w:tcPr>
          <w:p>
            <w:pPr>
              <w:rPr>
                <w:rFonts w:hint="default" w:eastAsia="宋体"/>
                <w:lang w:val="en-US" w:eastAsia="zh-CN"/>
              </w:rPr>
            </w:pPr>
            <w:r>
              <w:rPr>
                <w:rFonts w:hint="eastAsia"/>
                <w:lang w:val="en-US" w:eastAsia="zh-CN"/>
              </w:rPr>
              <w:t>12</w:t>
            </w:r>
          </w:p>
        </w:tc>
        <w:tc>
          <w:tcPr>
            <w:tcW w:w="2803" w:type="dxa"/>
            <w:vAlign w:val="center"/>
          </w:tcPr>
          <w:p>
            <w:pPr>
              <w:rPr>
                <w:lang w:eastAsia="ja-JP"/>
              </w:rPr>
            </w:pPr>
            <w:r>
              <w:rPr>
                <w:rFonts w:ascii="宋体" w:hAnsi="宋体" w:cs="宋体"/>
                <w:color w:val="000000"/>
                <w:kern w:val="0"/>
                <w:szCs w:val="21"/>
              </w:rPr>
              <w:t>电力行业计算机信息系统的运行维护服务</w:t>
            </w:r>
          </w:p>
        </w:tc>
        <w:tc>
          <w:tcPr>
            <w:tcW w:w="669" w:type="dxa"/>
            <w:vAlign w:val="center"/>
          </w:tcPr>
          <w:p>
            <w:pPr>
              <w:rPr>
                <w:lang w:eastAsia="ja-JP"/>
              </w:rPr>
            </w:pP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r>
              <w:t>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验证了上次审核的整改情况，措施有效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A3"/>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44450</wp:posOffset>
                  </wp:positionH>
                  <wp:positionV relativeFrom="paragraph">
                    <wp:posOffset>-25400</wp:posOffset>
                  </wp:positionV>
                  <wp:extent cx="568960" cy="47180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568960" cy="47180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2022.6.13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rPr>
      </w:pPr>
      <w:r>
        <w:rPr>
          <w:shd w:val="clear" w:color="FFFFFF" w:fill="D9D9D9"/>
        </w:rPr>
        <w:t>附件ISO 9001:2015 (若不是ISO 9001:2015审核请删除)</w:t>
      </w:r>
    </w:p>
    <w:tbl>
      <w:tblPr>
        <w:tblStyle w:val="9"/>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最高管理者制定了文件化的管理体系方针：本公司的质量方针：</w:t>
            </w:r>
          </w:p>
          <w:p>
            <w:pPr>
              <w:shd w:val="clear" w:color="auto" w:fill="C7DAF1" w:themeFill="text2" w:themeFillTint="32"/>
              <w:rPr>
                <w:rFonts w:hint="eastAsia"/>
              </w:rPr>
            </w:pPr>
            <w:r>
              <w:rPr>
                <w:rFonts w:hint="eastAsia"/>
              </w:rPr>
              <w:t xml:space="preserve">满足顾客需求，  提供优质服务， </w:t>
            </w:r>
          </w:p>
          <w:p>
            <w:pPr>
              <w:shd w:val="clear" w:color="auto" w:fill="C7DAF1" w:themeFill="text2" w:themeFillTint="32"/>
              <w:rPr>
                <w:rFonts w:hint="eastAsia"/>
              </w:rPr>
            </w:pPr>
            <w:r>
              <w:rPr>
                <w:rFonts w:hint="eastAsia"/>
              </w:rPr>
              <w:t>强化过程管理，  致力持续改进。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客户对产品质量标准提高，以及对服务的期望值提升，给公司</w:t>
                  </w:r>
                  <w:r>
                    <w:t>用户</w:t>
                  </w:r>
                  <w:r>
                    <w:rPr>
                      <w:rFonts w:hint="eastAsia"/>
                    </w:rPr>
                    <w:t>提出新的要求</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业务</w:t>
                  </w:r>
                  <w:r>
                    <w:rPr>
                      <w:rFonts w:hint="eastAsia"/>
                    </w:rPr>
                    <w:t>部加强与客户进行质量标准制定的沟通，统一双方的标准和检测方法</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公司目前主要</w:t>
                  </w:r>
                  <w:r>
                    <w:t>区域</w:t>
                  </w:r>
                  <w:r>
                    <w:rPr>
                      <w:rFonts w:hint="eastAsia"/>
                    </w:rPr>
                    <w:t>习惯性的</w:t>
                  </w:r>
                  <w:r>
                    <w:rPr>
                      <w:szCs w:val="21"/>
                    </w:rPr>
                    <w:t>服务采购</w:t>
                  </w:r>
                  <w:r>
                    <w:rPr>
                      <w:rFonts w:hint="eastAsia"/>
                    </w:rPr>
                    <w:t>，同时顾客习惯从定点供应商采购</w:t>
                  </w:r>
                  <w:r>
                    <w:t>服务</w:t>
                  </w:r>
                  <w:r>
                    <w:rPr>
                      <w:rFonts w:hint="eastAsia"/>
                    </w:rPr>
                    <w:t>，新客户开拓难度较大。</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rPr>
                      <w:rFonts w:hint="eastAsia" w:ascii="宋体" w:hAnsi="宋体" w:eastAsia="宋体" w:cs="Times New Roman"/>
                      <w:lang w:val="en-US" w:eastAsia="zh-CN"/>
                    </w:rPr>
                  </w:pPr>
                  <w:r>
                    <w:rPr>
                      <w:rFonts w:hint="eastAsia"/>
                      <w:color w:val="000000"/>
                      <w:szCs w:val="21"/>
                    </w:rPr>
                    <w:t>1.</w:t>
                  </w:r>
                  <w:r>
                    <w:rPr>
                      <w:rFonts w:hint="eastAsia"/>
                      <w:color w:val="000000"/>
                      <w:szCs w:val="21"/>
                      <w:lang w:eastAsia="zh-CN"/>
                    </w:rPr>
                    <w:t>维护保养服务</w:t>
                  </w:r>
                  <w:r>
                    <w:rPr>
                      <w:rFonts w:hint="eastAsia"/>
                      <w:color w:val="000000"/>
                      <w:szCs w:val="21"/>
                    </w:rPr>
                    <w:t>合格率      100％</w:t>
                  </w:r>
                </w:p>
              </w:tc>
              <w:tc>
                <w:tcPr>
                  <w:tcW w:w="3136" w:type="dxa"/>
                  <w:shd w:val="clear" w:color="auto" w:fill="auto"/>
                  <w:vAlign w:val="center"/>
                </w:tcPr>
                <w:p>
                  <w:pPr>
                    <w:widowControl/>
                    <w:rPr>
                      <w:rFonts w:hint="eastAsia" w:ascii="宋体" w:hAnsi="宋体" w:eastAsia="宋体" w:cs="Times New Roman"/>
                      <w:lang w:val="en-GB" w:eastAsia="zh-CN"/>
                    </w:rPr>
                  </w:pPr>
                  <w:r>
                    <w:rPr>
                      <w:rFonts w:hint="eastAsia"/>
                      <w:color w:val="000000"/>
                      <w:szCs w:val="21"/>
                    </w:rPr>
                    <w:t>项目交付合格数/项目交付数*100%</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工程技术部</w:t>
                  </w:r>
                </w:p>
              </w:tc>
              <w:tc>
                <w:tcPr>
                  <w:tcW w:w="1774" w:type="dxa"/>
                  <w:shd w:val="clear" w:color="auto" w:fill="auto"/>
                  <w:vAlign w:val="center"/>
                </w:tcPr>
                <w:p>
                  <w:pPr>
                    <w:tabs>
                      <w:tab w:val="left" w:pos="10080"/>
                    </w:tabs>
                    <w:jc w:val="center"/>
                    <w:rPr>
                      <w:rFonts w:hint="eastAsia" w:ascii="宋体" w:hAnsi="宋体" w:eastAsia="宋体" w:cs="Times New Roman"/>
                      <w:lang w:val="en-GB" w:eastAsia="zh-CN"/>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left"/>
                    <w:rPr>
                      <w:rFonts w:hint="eastAsia" w:ascii="宋体" w:hAnsi="宋体" w:eastAsia="宋体" w:cs="Times New Roman"/>
                      <w:lang w:val="en-US" w:eastAsia="zh-CN"/>
                    </w:rPr>
                  </w:pPr>
                  <w:r>
                    <w:rPr>
                      <w:rFonts w:hint="eastAsia"/>
                      <w:color w:val="000000"/>
                      <w:szCs w:val="21"/>
                      <w:lang w:val="en-US" w:eastAsia="zh-CN"/>
                    </w:rPr>
                    <w:t>2</w:t>
                  </w:r>
                  <w:r>
                    <w:rPr>
                      <w:rFonts w:hint="eastAsia"/>
                      <w:color w:val="000000"/>
                      <w:szCs w:val="21"/>
                    </w:rPr>
                    <w:t>.顾客满意率            90％</w:t>
                  </w:r>
                </w:p>
              </w:tc>
              <w:tc>
                <w:tcPr>
                  <w:tcW w:w="3136" w:type="dxa"/>
                  <w:shd w:val="clear" w:color="auto" w:fill="auto"/>
                  <w:vAlign w:val="center"/>
                </w:tcPr>
                <w:p>
                  <w:pPr>
                    <w:tabs>
                      <w:tab w:val="left" w:pos="10080"/>
                    </w:tabs>
                    <w:rPr>
                      <w:rFonts w:hint="eastAsia" w:ascii="宋体" w:hAnsi="宋体" w:eastAsia="宋体" w:cs="Times New Roman"/>
                      <w:lang w:val="en-US" w:eastAsia="zh-CN"/>
                    </w:rPr>
                  </w:pPr>
                  <w:r>
                    <w:rPr>
                      <w:rFonts w:hint="eastAsia" w:ascii="宋体" w:hAnsi="宋体"/>
                      <w:szCs w:val="21"/>
                    </w:rPr>
                    <w:t>根据顾客满意度调查结果</w:t>
                  </w:r>
                  <w:r>
                    <w:rPr>
                      <w:rFonts w:hint="eastAsia"/>
                      <w:color w:val="000000"/>
                      <w:szCs w:val="21"/>
                    </w:rPr>
                    <w:t>*100%</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经营部</w:t>
                  </w:r>
                </w:p>
              </w:tc>
              <w:tc>
                <w:tcPr>
                  <w:tcW w:w="1774" w:type="dxa"/>
                  <w:shd w:val="clear" w:color="auto" w:fill="auto"/>
                  <w:vAlign w:val="center"/>
                </w:tcPr>
                <w:p>
                  <w:pPr>
                    <w:tabs>
                      <w:tab w:val="left" w:pos="10080"/>
                    </w:tabs>
                    <w:jc w:val="center"/>
                    <w:rPr>
                      <w:rFonts w:hint="eastAsia" w:ascii="宋体" w:hAnsi="宋体" w:eastAsia="宋体" w:cs="Times New Roman"/>
                      <w:lang w:val="en-US" w:eastAsia="zh-CN"/>
                    </w:rPr>
                  </w:pPr>
                  <w:r>
                    <w:rPr>
                      <w:rFonts w:hint="eastAsia"/>
                      <w:szCs w:val="21"/>
                    </w:rPr>
                    <w:t>9</w:t>
                  </w:r>
                  <w:r>
                    <w:rPr>
                      <w:rFonts w:hint="eastAsia"/>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rPr>
                      <w:rFonts w:hint="eastAsia" w:ascii="宋体" w:hAnsi="宋体" w:eastAsia="宋体" w:cs="Times New Roman"/>
                      <w:lang w:val="en-US" w:eastAsia="zh-CN"/>
                    </w:rPr>
                  </w:pP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US" w:eastAsia="zh-CN"/>
                    </w:rPr>
                  </w:pP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p>
              </w:tc>
              <w:tc>
                <w:tcPr>
                  <w:tcW w:w="1774" w:type="dxa"/>
                  <w:shd w:val="clear" w:color="auto" w:fill="auto"/>
                  <w:vAlign w:val="center"/>
                </w:tcPr>
                <w:p>
                  <w:pPr>
                    <w:shd w:val="clear" w:color="auto" w:fill="C7DAF1" w:themeFill="text2" w:themeFillTint="32"/>
                    <w:rPr>
                      <w:rFonts w:hint="eastAsia" w:ascii="宋体" w:hAnsi="宋体"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w:t>
            </w:r>
            <w:r>
              <w:rPr>
                <w:rFonts w:hint="eastAsia" w:ascii="Times New Roman" w:hAnsi="Times New Roman" w:cs="Times New Roman"/>
              </w:rPr>
              <w:t>积</w:t>
            </w:r>
            <w:r>
              <w:rPr>
                <w:rFonts w:hint="eastAsia" w:ascii="Times New Roman" w:hAnsi="Times New Roman" w:cs="Times New Roman"/>
                <w:lang w:val="en-US" w:eastAsia="zh-CN"/>
              </w:rPr>
              <w:t>112.78</w:t>
            </w:r>
            <w:r>
              <w:rPr>
                <w:rFonts w:hint="eastAsia" w:ascii="Times New Roman" w:hAnsi="Times New Roman" w:cs="Times New Roman"/>
              </w:rPr>
              <w:t>平</w:t>
            </w:r>
            <w:r>
              <w:rPr>
                <w:rFonts w:hint="eastAsia"/>
              </w:rPr>
              <w:t>方米；生产车间个；库房个；实验室</w:t>
            </w:r>
            <w:r>
              <w:rPr>
                <w:rFonts w:hint="eastAsia"/>
                <w:lang w:val="en-US" w:eastAsia="zh-CN"/>
              </w:rPr>
              <w:t>1</w:t>
            </w:r>
            <w:r>
              <w:rPr>
                <w:rFonts w:hint="eastAsia"/>
              </w:rPr>
              <w:t>个；</w:t>
            </w:r>
          </w:p>
          <w:p>
            <w:pPr>
              <w:shd w:val="clear" w:color="auto" w:fill="C7DAF1" w:themeFill="text2" w:themeFillTint="32"/>
              <w:rPr>
                <w:color w:val="auto"/>
                <w:u w:val="single"/>
              </w:rPr>
            </w:pPr>
            <w:r>
              <w:rPr>
                <w:rFonts w:hint="eastAsia"/>
                <w:color w:val="auto"/>
              </w:rPr>
              <w:t>主要生产设备有：</w:t>
            </w:r>
            <w:r>
              <w:rPr>
                <w:rFonts w:hint="eastAsia"/>
                <w:u w:val="single"/>
                <w:lang w:val="en-US" w:eastAsia="zh-CN"/>
              </w:rPr>
              <w:t>维护所用的笔记本电脑、软件</w:t>
            </w:r>
            <w:r>
              <w:rPr>
                <w:rFonts w:hint="eastAsia"/>
                <w:color w:val="auto"/>
                <w:u w:val="single"/>
              </w:rPr>
              <w:t>等</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宋体" w:hAnsi="宋体" w:eastAsia="宋体" w:cs="宋体"/>
              </w:rPr>
              <w:t>■</w:t>
            </w:r>
            <w:r>
              <w:rPr>
                <w:rFonts w:hint="eastAsia"/>
              </w:rPr>
              <w:t>不适用</w:t>
            </w:r>
            <w:bookmarkStart w:id="34" w:name="_GoBack"/>
            <w:bookmarkEnd w:id="34"/>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color w:val="auto"/>
                <w:u w:val="single"/>
              </w:rPr>
            </w:pPr>
            <w:r>
              <w:rPr>
                <w:rFonts w:hint="eastAsia"/>
                <w:color w:val="auto"/>
              </w:rPr>
              <w:t>国家强检的计量器具有：</w:t>
            </w:r>
            <w:r>
              <w:rPr>
                <w:rFonts w:hint="eastAsia"/>
                <w:color w:val="auto"/>
                <w:u w:val="single"/>
                <w:lang w:val="en-US" w:eastAsia="zh-CN"/>
              </w:rPr>
              <w:t xml:space="preserve">        </w:t>
            </w:r>
            <w:r>
              <w:rPr>
                <w:rFonts w:hint="eastAsia"/>
                <w:color w:val="auto"/>
                <w:u w:val="single"/>
              </w:rPr>
              <w:t>等</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Wingdings" w:hAnsi="Wingdings"/>
              </w:rPr>
              <w:t>¨</w:t>
            </w:r>
            <w:r>
              <w:rPr>
                <w:rFonts w:hint="eastAsia"/>
              </w:rPr>
              <w:t>进行了定期校准/检定</w:t>
            </w:r>
            <w:r>
              <w:rPr>
                <w:rFonts w:hint="eastAsia"/>
                <w:lang w:val="en-US" w:eastAsia="zh-CN"/>
              </w:rPr>
              <w:t xml:space="preserve">  </w:t>
            </w:r>
            <w:r>
              <w:rPr>
                <w:rFonts w:hint="eastAsia"/>
              </w:rPr>
              <w:t>未进行定期校准/检定的有：</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宋体" w:hAnsi="宋体" w:eastAsia="宋体" w:cs="宋体"/>
              </w:rPr>
              <w:t>■</w:t>
            </w:r>
            <w:r>
              <w:rPr>
                <w:rFonts w:hint="eastAsia"/>
              </w:rPr>
              <w:t>加工工艺</w:t>
            </w:r>
            <w:r>
              <w:rPr>
                <w:rFonts w:hint="eastAsia" w:ascii="宋体" w:hAnsi="宋体" w:eastAsia="宋体" w:cs="宋体"/>
              </w:rPr>
              <w:t>■</w:t>
            </w:r>
            <w:r>
              <w:rPr>
                <w:rFonts w:hint="eastAsia"/>
              </w:rPr>
              <w:t>生产经验</w:t>
            </w:r>
            <w:r>
              <w:rPr>
                <w:rFonts w:hint="eastAsia" w:ascii="Wingdings" w:hAnsi="Wingdings"/>
              </w:rPr>
              <w:t>¨</w:t>
            </w:r>
            <w:r>
              <w:rPr>
                <w:rFonts w:hint="eastAsia"/>
              </w:rPr>
              <w:t>管理软件</w:t>
            </w:r>
            <w:r>
              <w:rPr>
                <w:rFonts w:hint="eastAsia" w:ascii="宋体" w:hAnsi="宋体" w:eastAsia="宋体" w:cs="宋体"/>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宋体" w:hAnsi="宋体" w:eastAsia="宋体" w:cs="宋体"/>
              </w:rPr>
              <w:t>■</w:t>
            </w:r>
            <w:r>
              <w:rPr>
                <w:rFonts w:hint="eastAsia"/>
              </w:rPr>
              <w:t>顾客提供资料</w:t>
            </w:r>
            <w:r>
              <w:rPr>
                <w:rFonts w:hint="eastAsia" w:ascii="宋体" w:hAnsi="宋体" w:eastAsia="宋体" w:cs="宋体"/>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宋体" w:hAnsi="宋体" w:eastAsia="宋体" w:cs="宋体"/>
              </w:rPr>
              <w:t>■</w:t>
            </w:r>
            <w:r>
              <w:rPr>
                <w:rFonts w:hint="eastAsia"/>
              </w:rPr>
              <w:t>招聘</w:t>
            </w:r>
            <w:r>
              <w:rPr>
                <w:rFonts w:hint="eastAsia" w:ascii="Wingdings" w:hAnsi="Wingdings"/>
              </w:rPr>
              <w:t>¨</w:t>
            </w:r>
            <w:r>
              <w:rPr>
                <w:rFonts w:hint="eastAsia"/>
              </w:rPr>
              <w:t>换岗</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考核</w:t>
            </w:r>
            <w:r>
              <w:rPr>
                <w:rFonts w:hint="eastAsia" w:ascii="宋体" w:hAnsi="宋体" w:eastAsia="宋体" w:cs="宋体"/>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宋体" w:hAnsi="宋体" w:eastAsia="宋体" w:cs="宋体"/>
              </w:rPr>
              <w:t>■</w:t>
            </w:r>
            <w:r>
              <w:rPr>
                <w:rFonts w:hint="eastAsia"/>
              </w:rPr>
              <w:t>文件发放</w:t>
            </w:r>
            <w:r>
              <w:rPr>
                <w:rFonts w:hint="eastAsia" w:ascii="宋体" w:hAnsi="宋体" w:eastAsia="宋体" w:cs="宋体"/>
              </w:rPr>
              <w:t>■</w:t>
            </w:r>
            <w:r>
              <w:rPr>
                <w:rFonts w:hint="eastAsia"/>
              </w:rPr>
              <w:t>会议</w:t>
            </w:r>
            <w:r>
              <w:rPr>
                <w:rFonts w:hint="eastAsia" w:ascii="宋体" w:hAnsi="宋体" w:eastAsia="宋体" w:cs="宋体"/>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宋体" w:hAnsi="宋体" w:eastAsia="宋体" w:cs="宋体"/>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宋体" w:hAnsi="宋体" w:eastAsia="宋体" w:cs="宋体"/>
              </w:rPr>
              <w:t>■</w:t>
            </w:r>
            <w:r>
              <w:rPr>
                <w:rFonts w:hint="eastAsia"/>
              </w:rPr>
              <w:t>工艺流程图</w:t>
            </w:r>
            <w:r>
              <w:rPr>
                <w:rFonts w:hint="eastAsia" w:ascii="宋体" w:hAnsi="宋体" w:eastAsia="宋体" w:cs="宋体"/>
              </w:rPr>
              <w:t>■</w:t>
            </w:r>
            <w:r>
              <w:rPr>
                <w:rFonts w:hint="eastAsia"/>
              </w:rPr>
              <w:t>作业文件</w:t>
            </w:r>
            <w:r>
              <w:rPr>
                <w:rFonts w:hint="eastAsia" w:ascii="宋体" w:hAnsi="宋体" w:eastAsia="宋体" w:cs="宋体"/>
              </w:rPr>
              <w:t>■</w:t>
            </w:r>
            <w:r>
              <w:rPr>
                <w:rFonts w:hint="eastAsia"/>
              </w:rPr>
              <w:t>检测计划</w:t>
            </w:r>
            <w:r>
              <w:rPr>
                <w:rFonts w:hint="eastAsia" w:ascii="宋体" w:hAnsi="宋体" w:eastAsia="宋体" w:cs="宋体"/>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宋体" w:hAnsi="宋体" w:eastAsia="宋体" w:cs="宋体"/>
              </w:rPr>
              <w:t>■</w:t>
            </w:r>
            <w:r>
              <w:rPr>
                <w:rFonts w:hint="eastAsia"/>
              </w:rPr>
              <w:t>外来标准</w:t>
            </w:r>
            <w:r>
              <w:rPr>
                <w:rFonts w:hint="eastAsia" w:ascii="Wingdings" w:hAnsi="Wingdings"/>
              </w:rPr>
              <w:t>¨</w:t>
            </w:r>
            <w:r>
              <w:rPr>
                <w:rFonts w:hint="eastAsia"/>
              </w:rPr>
              <w:t>企业标准</w:t>
            </w:r>
            <w:r>
              <w:rPr>
                <w:rFonts w:hint="eastAsia" w:ascii="宋体" w:hAnsi="宋体" w:eastAsia="宋体" w:cs="宋体"/>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color w:val="auto"/>
              </w:rPr>
            </w:pPr>
            <w:r>
              <w:rPr>
                <w:rFonts w:hint="eastAsia"/>
                <w:color w:val="auto"/>
              </w:rPr>
              <w:t>审核期间内设计和开发新产品/项目名称：</w:t>
            </w:r>
            <w:r>
              <w:rPr>
                <w:rFonts w:hint="eastAsia"/>
                <w:color w:val="auto"/>
                <w:u w:val="single"/>
              </w:rPr>
              <w:t>（</w:t>
            </w:r>
            <w:r>
              <w:rPr>
                <w:rFonts w:hint="eastAsia"/>
                <w:color w:val="auto"/>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委托加工</w:t>
            </w:r>
            <w:r>
              <w:rPr>
                <w:rFonts w:hint="eastAsia" w:ascii="宋体" w:hAnsi="宋体" w:eastAsia="宋体" w:cs="宋体"/>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提供给外部供方的信息符合要求</w:t>
            </w:r>
            <w:r>
              <w:rPr>
                <w:rFonts w:hint="eastAsia" w:ascii="宋体" w:hAnsi="宋体" w:eastAsia="宋体" w:cs="宋体"/>
              </w:rPr>
              <w:t>■</w:t>
            </w:r>
            <w:r>
              <w:rPr>
                <w:rFonts w:hint="eastAsia"/>
              </w:rPr>
              <w:t>存在不足，说明</w:t>
            </w:r>
            <w:r>
              <w:rPr>
                <w:rFonts w:hint="eastAsia"/>
                <w:lang w:eastAsia="zh-CN"/>
              </w:rPr>
              <w:t>：</w:t>
            </w:r>
            <w:r>
              <w:rPr>
                <w:rFonts w:hint="eastAsia"/>
                <w:lang w:val="en-US" w:eastAsia="zh-CN"/>
              </w:rPr>
              <w:t>部分供应商未能完成评价</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rPr>
                    <w:t>技术服务</w:t>
                  </w:r>
                </w:p>
              </w:tc>
              <w:tc>
                <w:tcPr>
                  <w:tcW w:w="36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技术服务过程</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eastAsia="宋体"/>
                      <w:lang w:val="en-US" w:eastAsia="zh-CN"/>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rPr>
                      <w:rFonts w:hint="eastAsia" w:eastAsia="宋体"/>
                      <w:lang w:val="en-US" w:eastAsia="zh-CN"/>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运维服务过程</w:t>
            </w:r>
            <w:r>
              <w:rPr>
                <w:rFonts w:hint="eastAsia"/>
              </w:rPr>
              <w:t>，</w:t>
            </w:r>
          </w:p>
          <w:p>
            <w:pPr>
              <w:shd w:val="clear" w:color="auto" w:fill="C7DAF1" w:themeFill="text2" w:themeFillTint="32"/>
              <w:jc w:val="left"/>
            </w:pPr>
            <w:r>
              <w:rPr>
                <w:rFonts w:hint="eastAsia" w:ascii="宋体" w:hAnsi="宋体" w:eastAsia="宋体" w:cs="宋体"/>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宋体" w:hAnsi="宋体" w:eastAsia="宋体" w:cs="宋体"/>
              </w:rPr>
              <w:t>■</w:t>
            </w:r>
            <w:r>
              <w:rPr>
                <w:rFonts w:hint="eastAsia"/>
              </w:rPr>
              <w:t>标签</w:t>
            </w:r>
            <w:r>
              <w:rPr>
                <w:rFonts w:hint="eastAsia" w:ascii="宋体" w:hAnsi="宋体" w:eastAsia="宋体" w:cs="宋体"/>
              </w:rPr>
              <w:t>■</w:t>
            </w:r>
            <w:r>
              <w:rPr>
                <w:rFonts w:hint="eastAsia"/>
              </w:rPr>
              <w:t>标牌</w:t>
            </w:r>
            <w:r>
              <w:rPr>
                <w:rFonts w:hint="eastAsia" w:ascii="宋体" w:hAnsi="宋体" w:eastAsia="宋体" w:cs="宋体"/>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宋体" w:hAnsi="宋体" w:eastAsia="宋体" w:cs="宋体"/>
              </w:rPr>
              <w:t>■</w:t>
            </w:r>
            <w:r>
              <w:rPr>
                <w:rFonts w:hint="eastAsia"/>
              </w:rPr>
              <w:t>原材料</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检测设备</w:t>
            </w:r>
            <w:r>
              <w:rPr>
                <w:rFonts w:hint="eastAsia" w:ascii="宋体" w:hAnsi="宋体" w:eastAsia="宋体" w:cs="宋体"/>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宋体" w:hAnsi="宋体" w:eastAsia="宋体" w:cs="宋体"/>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宋体" w:hAnsi="宋体" w:eastAsia="宋体" w:cs="宋体"/>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宋体" w:hAnsi="宋体" w:eastAsia="宋体" w:cs="宋体"/>
              </w:rPr>
              <w:t>■</w:t>
            </w:r>
            <w:r>
              <w:rPr>
                <w:rFonts w:hint="eastAsia"/>
              </w:rPr>
              <w:t>进货检验</w:t>
            </w:r>
            <w:r>
              <w:rPr>
                <w:rFonts w:hint="eastAsia" w:ascii="Wingdings" w:hAnsi="Wingdings"/>
              </w:rPr>
              <w:t>¨</w:t>
            </w:r>
            <w:r>
              <w:rPr>
                <w:rFonts w:hint="eastAsia"/>
              </w:rPr>
              <w:t>首件检验</w:t>
            </w:r>
            <w:r>
              <w:rPr>
                <w:rFonts w:hint="eastAsia" w:ascii="宋体" w:hAnsi="宋体" w:eastAsia="宋体" w:cs="宋体"/>
              </w:rPr>
              <w:t>■</w:t>
            </w:r>
            <w:r>
              <w:rPr>
                <w:rFonts w:hint="eastAsia"/>
              </w:rPr>
              <w:t>过程检验</w:t>
            </w:r>
            <w:r>
              <w:rPr>
                <w:rFonts w:hint="eastAsia" w:ascii="宋体" w:hAnsi="宋体" w:eastAsia="宋体" w:cs="宋体"/>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eastAsia="宋体" w:cs="宋体"/>
              </w:rPr>
              <w:t>■</w:t>
            </w:r>
            <w:r>
              <w:rPr>
                <w:rFonts w:hint="eastAsia"/>
              </w:rPr>
              <w:t>顾客调查</w:t>
            </w:r>
            <w:r>
              <w:rPr>
                <w:rFonts w:hint="eastAsia" w:ascii="宋体" w:hAnsi="宋体" w:eastAsia="宋体" w:cs="宋体"/>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11-12</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宋体" w:hAnsi="宋体" w:eastAsia="宋体" w:cs="宋体"/>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26</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宋体" w:hAnsi="宋体" w:eastAsia="宋体" w:cs="宋体"/>
              </w:rPr>
              <w:t>■</w:t>
            </w:r>
            <w:r>
              <w:rPr>
                <w:rFonts w:hint="eastAsia"/>
              </w:rPr>
              <w:t>不合格产品/服务</w:t>
            </w:r>
            <w:r>
              <w:rPr>
                <w:rFonts w:hint="eastAsia" w:ascii="宋体" w:hAnsi="宋体" w:eastAsia="宋体" w:cs="宋体"/>
              </w:rPr>
              <w:t>■</w:t>
            </w:r>
            <w:r>
              <w:rPr>
                <w:rFonts w:hint="eastAsia"/>
              </w:rPr>
              <w:t>自我验证的结果</w:t>
            </w:r>
            <w:r>
              <w:rPr>
                <w:rFonts w:hint="eastAsia" w:ascii="宋体" w:hAnsi="宋体" w:eastAsia="宋体" w:cs="宋体"/>
              </w:rPr>
              <w:t>■</w:t>
            </w:r>
            <w:r>
              <w:rPr>
                <w:rFonts w:hint="eastAsia"/>
              </w:rPr>
              <w:t>顾客投诉</w:t>
            </w:r>
            <w:r>
              <w:rPr>
                <w:rFonts w:hint="eastAsia" w:ascii="宋体" w:hAnsi="宋体" w:eastAsia="宋体" w:cs="宋体"/>
              </w:rPr>
              <w:t>■</w:t>
            </w:r>
            <w:r>
              <w:rPr>
                <w:rFonts w:hint="eastAsia"/>
              </w:rPr>
              <w:t>顾客满意调查</w:t>
            </w:r>
          </w:p>
          <w:p>
            <w:pPr>
              <w:shd w:val="clear" w:color="auto" w:fill="C7DAF1" w:themeFill="text2"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pPr w:leftFromText="180" w:rightFromText="180" w:vertAnchor="text" w:horzAnchor="page" w:tblpX="1067" w:tblpY="178"/>
        <w:tblOverlap w:val="never"/>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5"/>
        <w:gridCol w:w="655"/>
        <w:gridCol w:w="657"/>
        <w:gridCol w:w="657"/>
        <w:gridCol w:w="656"/>
        <w:gridCol w:w="657"/>
        <w:gridCol w:w="657"/>
        <w:gridCol w:w="656"/>
        <w:gridCol w:w="657"/>
        <w:gridCol w:w="657"/>
        <w:gridCol w:w="656"/>
        <w:gridCol w:w="657"/>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4.1</w:t>
            </w:r>
          </w:p>
        </w:tc>
        <w:tc>
          <w:tcPr>
            <w:tcW w:w="657" w:type="dxa"/>
            <w:vAlign w:val="center"/>
          </w:tcPr>
          <w:p>
            <w:pPr>
              <w:shd w:val="clear" w:color="auto" w:fill="C7DAF1" w:themeFill="text2" w:themeFillTint="32"/>
              <w:rPr>
                <w:lang w:eastAsia="ja-JP"/>
              </w:rPr>
            </w:pPr>
            <w:r>
              <w:rPr>
                <w:rFonts w:hint="eastAsia"/>
              </w:rPr>
              <w:t>4.2</w:t>
            </w:r>
          </w:p>
        </w:tc>
        <w:tc>
          <w:tcPr>
            <w:tcW w:w="657" w:type="dxa"/>
            <w:vAlign w:val="center"/>
          </w:tcPr>
          <w:p>
            <w:pPr>
              <w:shd w:val="clear" w:color="auto" w:fill="C7DAF1" w:themeFill="text2" w:themeFillTint="32"/>
              <w:rPr>
                <w:lang w:eastAsia="ja-JP"/>
              </w:rPr>
            </w:pPr>
            <w:r>
              <w:rPr>
                <w:rFonts w:hint="eastAsia"/>
              </w:rPr>
              <w:t>4.3</w:t>
            </w:r>
          </w:p>
        </w:tc>
        <w:tc>
          <w:tcPr>
            <w:tcW w:w="656" w:type="dxa"/>
            <w:vAlign w:val="center"/>
          </w:tcPr>
          <w:p>
            <w:pPr>
              <w:shd w:val="clear" w:color="auto" w:fill="C7DAF1" w:themeFill="text2" w:themeFillTint="32"/>
              <w:rPr>
                <w:lang w:eastAsia="ja-JP"/>
              </w:rPr>
            </w:pPr>
            <w:r>
              <w:rPr>
                <w:rFonts w:hint="eastAsia"/>
              </w:rPr>
              <w:t>4.4</w:t>
            </w:r>
          </w:p>
        </w:tc>
        <w:tc>
          <w:tcPr>
            <w:tcW w:w="657" w:type="dxa"/>
            <w:vAlign w:val="center"/>
          </w:tcPr>
          <w:p>
            <w:pPr>
              <w:shd w:val="clear" w:color="auto" w:fill="C7DAF1" w:themeFill="text2" w:themeFillTint="32"/>
              <w:rPr>
                <w:lang w:eastAsia="ja-JP"/>
              </w:rPr>
            </w:pPr>
            <w:r>
              <w:rPr>
                <w:rFonts w:hint="eastAsia"/>
              </w:rPr>
              <w:t>5.1</w:t>
            </w:r>
          </w:p>
        </w:tc>
        <w:tc>
          <w:tcPr>
            <w:tcW w:w="657" w:type="dxa"/>
            <w:vAlign w:val="center"/>
          </w:tcPr>
          <w:p>
            <w:pPr>
              <w:shd w:val="clear" w:color="auto" w:fill="C7DAF1" w:themeFill="text2" w:themeFillTint="32"/>
              <w:rPr>
                <w:lang w:eastAsia="ja-JP"/>
              </w:rPr>
            </w:pPr>
            <w:r>
              <w:rPr>
                <w:rFonts w:hint="eastAsia"/>
              </w:rPr>
              <w:t>5.2</w:t>
            </w:r>
          </w:p>
        </w:tc>
        <w:tc>
          <w:tcPr>
            <w:tcW w:w="656" w:type="dxa"/>
            <w:vAlign w:val="center"/>
          </w:tcPr>
          <w:p>
            <w:pPr>
              <w:shd w:val="clear" w:color="auto" w:fill="C7DAF1" w:themeFill="text2" w:themeFillTint="32"/>
              <w:rPr>
                <w:lang w:eastAsia="ja-JP"/>
              </w:rPr>
            </w:pPr>
            <w:r>
              <w:rPr>
                <w:rFonts w:hint="eastAsia"/>
              </w:rPr>
              <w:t>5.3</w:t>
            </w:r>
          </w:p>
        </w:tc>
        <w:tc>
          <w:tcPr>
            <w:tcW w:w="657" w:type="dxa"/>
            <w:vAlign w:val="center"/>
          </w:tcPr>
          <w:p>
            <w:pPr>
              <w:shd w:val="clear" w:color="auto" w:fill="C7DAF1" w:themeFill="text2" w:themeFillTint="32"/>
              <w:rPr>
                <w:lang w:eastAsia="ja-JP"/>
              </w:rPr>
            </w:pPr>
            <w:r>
              <w:rPr>
                <w:rFonts w:hint="eastAsia"/>
              </w:rPr>
              <w:t>6.1</w:t>
            </w:r>
          </w:p>
        </w:tc>
        <w:tc>
          <w:tcPr>
            <w:tcW w:w="657" w:type="dxa"/>
            <w:vAlign w:val="center"/>
          </w:tcPr>
          <w:p>
            <w:pPr>
              <w:shd w:val="clear" w:color="auto" w:fill="C7DAF1" w:themeFill="text2" w:themeFillTint="32"/>
              <w:rPr>
                <w:lang w:eastAsia="ja-JP"/>
              </w:rPr>
            </w:pPr>
            <w:r>
              <w:rPr>
                <w:rFonts w:hint="eastAsia"/>
              </w:rPr>
              <w:t>6.2</w:t>
            </w:r>
          </w:p>
        </w:tc>
        <w:tc>
          <w:tcPr>
            <w:tcW w:w="656" w:type="dxa"/>
            <w:vAlign w:val="center"/>
          </w:tcPr>
          <w:p>
            <w:pPr>
              <w:shd w:val="clear" w:color="auto" w:fill="C7DAF1" w:themeFill="text2" w:themeFillTint="32"/>
              <w:rPr>
                <w:lang w:eastAsia="ja-JP"/>
              </w:rPr>
            </w:pPr>
            <w:r>
              <w:rPr>
                <w:rFonts w:hint="eastAsia"/>
              </w:rPr>
              <w:t>6.3</w:t>
            </w: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pPr>
            <w:r>
              <w:rPr>
                <w:rFonts w:hint="eastAsia"/>
              </w:rPr>
              <w:t>不符合数量</w:t>
            </w:r>
          </w:p>
        </w:tc>
        <w:tc>
          <w:tcPr>
            <w:tcW w:w="655"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7.1</w:t>
            </w:r>
          </w:p>
        </w:tc>
        <w:tc>
          <w:tcPr>
            <w:tcW w:w="657" w:type="dxa"/>
            <w:vAlign w:val="center"/>
          </w:tcPr>
          <w:p>
            <w:pPr>
              <w:shd w:val="clear" w:color="auto" w:fill="C7DAF1" w:themeFill="text2" w:themeFillTint="32"/>
              <w:rPr>
                <w:lang w:eastAsia="ja-JP"/>
              </w:rPr>
            </w:pPr>
            <w:r>
              <w:rPr>
                <w:rFonts w:hint="eastAsia"/>
              </w:rPr>
              <w:t>7.2</w:t>
            </w:r>
          </w:p>
        </w:tc>
        <w:tc>
          <w:tcPr>
            <w:tcW w:w="657" w:type="dxa"/>
            <w:vAlign w:val="center"/>
          </w:tcPr>
          <w:p>
            <w:pPr>
              <w:shd w:val="clear" w:color="auto" w:fill="C7DAF1" w:themeFill="text2" w:themeFillTint="32"/>
              <w:rPr>
                <w:lang w:eastAsia="ja-JP"/>
              </w:rPr>
            </w:pPr>
            <w:r>
              <w:rPr>
                <w:rFonts w:hint="eastAsia"/>
              </w:rPr>
              <w:t>7.3</w:t>
            </w:r>
          </w:p>
        </w:tc>
        <w:tc>
          <w:tcPr>
            <w:tcW w:w="656" w:type="dxa"/>
            <w:vAlign w:val="center"/>
          </w:tcPr>
          <w:p>
            <w:pPr>
              <w:shd w:val="clear" w:color="auto" w:fill="C7DAF1" w:themeFill="text2" w:themeFillTint="32"/>
              <w:rPr>
                <w:lang w:eastAsia="ja-JP"/>
              </w:rPr>
            </w:pPr>
            <w:r>
              <w:rPr>
                <w:rFonts w:hint="eastAsia"/>
              </w:rPr>
              <w:t>7.4</w:t>
            </w:r>
          </w:p>
        </w:tc>
        <w:tc>
          <w:tcPr>
            <w:tcW w:w="657" w:type="dxa"/>
            <w:vAlign w:val="center"/>
          </w:tcPr>
          <w:p>
            <w:pPr>
              <w:shd w:val="clear" w:color="auto" w:fill="C7DAF1" w:themeFill="text2" w:themeFillTint="32"/>
              <w:rPr>
                <w:lang w:eastAsia="ja-JP"/>
              </w:rPr>
            </w:pPr>
            <w:r>
              <w:rPr>
                <w:rFonts w:hint="eastAsia"/>
              </w:rPr>
              <w:t>7.5</w:t>
            </w:r>
          </w:p>
        </w:tc>
        <w:tc>
          <w:tcPr>
            <w:tcW w:w="657" w:type="dxa"/>
            <w:vAlign w:val="center"/>
          </w:tcPr>
          <w:p>
            <w:pPr>
              <w:shd w:val="clear" w:color="auto" w:fill="C7DAF1" w:themeFill="text2" w:themeFillTint="32"/>
              <w:rPr>
                <w:lang w:eastAsia="ja-JP"/>
              </w:rPr>
            </w:pPr>
            <w:r>
              <w:rPr>
                <w:rFonts w:hint="eastAsia"/>
              </w:rPr>
              <w:t>8.1</w:t>
            </w:r>
          </w:p>
        </w:tc>
        <w:tc>
          <w:tcPr>
            <w:tcW w:w="656" w:type="dxa"/>
            <w:vAlign w:val="center"/>
          </w:tcPr>
          <w:p>
            <w:pPr>
              <w:shd w:val="clear" w:color="auto" w:fill="C7DAF1" w:themeFill="text2" w:themeFillTint="32"/>
              <w:rPr>
                <w:lang w:eastAsia="ja-JP"/>
              </w:rPr>
            </w:pPr>
            <w:r>
              <w:rPr>
                <w:rFonts w:hint="eastAsia"/>
              </w:rPr>
              <w:t>8.2</w:t>
            </w:r>
          </w:p>
        </w:tc>
        <w:tc>
          <w:tcPr>
            <w:tcW w:w="657" w:type="dxa"/>
            <w:vAlign w:val="center"/>
          </w:tcPr>
          <w:p>
            <w:pPr>
              <w:shd w:val="clear" w:color="auto" w:fill="C7DAF1" w:themeFill="text2" w:themeFillTint="32"/>
              <w:rPr>
                <w:lang w:eastAsia="ja-JP"/>
              </w:rPr>
            </w:pPr>
            <w:r>
              <w:rPr>
                <w:rFonts w:hint="eastAsia"/>
              </w:rPr>
              <w:t>8.3</w:t>
            </w:r>
          </w:p>
        </w:tc>
        <w:tc>
          <w:tcPr>
            <w:tcW w:w="657" w:type="dxa"/>
            <w:vAlign w:val="center"/>
          </w:tcPr>
          <w:p>
            <w:pPr>
              <w:shd w:val="clear" w:color="auto" w:fill="C7DAF1" w:themeFill="text2" w:themeFillTint="32"/>
              <w:rPr>
                <w:lang w:eastAsia="ja-JP"/>
              </w:rPr>
            </w:pPr>
            <w:r>
              <w:rPr>
                <w:rFonts w:hint="eastAsia"/>
              </w:rPr>
              <w:t>8.4</w:t>
            </w:r>
          </w:p>
        </w:tc>
        <w:tc>
          <w:tcPr>
            <w:tcW w:w="656" w:type="dxa"/>
            <w:vAlign w:val="center"/>
          </w:tcPr>
          <w:p>
            <w:pPr>
              <w:shd w:val="clear" w:color="auto" w:fill="C7DAF1" w:themeFill="text2" w:themeFillTint="32"/>
              <w:rPr>
                <w:lang w:eastAsia="ja-JP"/>
              </w:rPr>
            </w:pPr>
            <w:r>
              <w:rPr>
                <w:rFonts w:hint="eastAsia"/>
              </w:rPr>
              <w:t>8.5</w:t>
            </w:r>
          </w:p>
        </w:tc>
        <w:tc>
          <w:tcPr>
            <w:tcW w:w="657" w:type="dxa"/>
            <w:vAlign w:val="center"/>
          </w:tcPr>
          <w:p>
            <w:pPr>
              <w:shd w:val="clear" w:color="auto" w:fill="C7DAF1" w:themeFill="text2" w:themeFillTint="32"/>
              <w:rPr>
                <w:lang w:eastAsia="ja-JP"/>
              </w:rPr>
            </w:pPr>
            <w:r>
              <w:rPr>
                <w:rFonts w:hint="eastAsia"/>
              </w:rPr>
              <w:t>8.6</w:t>
            </w:r>
          </w:p>
        </w:tc>
        <w:tc>
          <w:tcPr>
            <w:tcW w:w="657"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rPr>
              <w:t>不符合数量</w:t>
            </w:r>
          </w:p>
        </w:tc>
        <w:tc>
          <w:tcPr>
            <w:tcW w:w="655" w:type="dxa"/>
            <w:vAlign w:val="center"/>
          </w:tcPr>
          <w:p>
            <w:pPr>
              <w:shd w:val="clear" w:color="auto" w:fill="C7DAF1" w:themeFill="text2" w:themeFillTint="32"/>
              <w:rPr>
                <w:rFonts w:hint="eastAsia" w:eastAsia="宋体"/>
                <w:lang w:val="en-US" w:eastAsia="zh-CN"/>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6"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7"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9.1</w:t>
            </w:r>
          </w:p>
        </w:tc>
        <w:tc>
          <w:tcPr>
            <w:tcW w:w="657" w:type="dxa"/>
            <w:vAlign w:val="center"/>
          </w:tcPr>
          <w:p>
            <w:pPr>
              <w:shd w:val="clear" w:color="auto" w:fill="C7DAF1" w:themeFill="text2" w:themeFillTint="32"/>
              <w:rPr>
                <w:lang w:eastAsia="ja-JP"/>
              </w:rPr>
            </w:pPr>
            <w:r>
              <w:rPr>
                <w:rFonts w:hint="eastAsia"/>
              </w:rPr>
              <w:t>9.2</w:t>
            </w:r>
          </w:p>
        </w:tc>
        <w:tc>
          <w:tcPr>
            <w:tcW w:w="657" w:type="dxa"/>
            <w:vAlign w:val="center"/>
          </w:tcPr>
          <w:p>
            <w:pPr>
              <w:shd w:val="clear" w:color="auto" w:fill="C7DAF1" w:themeFill="text2" w:themeFillTint="32"/>
              <w:rPr>
                <w:lang w:eastAsia="ja-JP"/>
              </w:rPr>
            </w:pPr>
            <w:r>
              <w:rPr>
                <w:rFonts w:hint="eastAsia"/>
              </w:rPr>
              <w:t>9.3</w:t>
            </w:r>
          </w:p>
        </w:tc>
        <w:tc>
          <w:tcPr>
            <w:tcW w:w="656" w:type="dxa"/>
            <w:vAlign w:val="center"/>
          </w:tcPr>
          <w:p>
            <w:pPr>
              <w:shd w:val="clear" w:color="auto" w:fill="C7DAF1" w:themeFill="text2" w:themeFillTint="32"/>
              <w:rPr>
                <w:lang w:eastAsia="ja-JP"/>
              </w:rPr>
            </w:pPr>
            <w:r>
              <w:rPr>
                <w:rFonts w:hint="eastAsia"/>
              </w:rPr>
              <w:t>10.1</w:t>
            </w:r>
          </w:p>
        </w:tc>
        <w:tc>
          <w:tcPr>
            <w:tcW w:w="657" w:type="dxa"/>
            <w:vAlign w:val="center"/>
          </w:tcPr>
          <w:p>
            <w:pPr>
              <w:shd w:val="clear" w:color="auto" w:fill="C7DAF1" w:themeFill="text2" w:themeFillTint="32"/>
              <w:rPr>
                <w:lang w:eastAsia="ja-JP"/>
              </w:rPr>
            </w:pPr>
            <w:r>
              <w:rPr>
                <w:rFonts w:hint="eastAsia"/>
              </w:rPr>
              <w:t>10.2</w:t>
            </w:r>
          </w:p>
        </w:tc>
        <w:tc>
          <w:tcPr>
            <w:tcW w:w="657" w:type="dxa"/>
            <w:vAlign w:val="center"/>
          </w:tcPr>
          <w:p>
            <w:pPr>
              <w:shd w:val="clear" w:color="auto" w:fill="C7DAF1" w:themeFill="text2" w:themeFillTint="32"/>
              <w:rPr>
                <w:lang w:eastAsia="ja-JP"/>
              </w:rPr>
            </w:pPr>
            <w:r>
              <w:rPr>
                <w:rFonts w:hint="eastAsia"/>
              </w:rPr>
              <w:t>10.3</w:t>
            </w: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rPr>
              <w:t>不符合数量</w:t>
            </w:r>
          </w:p>
        </w:tc>
        <w:tc>
          <w:tcPr>
            <w:tcW w:w="655"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JhMzVmMjRhOTI3NTFjNmRlYmM5YzA2NWZhNjBiZTEifQ=="/>
  </w:docVars>
  <w:rsids>
    <w:rsidRoot w:val="00000000"/>
    <w:rsid w:val="313534F5"/>
    <w:rsid w:val="47773BDF"/>
    <w:rsid w:val="52A74B48"/>
    <w:rsid w:val="52E67C2A"/>
    <w:rsid w:val="61412C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2022-06-16T08:35:34Z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