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河北报业传媒集团印务有限公司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0464-2021-Q-2022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石家庄市栾城区装备制造产业园区南车路23号（段同村）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曹旭辉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石家庄市栾城区装备制造产业园区南车路23号（段同村）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胡建军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0311-85978139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17503119578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Q：出版物印刷（限许可范围内）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E：出版物印刷（限许可范围内）所涉及场所的相关环境管理活动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Q：09.01.02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E：09.01.02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Q:50,E:50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>无；主要联系人□变更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 w:ascii="宋体" w:hAnsi="宋体"/>
                <w:color w:val="000000"/>
              </w:rPr>
              <w:t>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7.5pt;width:7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2022.6.12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2E6650"/>
    <w:rsid w:val="66656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2022-06-16T01:58:06Z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