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河北鼎润智能装备制造有限公司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</w:t>
      </w:r>
      <w:bookmarkStart w:id="7" w:name="_GoBack"/>
      <w:bookmarkEnd w:id="7"/>
      <w:r>
        <w:rPr>
          <w:rFonts w:hint="eastAsia"/>
          <w:b/>
          <w:sz w:val="36"/>
          <w:szCs w:val="36"/>
        </w:rPr>
        <w:t>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河北鼎润智能装备制造有限公司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1D2A6E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2022-06-13T00:10:58Z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