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D01E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93A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D01E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山东华展教学仪器有限公司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0754-2022-QEO</w:t>
            </w:r>
            <w:bookmarkEnd w:id="1"/>
          </w:p>
        </w:tc>
      </w:tr>
      <w:tr w:rsidR="00793A6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D01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</w:t>
            </w:r>
            <w:proofErr w:type="gramStart"/>
            <w:r>
              <w:rPr>
                <w:rFonts w:ascii="宋体"/>
                <w:bCs/>
                <w:sz w:val="24"/>
              </w:rPr>
              <w:t>县舜王</w:t>
            </w:r>
            <w:proofErr w:type="gramEnd"/>
            <w:r>
              <w:rPr>
                <w:rFonts w:ascii="宋体"/>
                <w:bCs/>
                <w:sz w:val="24"/>
              </w:rPr>
              <w:t>城中药产业园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D01E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93A6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93A6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D01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</w:t>
            </w:r>
            <w:proofErr w:type="gramStart"/>
            <w:r>
              <w:rPr>
                <w:rFonts w:ascii="宋体"/>
                <w:bCs/>
                <w:sz w:val="24"/>
              </w:rPr>
              <w:t>县舜王</w:t>
            </w:r>
            <w:proofErr w:type="gramEnd"/>
            <w:r>
              <w:rPr>
                <w:rFonts w:ascii="宋体"/>
                <w:bCs/>
                <w:sz w:val="24"/>
              </w:rPr>
              <w:t>城中药产业园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D01E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张文华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15550740666</w:t>
            </w:r>
            <w:bookmarkEnd w:id="6"/>
          </w:p>
        </w:tc>
      </w:tr>
      <w:tr w:rsidR="00793A6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01E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15550740666</w:t>
            </w:r>
            <w:bookmarkEnd w:id="7"/>
          </w:p>
        </w:tc>
      </w:tr>
      <w:tr w:rsidR="00793A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793A6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D01E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793A6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52442F" w:rsidRDefault="00FD01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：教学专用仪器、教学用模型及教具、文具用品、实验分析仪器、玩具、课桌椅、床、家用电器、厨具、计算机软硬件及辅助设备、音响设备、网络设备</w:t>
            </w:r>
            <w:r>
              <w:rPr>
                <w:rFonts w:ascii="宋体"/>
                <w:bCs/>
                <w:sz w:val="24"/>
              </w:rPr>
              <w:t>、乐器、体育用品、校服、玻璃仪器、电子产品、办公设备、办公用品、环境保护专用设备、数字视频监控系统、图书的销售所涉及场所的相关环境管理活动</w:t>
            </w:r>
          </w:p>
          <w:p w:rsidR="0052442F" w:rsidRDefault="00FD01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  <w:bookmarkEnd w:id="11"/>
          </w:p>
        </w:tc>
      </w:tr>
      <w:tr w:rsidR="00793A6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D01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56AC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01E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FD01E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FD01E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793A6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rPr>
                <w:rFonts w:ascii="宋体"/>
                <w:bCs/>
                <w:sz w:val="24"/>
              </w:rPr>
            </w:pPr>
          </w:p>
        </w:tc>
      </w:tr>
      <w:tr w:rsidR="00793A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56A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D01E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56AC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793A6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D01E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56A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93A6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D01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D01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D01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D01E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56A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FD01E0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56ACF" w:rsidP="00956A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FD01E0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D01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D01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D01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D01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793A6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956AC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956AC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01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D01E0" w:rsidP="00956AC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D01E0">
            <w:pPr>
              <w:rPr>
                <w:bCs/>
                <w:sz w:val="24"/>
              </w:rPr>
            </w:pPr>
          </w:p>
        </w:tc>
      </w:tr>
      <w:tr w:rsidR="00793A6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56A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再认证</w:t>
            </w:r>
            <w:r w:rsidR="00FD01E0">
              <w:rPr>
                <w:rFonts w:ascii="宋体" w:hAnsi="宋体" w:hint="eastAsia"/>
                <w:sz w:val="24"/>
              </w:rPr>
              <w:t>的说明（没有变化可不填）：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>人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>/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>□减少</w:t>
            </w:r>
            <w:r w:rsidR="00FD01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956AC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FD01E0">
            <w:pPr>
              <w:spacing w:line="400" w:lineRule="exact"/>
              <w:rPr>
                <w:bCs/>
                <w:sz w:val="24"/>
              </w:rPr>
            </w:pPr>
          </w:p>
          <w:p w:rsidR="0052442F" w:rsidRDefault="00FD01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56ACF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956ACF">
              <w:rPr>
                <w:rFonts w:hint="eastAsia"/>
                <w:bCs/>
                <w:sz w:val="24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D01E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956ACF">
              <w:rPr>
                <w:rFonts w:hint="eastAsia"/>
                <w:bCs/>
                <w:sz w:val="24"/>
              </w:rPr>
              <w:t>Q8.4.1/EO8.1</w:t>
            </w:r>
          </w:p>
          <w:p w:rsidR="0052442F" w:rsidRDefault="00FD01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56AC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D01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D01E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D01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56AC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956AC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</w:t>
            </w:r>
            <w:r w:rsidR="00956AC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56ACF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D01E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956ACF">
              <w:rPr>
                <w:rFonts w:ascii="宋体" w:hAnsi="宋体" w:hint="eastAsia"/>
                <w:sz w:val="24"/>
              </w:rPr>
              <w:t>关注供方管理，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56A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FD01E0">
              <w:rPr>
                <w:rFonts w:ascii="宋体" w:hAnsi="宋体" w:hint="eastAsia"/>
                <w:sz w:val="24"/>
              </w:rPr>
              <w:t>推荐认证注册</w:t>
            </w:r>
            <w:r w:rsidR="00FD01E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FD01E0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FD01E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FD01E0">
              <w:rPr>
                <w:rFonts w:ascii="宋体" w:hAnsi="宋体" w:hint="eastAsia"/>
                <w:sz w:val="24"/>
              </w:rPr>
              <w:t>OHSMS</w:t>
            </w:r>
            <w:r w:rsidR="00FD01E0">
              <w:rPr>
                <w:rFonts w:ascii="宋体" w:hAnsi="宋体" w:hint="eastAsia"/>
                <w:sz w:val="24"/>
              </w:rPr>
              <w:t xml:space="preserve"> </w:t>
            </w:r>
            <w:r w:rsidR="00FD01E0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01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01E0">
            <w:pPr>
              <w:pStyle w:val="a0"/>
              <w:ind w:firstLine="480"/>
              <w:rPr>
                <w:sz w:val="24"/>
              </w:rPr>
            </w:pPr>
          </w:p>
          <w:p w:rsidR="0052442F" w:rsidRDefault="00FD01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D01E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56ACF">
              <w:rPr>
                <w:rFonts w:ascii="宋体" w:hAnsi="宋体" w:cs="宋体" w:hint="eastAsia"/>
                <w:bCs/>
                <w:sz w:val="24"/>
              </w:rPr>
              <w:t>冷春宇2022.6.11</w:t>
            </w:r>
            <w:bookmarkStart w:id="18" w:name="_GoBack"/>
            <w:bookmarkEnd w:id="18"/>
          </w:p>
        </w:tc>
      </w:tr>
      <w:tr w:rsidR="00793A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D01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D01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93A6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A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D01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D01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D01E0">
            <w:pPr>
              <w:pStyle w:val="a0"/>
              <w:ind w:firstLine="480"/>
              <w:rPr>
                <w:sz w:val="24"/>
              </w:rPr>
            </w:pP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D01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93A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D01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D01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D01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D01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A61">
        <w:trPr>
          <w:trHeight w:val="578"/>
          <w:jc w:val="center"/>
        </w:trPr>
        <w:tc>
          <w:tcPr>
            <w:tcW w:w="1381" w:type="dxa"/>
          </w:tcPr>
          <w:p w:rsidR="0052442F" w:rsidRDefault="00FD0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D01E0">
            <w:pPr>
              <w:pStyle w:val="a0"/>
              <w:ind w:firstLine="480"/>
              <w:rPr>
                <w:sz w:val="24"/>
              </w:rPr>
            </w:pP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D01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93A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D01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93A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D01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93A6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93A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01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D01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D01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93A6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D0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D01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D01E0">
            <w:pPr>
              <w:pStyle w:val="a0"/>
              <w:ind w:firstLine="480"/>
              <w:rPr>
                <w:sz w:val="24"/>
              </w:rPr>
            </w:pP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D01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D01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D01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D01E0">
      <w:pPr>
        <w:pStyle w:val="a0"/>
        <w:ind w:firstLine="480"/>
        <w:rPr>
          <w:bCs/>
          <w:sz w:val="24"/>
        </w:rPr>
      </w:pPr>
    </w:p>
    <w:p w:rsidR="0052442F" w:rsidRDefault="00FD01E0">
      <w:pPr>
        <w:pStyle w:val="a0"/>
        <w:ind w:firstLine="480"/>
        <w:rPr>
          <w:bCs/>
          <w:sz w:val="24"/>
        </w:rPr>
      </w:pPr>
    </w:p>
    <w:p w:rsidR="0052442F" w:rsidRDefault="00FD01E0">
      <w:pPr>
        <w:pStyle w:val="a0"/>
        <w:ind w:firstLine="480"/>
        <w:rPr>
          <w:bCs/>
          <w:sz w:val="24"/>
        </w:rPr>
      </w:pPr>
    </w:p>
    <w:p w:rsidR="0052442F" w:rsidRDefault="00FD01E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E0" w:rsidRDefault="00FD01E0">
      <w:r>
        <w:separator/>
      </w:r>
    </w:p>
  </w:endnote>
  <w:endnote w:type="continuationSeparator" w:id="0">
    <w:p w:rsidR="00FD01E0" w:rsidRDefault="00FD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D01E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E0" w:rsidRDefault="00FD01E0">
      <w:r>
        <w:separator/>
      </w:r>
    </w:p>
  </w:footnote>
  <w:footnote w:type="continuationSeparator" w:id="0">
    <w:p w:rsidR="00FD01E0" w:rsidRDefault="00FD0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D01E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D01E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D01E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D01E0" w:rsidP="00956AC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A61"/>
    <w:rsid w:val="00793A61"/>
    <w:rsid w:val="00956ACF"/>
    <w:rsid w:val="00FD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455</Words>
  <Characters>2597</Characters>
  <Application>Microsoft Office Word</Application>
  <DocSecurity>0</DocSecurity>
  <Lines>21</Lines>
  <Paragraphs>6</Paragraphs>
  <ScaleCrop>false</ScaleCrop>
  <Company>微软中国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