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4D8" w:rsidRDefault="00897CFE" w:rsidP="004A56EC">
      <w:pPr>
        <w:spacing w:afterLines="50" w:line="240" w:lineRule="exact"/>
        <w:ind w:firstLineChars="3110" w:firstLine="6557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:</w:t>
      </w:r>
      <w:bookmarkStart w:id="0" w:name="_GoBack"/>
      <w:bookmarkStart w:id="1" w:name="合同编号"/>
      <w:bookmarkEnd w:id="0"/>
      <w:r>
        <w:rPr>
          <w:b/>
          <w:bCs/>
          <w:color w:val="000000" w:themeColor="text1"/>
          <w:sz w:val="21"/>
          <w:szCs w:val="21"/>
          <w:u w:val="single"/>
        </w:rPr>
        <w:t>0770-2022-EO</w:t>
      </w:r>
      <w:bookmarkEnd w:id="1"/>
    </w:p>
    <w:p w:rsidR="00E604D8" w:rsidRDefault="00897CFE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a6"/>
        <w:tblW w:w="0" w:type="auto"/>
        <w:tblLayout w:type="fixed"/>
        <w:tblLook w:val="04A0"/>
      </w:tblPr>
      <w:tblGrid>
        <w:gridCol w:w="1576"/>
        <w:gridCol w:w="3373"/>
        <w:gridCol w:w="1667"/>
        <w:gridCol w:w="1370"/>
        <w:gridCol w:w="1976"/>
      </w:tblGrid>
      <w:tr w:rsidR="00221750">
        <w:tc>
          <w:tcPr>
            <w:tcW w:w="1576" w:type="dxa"/>
          </w:tcPr>
          <w:p w:rsidR="00E604D8" w:rsidRDefault="00897CFE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2"/>
          </w:tcPr>
          <w:p w:rsidR="00E604D8" w:rsidRDefault="00897CFE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重庆迅猛科技有限公司</w:t>
            </w:r>
            <w:bookmarkEnd w:id="2"/>
          </w:p>
        </w:tc>
        <w:tc>
          <w:tcPr>
            <w:tcW w:w="1370" w:type="dxa"/>
          </w:tcPr>
          <w:p w:rsidR="00E604D8" w:rsidRDefault="00897CFE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 w:rsidR="00E604D8" w:rsidRDefault="00897CFE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3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文平</w:t>
            </w:r>
            <w:bookmarkEnd w:id="3"/>
          </w:p>
        </w:tc>
      </w:tr>
      <w:tr w:rsidR="00221750">
        <w:tc>
          <w:tcPr>
            <w:tcW w:w="1576" w:type="dxa"/>
          </w:tcPr>
          <w:p w:rsidR="00E604D8" w:rsidRDefault="00897CFE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订单号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5040" w:type="dxa"/>
            <w:gridSpan w:val="2"/>
          </w:tcPr>
          <w:p w:rsidR="00E604D8" w:rsidRDefault="00897CFE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 w:rsidR="00E604D8" w:rsidRDefault="00897CFE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 w:rsidR="00E604D8" w:rsidRDefault="00897CFE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证书编号"/>
            <w:r>
              <w:rPr>
                <w:sz w:val="22"/>
                <w:szCs w:val="22"/>
              </w:rPr>
              <w:t>E:,O:</w:t>
            </w:r>
            <w:bookmarkEnd w:id="4"/>
          </w:p>
        </w:tc>
      </w:tr>
      <w:tr w:rsidR="00221750">
        <w:tc>
          <w:tcPr>
            <w:tcW w:w="1576" w:type="dxa"/>
          </w:tcPr>
          <w:p w:rsidR="00E604D8" w:rsidRDefault="00897CFE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2"/>
          </w:tcPr>
          <w:p w:rsidR="00E604D8" w:rsidRDefault="00897CFE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5" w:name="机构代码"/>
            <w:r>
              <w:rPr>
                <w:sz w:val="22"/>
                <w:szCs w:val="22"/>
              </w:rPr>
              <w:t>91500000MA5UGRMA6H</w:t>
            </w:r>
            <w:bookmarkEnd w:id="5"/>
          </w:p>
        </w:tc>
        <w:tc>
          <w:tcPr>
            <w:tcW w:w="1370" w:type="dxa"/>
          </w:tcPr>
          <w:p w:rsidR="00E604D8" w:rsidRDefault="00897CFE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</w:t>
            </w:r>
            <w:r>
              <w:rPr>
                <w:rFonts w:hint="eastAsia"/>
                <w:sz w:val="22"/>
                <w:szCs w:val="22"/>
              </w:rPr>
              <w:t>CNAS</w:t>
            </w:r>
            <w:r>
              <w:rPr>
                <w:rFonts w:hint="eastAsia"/>
                <w:sz w:val="22"/>
                <w:szCs w:val="22"/>
              </w:rPr>
              <w:t>标志</w:t>
            </w:r>
          </w:p>
        </w:tc>
        <w:tc>
          <w:tcPr>
            <w:tcW w:w="1976" w:type="dxa"/>
          </w:tcPr>
          <w:p w:rsidR="00E604D8" w:rsidRDefault="00897CFE"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ascii="Wingdings" w:hAnsi="Wingdings" w:hint="eastAsia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带标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ascii="Wingdings" w:hAnsi="Wingdings" w:hint="eastAsia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 w:rsidR="00221750">
        <w:tc>
          <w:tcPr>
            <w:tcW w:w="1576" w:type="dxa"/>
          </w:tcPr>
          <w:p w:rsidR="00E604D8" w:rsidRDefault="00897CFE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2"/>
          </w:tcPr>
          <w:p w:rsidR="00E604D8" w:rsidRDefault="00897CF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9001:2015</w:t>
            </w:r>
            <w:r>
              <w:rPr>
                <w:rFonts w:hint="eastAsia"/>
                <w:sz w:val="22"/>
                <w:szCs w:val="22"/>
              </w:rPr>
              <w:t>标准</w:t>
            </w:r>
            <w:r>
              <w:rPr>
                <w:rFonts w:hint="eastAsia"/>
                <w:sz w:val="22"/>
                <w:szCs w:val="22"/>
              </w:rPr>
              <w:t xml:space="preserve">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</w:p>
          <w:p w:rsidR="00E604D8" w:rsidRDefault="00897CF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50430-2017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  <w:r>
              <w:rPr>
                <w:rFonts w:hint="eastAsia"/>
                <w:sz w:val="22"/>
                <w:szCs w:val="22"/>
              </w:rPr>
              <w:t>；</w:t>
            </w:r>
          </w:p>
          <w:p w:rsidR="00E604D8" w:rsidRDefault="00897CF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14001:2015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:rsidR="00E604D8" w:rsidRDefault="00897CF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45001-2020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45001:2018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:rsidR="00E604D8" w:rsidRDefault="00897CF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50001:2018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:rsidR="00E604D8" w:rsidRDefault="00897CF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RB/T XXXX-XXXX                     </w:t>
            </w:r>
          </w:p>
          <w:p w:rsidR="00E604D8" w:rsidRDefault="00897CF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ISO 22000-2018</w:t>
            </w:r>
          </w:p>
          <w:p w:rsidR="00E604D8" w:rsidRDefault="00897CF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2"/>
            <w:r>
              <w:rPr>
                <w:rFonts w:hint="eastAsia"/>
                <w:sz w:val="22"/>
                <w:szCs w:val="22"/>
              </w:rPr>
              <w:t>GB/T 27341-2009&amp;GB 14881-2013&amp;</w:t>
            </w:r>
            <w:r>
              <w:rPr>
                <w:rFonts w:hint="eastAsia"/>
                <w:sz w:val="22"/>
                <w:szCs w:val="22"/>
              </w:rPr>
              <w:t>危害分析与关键控制点（</w:t>
            </w:r>
            <w:r>
              <w:rPr>
                <w:rFonts w:hint="eastAsia"/>
                <w:sz w:val="22"/>
                <w:szCs w:val="22"/>
              </w:rPr>
              <w:t>HACCP</w:t>
            </w:r>
            <w:r>
              <w:rPr>
                <w:rFonts w:hint="eastAsia"/>
                <w:sz w:val="22"/>
                <w:szCs w:val="22"/>
              </w:rPr>
              <w:t>体系）认证补充要求</w:t>
            </w:r>
            <w:r>
              <w:rPr>
                <w:rFonts w:hint="eastAsia"/>
                <w:sz w:val="22"/>
                <w:szCs w:val="22"/>
              </w:rPr>
              <w:t> 1.0</w:t>
            </w:r>
          </w:p>
        </w:tc>
        <w:tc>
          <w:tcPr>
            <w:tcW w:w="1370" w:type="dxa"/>
          </w:tcPr>
          <w:p w:rsidR="00E604D8" w:rsidRDefault="00897CFE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 w:rsidR="00E604D8" w:rsidRDefault="00897CFE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3" w:name="体系人数"/>
            <w:r>
              <w:rPr>
                <w:sz w:val="22"/>
                <w:szCs w:val="22"/>
              </w:rPr>
              <w:t>E:25,O:25</w:t>
            </w:r>
            <w:bookmarkEnd w:id="13"/>
          </w:p>
        </w:tc>
      </w:tr>
      <w:tr w:rsidR="00221750">
        <w:tc>
          <w:tcPr>
            <w:tcW w:w="1576" w:type="dxa"/>
          </w:tcPr>
          <w:p w:rsidR="00E604D8" w:rsidRDefault="00897CFE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4"/>
          </w:tcPr>
          <w:p w:rsidR="00E604D8" w:rsidRDefault="00897CFE">
            <w:pPr>
              <w:pStyle w:val="a3"/>
              <w:spacing w:line="400" w:lineRule="exact"/>
              <w:ind w:firstLine="0"/>
              <w:rPr>
                <w:sz w:val="22"/>
                <w:szCs w:val="22"/>
              </w:rPr>
            </w:pPr>
            <w:bookmarkStart w:id="14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5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6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7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 w:rsidR="00221750">
        <w:tc>
          <w:tcPr>
            <w:tcW w:w="1576" w:type="dxa"/>
          </w:tcPr>
          <w:p w:rsidR="00E604D8" w:rsidRDefault="00897CFE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4"/>
          </w:tcPr>
          <w:p w:rsidR="00E604D8" w:rsidRDefault="00897CFE">
            <w:pPr>
              <w:pStyle w:val="a3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 w:rsidR="00221750">
        <w:tc>
          <w:tcPr>
            <w:tcW w:w="9962" w:type="dxa"/>
            <w:gridSpan w:val="5"/>
            <w:shd w:val="clear" w:color="auto" w:fill="D8D8D8" w:themeFill="background1" w:themeFillShade="D8"/>
          </w:tcPr>
          <w:p w:rsidR="00E604D8" w:rsidRDefault="00897CFE">
            <w:pPr>
              <w:pStyle w:val="Body9ptBold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 xml:space="preserve">. 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对其它语言需求，如有必要，请另附表单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.</w:t>
            </w:r>
          </w:p>
        </w:tc>
      </w:tr>
      <w:tr w:rsidR="00221750">
        <w:tc>
          <w:tcPr>
            <w:tcW w:w="1576" w:type="dxa"/>
          </w:tcPr>
          <w:p w:rsidR="00E604D8" w:rsidRDefault="00897CF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:rsidR="00E604D8" w:rsidRDefault="00897CF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3"/>
          </w:tcPr>
          <w:p w:rsidR="00E604D8" w:rsidRDefault="00897CF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</w:tr>
      <w:tr w:rsidR="00221750">
        <w:trPr>
          <w:trHeight w:val="312"/>
        </w:trPr>
        <w:tc>
          <w:tcPr>
            <w:tcW w:w="1576" w:type="dxa"/>
            <w:vMerge w:val="restart"/>
          </w:tcPr>
          <w:p w:rsidR="00E604D8" w:rsidRDefault="00897CF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:rsidR="00E604D8" w:rsidRDefault="00897CFE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8" w:name="组织名称Add1"/>
            <w:r>
              <w:rPr>
                <w:rFonts w:hint="eastAsia"/>
                <w:sz w:val="22"/>
                <w:szCs w:val="22"/>
              </w:rPr>
              <w:t>重庆迅猛科技有限公司</w:t>
            </w:r>
            <w:bookmarkEnd w:id="18"/>
          </w:p>
        </w:tc>
        <w:tc>
          <w:tcPr>
            <w:tcW w:w="5013" w:type="dxa"/>
            <w:gridSpan w:val="3"/>
            <w:vMerge w:val="restart"/>
          </w:tcPr>
          <w:p w:rsidR="00E604D8" w:rsidRDefault="00897CF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审核范围"/>
            <w:r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：通信设备、电力安防监控设备（输</w:t>
            </w:r>
            <w:r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变电线路在线检测产品）的研发销售，光物联网设备（智能门禁锁、智能锁控系统、智能光交箱监控系统）、热缩材料、劳保用品、可穿戴智能设备（执法仪、单兵）、光缆电缆及附件（电力线路标志桩、标识牌、拉线保护套、电缆保护管、智能地钉、智能电缆桩、预制光缆）、办公耗材的销售，五金产品零售所涉及场所的相关环境管理活动</w:t>
            </w:r>
          </w:p>
          <w:p w:rsidR="00E604D8" w:rsidRDefault="00897CF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：通信设备、电力安防监控设备（输</w:t>
            </w:r>
            <w:r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变电线路在线检测产品）的研发销售，光物联网设备（智能门禁锁、智能锁控系统、智能光交箱监控系统）、热缩材料、劳保用品、可穿戴智能设备（执法</w:t>
            </w:r>
            <w:r>
              <w:rPr>
                <w:sz w:val="22"/>
                <w:szCs w:val="22"/>
              </w:rPr>
              <w:t>仪、单兵）、光缆电缆及附件（电力线路标志桩、标识牌、拉线保护套、电缆保护管、智能地钉、智能电缆桩、预制光缆）、办公耗材的销售，五金产品零售所涉及场所的相关职业健康安全管理活动</w:t>
            </w:r>
            <w:bookmarkEnd w:id="19"/>
          </w:p>
        </w:tc>
      </w:tr>
      <w:tr w:rsidR="00221750">
        <w:trPr>
          <w:trHeight w:val="376"/>
        </w:trPr>
        <w:tc>
          <w:tcPr>
            <w:tcW w:w="1576" w:type="dxa"/>
          </w:tcPr>
          <w:p w:rsidR="00E604D8" w:rsidRDefault="00897CF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 w:rsidR="00E604D8" w:rsidRDefault="00897CF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注册地址"/>
            <w:r>
              <w:rPr>
                <w:rFonts w:hint="eastAsia"/>
                <w:sz w:val="22"/>
                <w:szCs w:val="22"/>
                <w:lang w:val="en-GB"/>
              </w:rPr>
              <w:t>重庆市渝北区人和镇汪家桥小区</w:t>
            </w:r>
            <w:r>
              <w:rPr>
                <w:rFonts w:hint="eastAsia"/>
                <w:sz w:val="22"/>
                <w:szCs w:val="22"/>
                <w:lang w:val="en-GB"/>
              </w:rPr>
              <w:t>2</w:t>
            </w:r>
            <w:r>
              <w:rPr>
                <w:rFonts w:hint="eastAsia"/>
                <w:sz w:val="22"/>
                <w:szCs w:val="22"/>
                <w:lang w:val="en-GB"/>
              </w:rPr>
              <w:t>栋</w:t>
            </w:r>
            <w:r>
              <w:rPr>
                <w:rFonts w:hint="eastAsia"/>
                <w:sz w:val="22"/>
                <w:szCs w:val="22"/>
                <w:lang w:val="en-GB"/>
              </w:rPr>
              <w:t>1-4-4</w:t>
            </w:r>
            <w:bookmarkEnd w:id="20"/>
          </w:p>
        </w:tc>
        <w:tc>
          <w:tcPr>
            <w:tcW w:w="5013" w:type="dxa"/>
            <w:gridSpan w:val="3"/>
            <w:vMerge/>
          </w:tcPr>
          <w:p w:rsidR="00E604D8" w:rsidRDefault="00897CF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221750">
        <w:trPr>
          <w:trHeight w:val="437"/>
        </w:trPr>
        <w:tc>
          <w:tcPr>
            <w:tcW w:w="1576" w:type="dxa"/>
          </w:tcPr>
          <w:p w:rsidR="00E604D8" w:rsidRDefault="00897CFE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 w:rsidR="00E604D8" w:rsidRDefault="00897CF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1" w:name="办公地址"/>
            <w:r>
              <w:rPr>
                <w:rFonts w:hint="eastAsia"/>
                <w:sz w:val="22"/>
                <w:szCs w:val="22"/>
                <w:lang w:val="en-GB"/>
              </w:rPr>
              <w:t>重庆市渝北区人和镇汪家桥小区</w:t>
            </w:r>
            <w:r>
              <w:rPr>
                <w:rFonts w:hint="eastAsia"/>
                <w:sz w:val="22"/>
                <w:szCs w:val="22"/>
                <w:lang w:val="en-GB"/>
              </w:rPr>
              <w:t>2</w:t>
            </w:r>
            <w:r>
              <w:rPr>
                <w:rFonts w:hint="eastAsia"/>
                <w:sz w:val="22"/>
                <w:szCs w:val="22"/>
                <w:lang w:val="en-GB"/>
              </w:rPr>
              <w:t>栋</w:t>
            </w:r>
            <w:r>
              <w:rPr>
                <w:rFonts w:hint="eastAsia"/>
                <w:sz w:val="22"/>
                <w:szCs w:val="22"/>
                <w:lang w:val="en-GB"/>
              </w:rPr>
              <w:t>1-4-4</w:t>
            </w:r>
            <w:bookmarkEnd w:id="21"/>
          </w:p>
        </w:tc>
        <w:tc>
          <w:tcPr>
            <w:tcW w:w="5013" w:type="dxa"/>
            <w:gridSpan w:val="3"/>
            <w:vMerge/>
          </w:tcPr>
          <w:p w:rsidR="00E604D8" w:rsidRDefault="00897CF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221750">
        <w:tc>
          <w:tcPr>
            <w:tcW w:w="9962" w:type="dxa"/>
            <w:gridSpan w:val="5"/>
            <w:shd w:val="clear" w:color="auto" w:fill="D8D8D8" w:themeFill="background1" w:themeFillShade="D8"/>
          </w:tcPr>
          <w:p w:rsidR="00E604D8" w:rsidRDefault="00897CFE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</w:t>
            </w:r>
            <w:r>
              <w:rPr>
                <w:rFonts w:hint="eastAsia"/>
                <w:sz w:val="21"/>
                <w:szCs w:val="16"/>
              </w:rPr>
              <w:t>注：除介词和连词外，首字母大写）</w:t>
            </w:r>
          </w:p>
        </w:tc>
      </w:tr>
      <w:tr w:rsidR="00221750">
        <w:tc>
          <w:tcPr>
            <w:tcW w:w="9962" w:type="dxa"/>
            <w:gridSpan w:val="5"/>
          </w:tcPr>
          <w:p w:rsidR="00E604D8" w:rsidRDefault="00897CF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 w:rsidR="00221750">
        <w:trPr>
          <w:trHeight w:val="862"/>
        </w:trPr>
        <w:tc>
          <w:tcPr>
            <w:tcW w:w="1576" w:type="dxa"/>
          </w:tcPr>
          <w:p w:rsidR="00E604D8" w:rsidRDefault="00897CFE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cs="Arial" w:hint="eastAsia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2"/>
          </w:tcPr>
          <w:p w:rsidR="00E604D8" w:rsidRDefault="00897CFE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E604D8" w:rsidRDefault="00897CFE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E604D8" w:rsidRDefault="00897CFE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E604D8" w:rsidRDefault="00897CFE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 w:rsidR="00E604D8" w:rsidRDefault="00897CF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 w:rsidR="00E604D8" w:rsidRDefault="00897CF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 w:rsidR="00E604D8" w:rsidRDefault="00897CFE">
      <w:pPr>
        <w:snapToGrid w:val="0"/>
        <w:spacing w:line="0" w:lineRule="atLeast"/>
        <w:jc w:val="center"/>
        <w:rPr>
          <w:szCs w:val="24"/>
        </w:rPr>
      </w:pPr>
    </w:p>
    <w:sectPr w:rsidR="00E604D8" w:rsidSect="00E604D8">
      <w:headerReference w:type="default" r:id="rId7"/>
      <w:pgSz w:w="11906" w:h="16838"/>
      <w:pgMar w:top="1440" w:right="1080" w:bottom="1440" w:left="1080" w:header="737" w:footer="48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7CFE" w:rsidRDefault="00897CFE" w:rsidP="00221750">
      <w:r>
        <w:separator/>
      </w:r>
    </w:p>
  </w:endnote>
  <w:endnote w:type="continuationSeparator" w:id="0">
    <w:p w:rsidR="00897CFE" w:rsidRDefault="00897CFE" w:rsidP="002217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7CFE" w:rsidRDefault="00897CFE" w:rsidP="00221750">
      <w:r>
        <w:separator/>
      </w:r>
    </w:p>
  </w:footnote>
  <w:footnote w:type="continuationSeparator" w:id="0">
    <w:p w:rsidR="00897CFE" w:rsidRDefault="00897CFE" w:rsidP="002217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4D8" w:rsidRDefault="00897CFE" w:rsidP="004A56EC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21750" w:rsidRPr="00221750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89.15pt;margin-top:10.7pt;width:87.9pt;height:20.2pt;z-index:251658240;mso-position-horizontal-relative:text;mso-position-vertical-relative:text" stroked="f">
          <v:textbox>
            <w:txbxContent>
              <w:p w:rsidR="00E604D8" w:rsidRDefault="00897CF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E604D8" w:rsidRDefault="00897CFE" w:rsidP="004A56EC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21750"/>
    <w:rsid w:val="00221750"/>
    <w:rsid w:val="004A56EC"/>
    <w:rsid w:val="00897C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4D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E604D8"/>
    <w:pPr>
      <w:snapToGrid w:val="0"/>
      <w:spacing w:line="336" w:lineRule="auto"/>
      <w:ind w:firstLine="630"/>
    </w:pPr>
    <w:rPr>
      <w:sz w:val="32"/>
    </w:rPr>
  </w:style>
  <w:style w:type="paragraph" w:styleId="a4">
    <w:name w:val="footer"/>
    <w:basedOn w:val="a"/>
    <w:link w:val="Char0"/>
    <w:uiPriority w:val="99"/>
    <w:unhideWhenUsed/>
    <w:qFormat/>
    <w:rsid w:val="00E604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rsid w:val="00E604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E604D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a0"/>
    <w:link w:val="a3"/>
    <w:qFormat/>
    <w:rsid w:val="00E604D8"/>
    <w:rPr>
      <w:rFonts w:ascii="Times New Roman" w:eastAsia="宋体" w:hAnsi="Times New Roman" w:cs="Times New Roman"/>
      <w:sz w:val="32"/>
      <w:szCs w:val="20"/>
    </w:rPr>
  </w:style>
  <w:style w:type="character" w:customStyle="1" w:styleId="Char1">
    <w:name w:val="页眉 Char"/>
    <w:basedOn w:val="a0"/>
    <w:link w:val="a5"/>
    <w:uiPriority w:val="99"/>
    <w:qFormat/>
    <w:rsid w:val="00E604D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E604D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E604D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a0"/>
    <w:qFormat/>
    <w:rsid w:val="00E604D8"/>
  </w:style>
  <w:style w:type="paragraph" w:customStyle="1" w:styleId="Body9ptBold">
    <w:name w:val="Body 9pt Bold"/>
    <w:basedOn w:val="a"/>
    <w:qFormat/>
    <w:rsid w:val="00E604D8"/>
    <w:pPr>
      <w:ind w:left="170"/>
    </w:pPr>
    <w:rPr>
      <w:b/>
      <w:sz w:val="18"/>
    </w:rPr>
  </w:style>
  <w:style w:type="paragraph" w:customStyle="1" w:styleId="Body8ptFeeder">
    <w:name w:val="Body 8pt Feeder"/>
    <w:basedOn w:val="a"/>
    <w:next w:val="a"/>
    <w:qFormat/>
    <w:rsid w:val="00E604D8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a"/>
    <w:qFormat/>
    <w:rsid w:val="00E604D8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a"/>
    <w:qFormat/>
    <w:rsid w:val="00E604D8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a"/>
    <w:qFormat/>
    <w:rsid w:val="00E604D8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918</Characters>
  <Application>Microsoft Office Word</Application>
  <DocSecurity>0</DocSecurity>
  <Lines>7</Lines>
  <Paragraphs>2</Paragraphs>
  <ScaleCrop>false</ScaleCrop>
  <Company>微软中国</Company>
  <LinksUpToDate>false</LinksUpToDate>
  <CharactersWithSpaces>1076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31</cp:revision>
  <cp:lastPrinted>2019-05-13T03:13:00Z</cp:lastPrinted>
  <dcterms:created xsi:type="dcterms:W3CDTF">2016-02-16T02:49:00Z</dcterms:created>
  <dcterms:modified xsi:type="dcterms:W3CDTF">2022-06-06T01:25:00Z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2052-11.1.0.10228</vt:lpwstr>
  </property>
</Properties>
</file>