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F8" w:rsidRDefault="00ED04EB">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306"/>
        <w:gridCol w:w="1290"/>
        <w:gridCol w:w="2071"/>
      </w:tblGrid>
      <w:tr w:rsidR="006B5575">
        <w:trPr>
          <w:cantSplit/>
          <w:trHeight w:val="915"/>
        </w:trPr>
        <w:tc>
          <w:tcPr>
            <w:tcW w:w="1368" w:type="dxa"/>
          </w:tcPr>
          <w:p w:rsidR="00CE7DF8" w:rsidRDefault="00ED04EB">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CE7DF8" w:rsidRDefault="00ED04EB">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rsidR="00CE7DF8" w:rsidRDefault="00ED04EB">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6B5575">
        <w:trPr>
          <w:cantSplit/>
        </w:trPr>
        <w:tc>
          <w:tcPr>
            <w:tcW w:w="1368" w:type="dxa"/>
          </w:tcPr>
          <w:p w:rsidR="00CE7DF8" w:rsidRDefault="00ED04EB">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rsidR="00CE7DF8" w:rsidRDefault="00ED04EB">
            <w:pPr>
              <w:spacing w:before="120" w:line="360" w:lineRule="auto"/>
              <w:rPr>
                <w:rFonts w:ascii="方正仿宋简体" w:eastAsia="方正仿宋简体"/>
                <w:b/>
              </w:rPr>
            </w:pPr>
            <w:bookmarkStart w:id="11" w:name="组织名称"/>
            <w:r>
              <w:rPr>
                <w:rFonts w:ascii="方正仿宋简体" w:eastAsia="方正仿宋简体"/>
                <w:b/>
              </w:rPr>
              <w:t>重庆迅猛科技有限公司</w:t>
            </w:r>
            <w:bookmarkEnd w:id="11"/>
          </w:p>
        </w:tc>
        <w:tc>
          <w:tcPr>
            <w:tcW w:w="1290" w:type="dxa"/>
          </w:tcPr>
          <w:p w:rsidR="00CE7DF8" w:rsidRDefault="00ED04EB">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rsidR="00CE7DF8" w:rsidRDefault="00047072">
            <w:pPr>
              <w:spacing w:before="120" w:line="360" w:lineRule="auto"/>
              <w:rPr>
                <w:rFonts w:ascii="方正仿宋简体" w:eastAsia="方正仿宋简体"/>
                <w:b/>
              </w:rPr>
            </w:pPr>
            <w:r>
              <w:rPr>
                <w:rFonts w:ascii="方正仿宋简体" w:eastAsia="方正仿宋简体" w:hint="eastAsia"/>
                <w:b/>
              </w:rPr>
              <w:t>陈佳</w:t>
            </w:r>
          </w:p>
        </w:tc>
      </w:tr>
      <w:tr w:rsidR="006B5575">
        <w:trPr>
          <w:cantSplit/>
        </w:trPr>
        <w:tc>
          <w:tcPr>
            <w:tcW w:w="1368" w:type="dxa"/>
          </w:tcPr>
          <w:p w:rsidR="00CE7DF8" w:rsidRDefault="00ED04EB">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rsidR="007B682A" w:rsidRDefault="00047072">
            <w:pPr>
              <w:spacing w:before="120" w:line="360" w:lineRule="auto"/>
              <w:rPr>
                <w:rFonts w:ascii="方正仿宋简体" w:eastAsia="方正仿宋简体"/>
                <w:b/>
              </w:rPr>
            </w:pPr>
            <w:r>
              <w:rPr>
                <w:rFonts w:ascii="方正仿宋简体" w:eastAsia="方正仿宋简体"/>
                <w:b/>
              </w:rPr>
              <w:t>行政部</w:t>
            </w:r>
          </w:p>
          <w:p w:rsidR="00CE7DF8" w:rsidRPr="007B682A" w:rsidRDefault="00ED04EB" w:rsidP="007B682A">
            <w:pPr>
              <w:jc w:val="right"/>
              <w:rPr>
                <w:rFonts w:ascii="方正仿宋简体" w:eastAsia="方正仿宋简体"/>
              </w:rPr>
            </w:pPr>
          </w:p>
        </w:tc>
        <w:tc>
          <w:tcPr>
            <w:tcW w:w="1290" w:type="dxa"/>
          </w:tcPr>
          <w:p w:rsidR="00CE7DF8" w:rsidRDefault="00ED04EB">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rsidR="00CE7DF8" w:rsidRDefault="00047072">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2022.6.7</w:t>
            </w:r>
          </w:p>
        </w:tc>
      </w:tr>
      <w:tr w:rsidR="006B5575">
        <w:trPr>
          <w:trHeight w:val="4138"/>
        </w:trPr>
        <w:tc>
          <w:tcPr>
            <w:tcW w:w="10035" w:type="dxa"/>
            <w:gridSpan w:val="4"/>
          </w:tcPr>
          <w:p w:rsidR="00CE7DF8" w:rsidRDefault="00ED04EB">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CE7DF8" w:rsidRDefault="00047072">
            <w:pPr>
              <w:spacing w:before="120" w:line="160" w:lineRule="exact"/>
              <w:rPr>
                <w:rFonts w:ascii="方正仿宋简体" w:eastAsia="方正仿宋简体"/>
                <w:b/>
              </w:rPr>
            </w:pPr>
            <w:r>
              <w:rPr>
                <w:rFonts w:ascii="方正仿宋简体" w:eastAsia="方正仿宋简体" w:hint="eastAsia"/>
                <w:b/>
              </w:rPr>
              <w:t xml:space="preserve">     查合规性评价，公司2022年1月进行了合规性评价，不能提供合规性评价报告。</w:t>
            </w:r>
          </w:p>
          <w:p w:rsidR="00CE7DF8" w:rsidRDefault="00ED04EB">
            <w:pPr>
              <w:spacing w:before="120" w:line="160" w:lineRule="exact"/>
              <w:rPr>
                <w:rFonts w:ascii="方正仿宋简体" w:eastAsia="方正仿宋简体"/>
                <w:b/>
              </w:rPr>
            </w:pPr>
          </w:p>
          <w:p w:rsidR="00CE7DF8" w:rsidRDefault="00ED04EB">
            <w:pPr>
              <w:spacing w:before="120" w:line="160" w:lineRule="exact"/>
              <w:rPr>
                <w:rFonts w:ascii="方正仿宋简体" w:eastAsia="方正仿宋简体"/>
                <w:b/>
              </w:rPr>
            </w:pPr>
          </w:p>
          <w:p w:rsidR="00CE7DF8" w:rsidRDefault="00ED04EB">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CE7DF8" w:rsidRDefault="00ED04EB" w:rsidP="00047072">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CE7DF8" w:rsidRDefault="00ED04EB" w:rsidP="00047072">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w:t>
            </w:r>
            <w:r>
              <w:rPr>
                <w:rFonts w:ascii="宋体" w:hAnsi="宋体" w:hint="eastAsia"/>
                <w:b/>
                <w:sz w:val="22"/>
                <w:szCs w:val="22"/>
              </w:rPr>
              <w:t>标准</w:t>
            </w:r>
            <w:r w:rsidR="00047072" w:rsidRPr="00047072">
              <w:rPr>
                <w:rFonts w:ascii="宋体" w:hAnsi="宋体" w:hint="eastAsia"/>
                <w:b/>
                <w:sz w:val="22"/>
                <w:szCs w:val="22"/>
              </w:rPr>
              <w:t>9.1.2条款：组织应建立、实施和保持用于对法律法规要求和其他要求的合规性进行评价的过程d)保留合规性评价的文件化信息。</w:t>
            </w:r>
          </w:p>
          <w:p w:rsidR="00CE7DF8" w:rsidRDefault="00ED04EB" w:rsidP="00047072">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sidR="00047072" w:rsidRPr="00047072">
              <w:rPr>
                <w:rFonts w:ascii="宋体" w:hAnsi="宋体" w:hint="eastAsia"/>
                <w:b/>
                <w:sz w:val="22"/>
                <w:szCs w:val="22"/>
              </w:rPr>
              <w:t>9.1.2条款：组织应建立、实施和保持用于对法律法规要求和其他要求的合规性进行评价的过程d)保留合规性评价的文件化信息</w:t>
            </w:r>
            <w:r>
              <w:rPr>
                <w:rFonts w:ascii="宋体" w:hAnsi="宋体" w:hint="eastAsia"/>
                <w:b/>
                <w:sz w:val="22"/>
                <w:szCs w:val="22"/>
              </w:rPr>
              <w:t xml:space="preserve"> </w:t>
            </w:r>
          </w:p>
          <w:p w:rsidR="00CE7DF8" w:rsidRDefault="00ED04EB" w:rsidP="00047072">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CE7DF8" w:rsidRDefault="00ED04EB" w:rsidP="00047072">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CE7DF8" w:rsidRDefault="00ED04EB" w:rsidP="00047072">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w:t>
            </w:r>
            <w:r>
              <w:rPr>
                <w:rFonts w:ascii="宋体" w:hAnsi="宋体"/>
                <w:b/>
                <w:sz w:val="22"/>
                <w:szCs w:val="22"/>
              </w:rPr>
              <w:t xml:space="preserve">             </w:t>
            </w:r>
            <w:r>
              <w:rPr>
                <w:rFonts w:ascii="宋体" w:hAnsi="宋体" w:hint="eastAsia"/>
                <w:b/>
                <w:sz w:val="22"/>
                <w:szCs w:val="22"/>
              </w:rPr>
              <w:t xml:space="preserve">                           </w:t>
            </w:r>
            <w:r>
              <w:rPr>
                <w:rFonts w:ascii="宋体" w:hAnsi="宋体" w:hint="eastAsia"/>
                <w:b/>
                <w:sz w:val="22"/>
                <w:szCs w:val="22"/>
              </w:rPr>
              <w:t>条款</w:t>
            </w:r>
          </w:p>
          <w:p w:rsidR="00CE7DF8" w:rsidRDefault="00ED04EB" w:rsidP="00047072">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CE7DF8" w:rsidRDefault="00ED04EB" w:rsidP="00047072">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p>
          <w:p w:rsidR="00CE7DF8" w:rsidRDefault="00ED04EB" w:rsidP="00047072">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w:t>
            </w:r>
            <w:r>
              <w:rPr>
                <w:rFonts w:ascii="宋体" w:hAnsi="宋体"/>
                <w:b/>
                <w:sz w:val="22"/>
                <w:szCs w:val="22"/>
              </w:rPr>
              <w:t>HACCP</w:t>
            </w:r>
            <w:r>
              <w:rPr>
                <w:rFonts w:ascii="宋体" w:hAnsi="宋体"/>
                <w:b/>
                <w:sz w:val="22"/>
                <w:szCs w:val="22"/>
              </w:rPr>
              <w:t>体系）认证补充要求</w:t>
            </w:r>
            <w:r>
              <w:rPr>
                <w:rFonts w:ascii="宋体" w:hAnsi="宋体"/>
                <w:b/>
                <w:sz w:val="22"/>
                <w:szCs w:val="22"/>
              </w:rPr>
              <w:t> 1.0</w:t>
            </w:r>
            <w:r>
              <w:rPr>
                <w:rFonts w:ascii="宋体" w:hAnsi="宋体" w:hint="eastAsia"/>
                <w:b/>
                <w:sz w:val="22"/>
                <w:szCs w:val="22"/>
              </w:rPr>
              <w:t>相关要求</w:t>
            </w:r>
          </w:p>
          <w:p w:rsidR="00CE7DF8" w:rsidRDefault="00ED04EB">
            <w:pPr>
              <w:tabs>
                <w:tab w:val="left" w:pos="4300"/>
              </w:tabs>
              <w:snapToGrid w:val="0"/>
              <w:spacing w:line="280" w:lineRule="exact"/>
              <w:rPr>
                <w:b/>
                <w:sz w:val="16"/>
                <w:szCs w:val="16"/>
              </w:rPr>
            </w:pPr>
          </w:p>
          <w:p w:rsidR="00CE7DF8" w:rsidRDefault="00ED04EB">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047072">
              <w:rPr>
                <w:rFonts w:ascii="宋体" w:hAnsi="宋体" w:hint="eastAsia"/>
                <w:b/>
                <w:sz w:val="22"/>
                <w:szCs w:val="22"/>
              </w:rPr>
              <w:t>■</w:t>
            </w:r>
            <w:r>
              <w:rPr>
                <w:rFonts w:hAnsi="宋体"/>
                <w:b/>
                <w:sz w:val="22"/>
                <w:szCs w:val="22"/>
              </w:rPr>
              <w:t>一般</w:t>
            </w:r>
          </w:p>
          <w:p w:rsidR="00CE7DF8" w:rsidRDefault="00ED04EB">
            <w:pPr>
              <w:spacing w:before="120" w:line="160" w:lineRule="exact"/>
              <w:rPr>
                <w:rFonts w:ascii="方正仿宋简体" w:eastAsia="方正仿宋简体"/>
                <w:b/>
              </w:rPr>
            </w:pPr>
          </w:p>
          <w:p w:rsidR="00CE7DF8" w:rsidRDefault="00ED04EB">
            <w:pPr>
              <w:spacing w:before="120" w:after="80"/>
              <w:rPr>
                <w:rFonts w:ascii="方正仿宋简体" w:eastAsia="方正仿宋简体"/>
                <w:b/>
                <w:sz w:val="24"/>
              </w:rPr>
            </w:pPr>
            <w:r>
              <w:rPr>
                <w:rFonts w:ascii="方正仿宋简体" w:eastAsia="方正仿宋简体" w:hint="eastAsia"/>
                <w:b/>
                <w:sz w:val="24"/>
              </w:rPr>
              <w:t>审核员：</w:t>
            </w:r>
            <w:r w:rsidR="00047072">
              <w:rPr>
                <w:rFonts w:ascii="方正仿宋简体" w:eastAsia="方正仿宋简体" w:hint="eastAsia"/>
                <w:b/>
                <w:sz w:val="24"/>
              </w:rPr>
              <w:t xml:space="preserve"> </w:t>
            </w:r>
            <w:r>
              <w:rPr>
                <w:rFonts w:ascii="方正仿宋简体" w:eastAsia="方正仿宋简体" w:hint="eastAsia"/>
                <w:b/>
                <w:sz w:val="24"/>
              </w:rPr>
              <w:t xml:space="preserve">                    </w:t>
            </w:r>
            <w:r>
              <w:rPr>
                <w:rFonts w:ascii="方正仿宋简体" w:eastAsia="方正仿宋简体" w:hint="eastAsia"/>
                <w:b/>
                <w:sz w:val="24"/>
              </w:rPr>
              <w:t>审核组长：</w:t>
            </w:r>
            <w:r w:rsidR="00047072">
              <w:rPr>
                <w:rFonts w:ascii="方正仿宋简体" w:eastAsia="方正仿宋简体" w:hint="eastAsia"/>
                <w:b/>
                <w:sz w:val="24"/>
              </w:rPr>
              <w:t xml:space="preserve"> </w:t>
            </w:r>
            <w:r>
              <w:rPr>
                <w:rFonts w:ascii="方正仿宋简体" w:eastAsia="方正仿宋简体" w:hint="eastAsia"/>
                <w:b/>
                <w:sz w:val="24"/>
              </w:rPr>
              <w:t xml:space="preserve">                </w:t>
            </w:r>
            <w:r>
              <w:rPr>
                <w:rFonts w:ascii="方正仿宋简体" w:eastAsia="方正仿宋简体" w:hint="eastAsia"/>
                <w:b/>
                <w:sz w:val="24"/>
              </w:rPr>
              <w:t>受审核方代表：</w:t>
            </w:r>
          </w:p>
          <w:p w:rsidR="00CE7DF8" w:rsidRDefault="00ED04EB">
            <w:pPr>
              <w:spacing w:before="120" w:after="100"/>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p>
        </w:tc>
      </w:tr>
      <w:tr w:rsidR="006B5575" w:rsidTr="00047072">
        <w:trPr>
          <w:trHeight w:val="2543"/>
        </w:trPr>
        <w:tc>
          <w:tcPr>
            <w:tcW w:w="10035" w:type="dxa"/>
            <w:gridSpan w:val="4"/>
          </w:tcPr>
          <w:p w:rsidR="00CE7DF8" w:rsidRDefault="00ED04EB">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047072" w:rsidRDefault="00047072">
            <w:pPr>
              <w:spacing w:before="120" w:line="360" w:lineRule="auto"/>
              <w:rPr>
                <w:rFonts w:ascii="方正仿宋简体" w:eastAsia="方正仿宋简体" w:hint="eastAsia"/>
                <w:b/>
              </w:rPr>
            </w:pPr>
          </w:p>
          <w:p w:rsidR="00047072" w:rsidRDefault="00047072">
            <w:pPr>
              <w:spacing w:before="120" w:line="360" w:lineRule="auto"/>
              <w:rPr>
                <w:rFonts w:ascii="方正仿宋简体" w:eastAsia="方正仿宋简体" w:hint="eastAsia"/>
                <w:b/>
              </w:rPr>
            </w:pPr>
          </w:p>
          <w:p w:rsidR="00CE7DF8" w:rsidRDefault="00ED04EB">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CE7DF8" w:rsidRDefault="00ED04EB">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6B5575">
        <w:trPr>
          <w:trHeight w:val="1702"/>
        </w:trPr>
        <w:tc>
          <w:tcPr>
            <w:tcW w:w="10028" w:type="dxa"/>
          </w:tcPr>
          <w:p w:rsidR="00CE7DF8" w:rsidRDefault="00ED04EB">
            <w:pPr>
              <w:rPr>
                <w:rFonts w:eastAsia="方正仿宋简体"/>
                <w:b/>
              </w:rPr>
            </w:pPr>
            <w:r>
              <w:rPr>
                <w:rFonts w:eastAsia="方正仿宋简体" w:hint="eastAsia"/>
                <w:b/>
              </w:rPr>
              <w:t>不符合项事实摘要：</w:t>
            </w: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tc>
      </w:tr>
      <w:tr w:rsidR="006B5575">
        <w:trPr>
          <w:trHeight w:val="1393"/>
        </w:trPr>
        <w:tc>
          <w:tcPr>
            <w:tcW w:w="10028" w:type="dxa"/>
          </w:tcPr>
          <w:p w:rsidR="00CE7DF8" w:rsidRDefault="00ED04EB">
            <w:pPr>
              <w:rPr>
                <w:rFonts w:eastAsia="方正仿宋简体"/>
                <w:b/>
              </w:rPr>
            </w:pPr>
            <w:r>
              <w:rPr>
                <w:rFonts w:eastAsia="方正仿宋简体" w:hint="eastAsia"/>
                <w:b/>
              </w:rPr>
              <w:t>纠正情况：</w:t>
            </w: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tc>
      </w:tr>
      <w:tr w:rsidR="006B5575">
        <w:trPr>
          <w:trHeight w:val="1854"/>
        </w:trPr>
        <w:tc>
          <w:tcPr>
            <w:tcW w:w="10028" w:type="dxa"/>
          </w:tcPr>
          <w:p w:rsidR="00CE7DF8" w:rsidRDefault="00ED04EB">
            <w:pPr>
              <w:rPr>
                <w:rFonts w:eastAsia="方正仿宋简体"/>
                <w:b/>
              </w:rPr>
            </w:pPr>
            <w:r>
              <w:rPr>
                <w:rFonts w:eastAsia="方正仿宋简体" w:hint="eastAsia"/>
                <w:b/>
              </w:rPr>
              <w:t>原因分析：</w:t>
            </w: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tc>
      </w:tr>
      <w:tr w:rsidR="006B5575">
        <w:trPr>
          <w:trHeight w:val="1537"/>
        </w:trPr>
        <w:tc>
          <w:tcPr>
            <w:tcW w:w="10028" w:type="dxa"/>
          </w:tcPr>
          <w:p w:rsidR="00CE7DF8" w:rsidRDefault="00ED04EB">
            <w:pPr>
              <w:rPr>
                <w:rFonts w:eastAsia="方正仿宋简体"/>
                <w:b/>
              </w:rPr>
            </w:pPr>
            <w:r>
              <w:rPr>
                <w:rFonts w:eastAsia="方正仿宋简体" w:hint="eastAsia"/>
                <w:b/>
              </w:rPr>
              <w:t>纠正措施：</w:t>
            </w: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6B5575">
        <w:trPr>
          <w:trHeight w:val="1699"/>
        </w:trPr>
        <w:tc>
          <w:tcPr>
            <w:tcW w:w="10028" w:type="dxa"/>
          </w:tcPr>
          <w:p w:rsidR="00CE7DF8" w:rsidRDefault="00ED04EB">
            <w:pPr>
              <w:rPr>
                <w:rFonts w:eastAsia="方正仿宋简体"/>
                <w:b/>
              </w:rPr>
            </w:pPr>
            <w:r>
              <w:rPr>
                <w:rFonts w:eastAsia="方正仿宋简体" w:hint="eastAsia"/>
                <w:b/>
              </w:rPr>
              <w:t>举一反三检查情况：</w:t>
            </w: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tc>
      </w:tr>
      <w:tr w:rsidR="006B5575">
        <w:trPr>
          <w:trHeight w:val="2485"/>
        </w:trPr>
        <w:tc>
          <w:tcPr>
            <w:tcW w:w="10028" w:type="dxa"/>
          </w:tcPr>
          <w:p w:rsidR="00CE7DF8" w:rsidRDefault="00ED04EB">
            <w:pPr>
              <w:rPr>
                <w:rFonts w:eastAsia="方正仿宋简体"/>
                <w:b/>
              </w:rPr>
            </w:pPr>
            <w:r>
              <w:rPr>
                <w:rFonts w:eastAsia="方正仿宋简体" w:hint="eastAsia"/>
                <w:b/>
              </w:rPr>
              <w:t>受审核方纠正措施有效性的验证：</w:t>
            </w: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p>
          <w:p w:rsidR="00CE7DF8" w:rsidRDefault="00ED04EB">
            <w:pPr>
              <w:rPr>
                <w:rFonts w:eastAsia="方正仿宋简体"/>
                <w:b/>
              </w:rPr>
            </w:pPr>
            <w:r>
              <w:rPr>
                <w:rFonts w:eastAsia="方正仿宋简体" w:hint="eastAsia"/>
                <w:b/>
              </w:rPr>
              <w:t>验证人：</w:t>
            </w:r>
            <w:r w:rsidR="00047072">
              <w:rPr>
                <w:rFonts w:eastAsia="方正仿宋简体" w:hint="eastAsia"/>
                <w:b/>
              </w:rPr>
              <w:t xml:space="preserve">              </w:t>
            </w:r>
            <w:r>
              <w:rPr>
                <w:rFonts w:eastAsia="方正仿宋简体" w:hint="eastAsia"/>
                <w:b/>
              </w:rPr>
              <w:t xml:space="preserve"> </w:t>
            </w:r>
            <w:r>
              <w:rPr>
                <w:rFonts w:eastAsia="方正仿宋简体" w:hint="eastAsia"/>
                <w:b/>
              </w:rPr>
              <w:t>日期：</w:t>
            </w:r>
          </w:p>
        </w:tc>
      </w:tr>
    </w:tbl>
    <w:p w:rsidR="00CE7DF8" w:rsidRDefault="00ED04EB">
      <w:pPr>
        <w:rPr>
          <w:rFonts w:eastAsia="方正仿宋简体"/>
          <w:b/>
        </w:rPr>
      </w:pPr>
      <w:r>
        <w:rPr>
          <w:rFonts w:eastAsia="方正仿宋简体" w:hint="eastAsia"/>
          <w:b/>
        </w:rPr>
        <w:t>受审核方代表：</w:t>
      </w:r>
      <w:r>
        <w:rPr>
          <w:rFonts w:eastAsia="方正仿宋简体" w:hint="eastAsia"/>
          <w:b/>
        </w:rPr>
        <w:t xml:space="preserve"> </w:t>
      </w:r>
      <w:r w:rsidR="00047072">
        <w:rPr>
          <w:rFonts w:eastAsia="方正仿宋简体" w:hint="eastAsia"/>
          <w:b/>
        </w:rPr>
        <w:t xml:space="preserve">              </w:t>
      </w:r>
      <w:r>
        <w:rPr>
          <w:rFonts w:eastAsia="方正仿宋简体" w:hint="eastAsia"/>
          <w:b/>
        </w:rPr>
        <w:t>日期</w:t>
      </w:r>
      <w:r>
        <w:rPr>
          <w:rFonts w:eastAsia="方正仿宋简体"/>
          <w:b/>
        </w:rPr>
        <w:t>:</w:t>
      </w:r>
    </w:p>
    <w:sectPr w:rsidR="00CE7DF8"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4EB" w:rsidRDefault="00ED04EB" w:rsidP="006B5575">
      <w:r>
        <w:separator/>
      </w:r>
    </w:p>
  </w:endnote>
  <w:endnote w:type="continuationSeparator" w:id="0">
    <w:p w:rsidR="00ED04EB" w:rsidRDefault="00ED04EB" w:rsidP="006B55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F8" w:rsidRDefault="00ED04EB">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4EB" w:rsidRDefault="00ED04EB" w:rsidP="006B5575">
      <w:r>
        <w:separator/>
      </w:r>
    </w:p>
  </w:footnote>
  <w:footnote w:type="continuationSeparator" w:id="0">
    <w:p w:rsidR="00ED04EB" w:rsidRDefault="00ED04EB" w:rsidP="006B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F8" w:rsidRDefault="00ED04EB" w:rsidP="007B682A">
    <w:pPr>
      <w:pStyle w:val="a4"/>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B5575" w:rsidRPr="006B5575">
      <w:pict>
        <v:shapetype id="_x0000_t202" coordsize="21600,21600" o:spt="202" path="m,l,21600r21600,l21600,xe">
          <v:stroke joinstyle="miter"/>
          <v:path gradientshapeok="t" o:connecttype="rect"/>
        </v:shapetype>
        <v:shape id="文本框 1" o:spid="_x0000_s2049" type="#_x0000_t202" style="position:absolute;left:0;text-align:left;margin-left:400.15pt;margin-top:10.1pt;width:88.15pt;height:20.2pt;z-index:251658240;mso-position-horizontal-relative:text;mso-position-vertical-relative:text" stroked="f">
          <v:textbox>
            <w:txbxContent>
              <w:p w:rsidR="00CE7DF8" w:rsidRDefault="00ED04EB">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7DF8" w:rsidRDefault="00ED04EB" w:rsidP="00047072">
    <w:pPr>
      <w:pStyle w:val="a4"/>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575"/>
    <w:rsid w:val="00047072"/>
    <w:rsid w:val="006B5575"/>
    <w:rsid w:val="00ED04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E7DF8"/>
    <w:pPr>
      <w:tabs>
        <w:tab w:val="center" w:pos="4153"/>
        <w:tab w:val="right" w:pos="8306"/>
      </w:tabs>
      <w:snapToGrid w:val="0"/>
      <w:jc w:val="left"/>
    </w:pPr>
    <w:rPr>
      <w:sz w:val="18"/>
      <w:szCs w:val="18"/>
    </w:rPr>
  </w:style>
  <w:style w:type="paragraph" w:styleId="a4">
    <w:name w:val="header"/>
    <w:basedOn w:val="a"/>
    <w:link w:val="Char0"/>
    <w:qFormat/>
    <w:rsid w:val="00CE7D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E7DF8"/>
    <w:rPr>
      <w:rFonts w:ascii="Times New Roman" w:eastAsia="宋体" w:hAnsi="Times New Roman" w:cs="Times New Roman"/>
      <w:sz w:val="18"/>
      <w:szCs w:val="18"/>
    </w:rPr>
  </w:style>
  <w:style w:type="character" w:customStyle="1" w:styleId="Char">
    <w:name w:val="页脚 Char"/>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5">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161</Words>
  <Characters>921</Characters>
  <Application>Microsoft Office Word</Application>
  <DocSecurity>0</DocSecurity>
  <Lines>7</Lines>
  <Paragraphs>2</Paragraphs>
  <ScaleCrop>false</ScaleCrop>
  <Company>微软中国</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cp:lastPrinted>2019-05-13T03:02:00Z</cp:lastPrinted>
  <dcterms:created xsi:type="dcterms:W3CDTF">2015-06-17T14:39:00Z</dcterms:created>
  <dcterms:modified xsi:type="dcterms:W3CDTF">2022-06-06T02:31:00Z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