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四川辉圣裕建筑工程有限公司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r>
              <w:rPr>
                <w:rFonts w:hint="eastAsia" w:ascii="宋体" w:hAnsi="宋体" w:eastAsia="宋体" w:cs="宋体"/>
                <w:sz w:val="22"/>
                <w:szCs w:val="22"/>
              </w:rPr>
              <w:t>■</w:t>
            </w:r>
            <w:r>
              <w:rPr>
                <w:rFonts w:hint="eastAsia"/>
                <w:sz w:val="22"/>
                <w:szCs w:val="22"/>
              </w:rPr>
              <w:t>GB/T19001-2016</w:t>
            </w:r>
            <w:r>
              <w:rPr>
                <w:rFonts w:hint="eastAsia" w:ascii="宋体" w:hAnsi="宋体" w:eastAsia="宋体" w:cs="宋体"/>
                <w:sz w:val="22"/>
                <w:szCs w:val="22"/>
              </w:rPr>
              <w:t>■</w:t>
            </w:r>
            <w:r>
              <w:rPr>
                <w:rFonts w:hint="eastAsia"/>
                <w:sz w:val="22"/>
                <w:szCs w:val="22"/>
              </w:rPr>
              <w:t>GB/T 50430-2017</w:t>
            </w:r>
          </w:p>
          <w:p>
            <w:pPr>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 45001：2020</w:t>
            </w:r>
          </w:p>
          <w:p>
            <w:pPr>
              <w:rPr>
                <w:sz w:val="22"/>
                <w:szCs w:val="22"/>
              </w:rPr>
            </w:pPr>
            <w:bookmarkStart w:id="3" w:name="EnMS勾选"/>
            <w:r>
              <w:rPr>
                <w:rFonts w:hint="eastAsia"/>
                <w:sz w:val="22"/>
                <w:szCs w:val="22"/>
              </w:rPr>
              <w:t>□</w:t>
            </w:r>
            <w:bookmarkEnd w:id="3"/>
            <w:r>
              <w:rPr>
                <w:rFonts w:hint="eastAsia"/>
              </w:rPr>
              <w:t>GB/T 23331-2020/</w:t>
            </w:r>
            <w:r>
              <w:rPr>
                <w:rFonts w:hint="eastAsia"/>
                <w:lang w:val="de-DE"/>
              </w:rPr>
              <w:t>ISO50001：2018</w:t>
            </w:r>
          </w:p>
          <w:p>
            <w:pPr>
              <w:spacing w:line="240" w:lineRule="exact"/>
              <w:rPr>
                <w:sz w:val="22"/>
                <w:szCs w:val="22"/>
              </w:rPr>
            </w:pPr>
            <w:bookmarkStart w:id="4" w:name="F勾选"/>
            <w:r>
              <w:rPr>
                <w:rFonts w:hint="eastAsia"/>
                <w:sz w:val="22"/>
                <w:szCs w:val="22"/>
              </w:rPr>
              <w:t>□</w:t>
            </w:r>
            <w:bookmarkEnd w:id="4"/>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5" w:name="H勾选"/>
            <w:r>
              <w:rPr>
                <w:rFonts w:hint="eastAsia"/>
                <w:sz w:val="22"/>
                <w:szCs w:val="22"/>
              </w:rPr>
              <w:t>□</w:t>
            </w:r>
            <w:bookmarkEnd w:id="5"/>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 xml:space="preserve">受审核方管理体系文件 (手册版本号：)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0146-2020-QJEO-2022</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初审"/>
            <w:r>
              <w:rPr>
                <w:rFonts w:hint="eastAsia"/>
                <w:sz w:val="22"/>
                <w:szCs w:val="22"/>
              </w:rPr>
              <w:t>□</w:t>
            </w:r>
            <w:bookmarkEnd w:id="7"/>
            <w:r>
              <w:rPr>
                <w:rFonts w:hint="eastAsia"/>
                <w:sz w:val="22"/>
                <w:szCs w:val="22"/>
              </w:rPr>
              <w:t>初审</w:t>
            </w:r>
            <w:bookmarkStart w:id="8" w:name="监督勾选"/>
            <w:r>
              <w:rPr>
                <w:rFonts w:hint="eastAsia"/>
                <w:sz w:val="22"/>
                <w:szCs w:val="22"/>
              </w:rPr>
              <w:t>■</w:t>
            </w:r>
            <w:bookmarkEnd w:id="8"/>
            <w:r>
              <w:rPr>
                <w:rFonts w:hint="eastAsia"/>
                <w:sz w:val="22"/>
                <w:szCs w:val="22"/>
              </w:rPr>
              <w:t>第</w:t>
            </w:r>
            <w:r>
              <w:rPr>
                <w:sz w:val="22"/>
                <w:szCs w:val="22"/>
              </w:rPr>
              <w:t xml:space="preserve">( </w:t>
            </w:r>
            <w:bookmarkStart w:id="9" w:name="监督次数"/>
            <w:r>
              <w:rPr>
                <w:sz w:val="22"/>
                <w:szCs w:val="22"/>
              </w:rPr>
              <w:t>二</w:t>
            </w:r>
            <w:bookmarkEnd w:id="9"/>
            <w:r>
              <w:rPr>
                <w:sz w:val="22"/>
                <w:szCs w:val="22"/>
              </w:rPr>
              <w:t xml:space="preserve"> )</w:t>
            </w:r>
            <w:r>
              <w:rPr>
                <w:rFonts w:hint="eastAsia"/>
                <w:sz w:val="22"/>
                <w:szCs w:val="22"/>
                <w:lang w:val="en-US" w:eastAsia="zh-CN"/>
              </w:rPr>
              <w:t>次监督</w:t>
            </w:r>
            <w:r>
              <w:rPr>
                <w:rFonts w:hint="eastAsia"/>
                <w:sz w:val="22"/>
                <w:szCs w:val="22"/>
              </w:rPr>
              <w:t>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12" w:name="_GoBack" w:colFirst="1" w:colLast="3"/>
          </w:p>
        </w:tc>
        <w:tc>
          <w:tcPr>
            <w:tcW w:w="1185" w:type="dxa"/>
            <w:vAlign w:val="center"/>
          </w:tcPr>
          <w:p>
            <w:pPr>
              <w:spacing w:line="240" w:lineRule="auto"/>
              <w:rPr>
                <w:rFonts w:hint="default"/>
                <w:sz w:val="20"/>
                <w:lang w:val="en-US" w:eastAsia="zh-CN"/>
              </w:rPr>
            </w:pPr>
            <w:r>
              <w:rPr>
                <w:rFonts w:hint="eastAsia"/>
                <w:sz w:val="20"/>
                <w:lang w:val="en-US" w:eastAsia="zh-CN"/>
              </w:rPr>
              <w:t>文平</w:t>
            </w:r>
          </w:p>
        </w:tc>
        <w:tc>
          <w:tcPr>
            <w:tcW w:w="1184" w:type="dxa"/>
            <w:vAlign w:val="center"/>
          </w:tcPr>
          <w:p>
            <w:pPr>
              <w:spacing w:line="240" w:lineRule="auto"/>
              <w:rPr>
                <w:rFonts w:hint="eastAsia"/>
                <w:sz w:val="20"/>
                <w:lang w:val="en-US" w:eastAsia="zh-CN"/>
              </w:rPr>
            </w:pPr>
            <w:r>
              <w:rPr>
                <w:rFonts w:hint="eastAsia"/>
                <w:sz w:val="20"/>
              </w:rPr>
              <w:t>组长</w:t>
            </w:r>
          </w:p>
        </w:tc>
        <w:tc>
          <w:tcPr>
            <w:tcW w:w="5595" w:type="dxa"/>
            <w:gridSpan w:val="3"/>
            <w:vAlign w:val="center"/>
          </w:tcPr>
          <w:p>
            <w:pPr>
              <w:spacing w:line="240" w:lineRule="auto"/>
              <w:rPr>
                <w:sz w:val="20"/>
              </w:rPr>
            </w:pPr>
            <w:r>
              <w:rPr>
                <w:sz w:val="20"/>
              </w:rPr>
              <w:t>2019-N1QMS-3093566</w:t>
            </w:r>
          </w:p>
          <w:p>
            <w:pPr>
              <w:spacing w:line="240" w:lineRule="auto"/>
              <w:rPr>
                <w:sz w:val="20"/>
              </w:rPr>
            </w:pPr>
            <w:r>
              <w:rPr>
                <w:sz w:val="20"/>
              </w:rPr>
              <w:t>2021-N1EMS-3093566</w:t>
            </w:r>
          </w:p>
          <w:p>
            <w:pPr>
              <w:spacing w:line="240" w:lineRule="auto"/>
              <w:rPr>
                <w:sz w:val="20"/>
              </w:rPr>
            </w:pPr>
            <w:r>
              <w:rPr>
                <w:sz w:val="20"/>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auto"/>
              <w:rPr>
                <w:sz w:val="20"/>
                <w:lang w:val="en-US" w:eastAsia="zh-CN"/>
              </w:rPr>
            </w:pPr>
            <w:r>
              <w:rPr>
                <w:sz w:val="20"/>
              </w:rPr>
              <w:t>冉景洲</w:t>
            </w:r>
          </w:p>
        </w:tc>
        <w:tc>
          <w:tcPr>
            <w:tcW w:w="1184" w:type="dxa"/>
            <w:vAlign w:val="center"/>
          </w:tcPr>
          <w:p>
            <w:pPr>
              <w:spacing w:line="240" w:lineRule="auto"/>
              <w:rPr>
                <w:rFonts w:hint="eastAsia"/>
                <w:sz w:val="20"/>
                <w:lang w:val="en-US" w:eastAsia="zh-CN"/>
              </w:rPr>
            </w:pPr>
            <w:r>
              <w:rPr>
                <w:rFonts w:hint="eastAsia"/>
                <w:sz w:val="20"/>
              </w:rPr>
              <w:t>组员</w:t>
            </w:r>
          </w:p>
        </w:tc>
        <w:tc>
          <w:tcPr>
            <w:tcW w:w="5595" w:type="dxa"/>
            <w:gridSpan w:val="3"/>
            <w:vAlign w:val="center"/>
          </w:tcPr>
          <w:p>
            <w:pPr>
              <w:spacing w:line="240" w:lineRule="auto"/>
              <w:rPr>
                <w:sz w:val="20"/>
              </w:rPr>
            </w:pPr>
            <w:r>
              <w:rPr>
                <w:sz w:val="20"/>
              </w:rPr>
              <w:t>2020-N1QMS-1267598</w:t>
            </w:r>
          </w:p>
          <w:p>
            <w:pPr>
              <w:spacing w:line="240" w:lineRule="auto"/>
              <w:rPr>
                <w:sz w:val="20"/>
              </w:rPr>
            </w:pPr>
            <w:r>
              <w:rPr>
                <w:sz w:val="20"/>
              </w:rPr>
              <w:t>2020-N1EMS-1267598</w:t>
            </w:r>
          </w:p>
          <w:p>
            <w:pPr>
              <w:spacing w:line="240" w:lineRule="auto"/>
              <w:rPr>
                <w:sz w:val="20"/>
              </w:rPr>
            </w:pPr>
            <w:r>
              <w:rPr>
                <w:sz w:val="20"/>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auto"/>
              <w:rPr>
                <w:sz w:val="20"/>
                <w:lang w:val="en-US" w:eastAsia="zh-CN"/>
              </w:rPr>
            </w:pPr>
            <w:r>
              <w:rPr>
                <w:sz w:val="20"/>
              </w:rPr>
              <w:t>李凤仪</w:t>
            </w:r>
          </w:p>
        </w:tc>
        <w:tc>
          <w:tcPr>
            <w:tcW w:w="1184" w:type="dxa"/>
            <w:vAlign w:val="center"/>
          </w:tcPr>
          <w:p>
            <w:pPr>
              <w:spacing w:line="240" w:lineRule="auto"/>
              <w:rPr>
                <w:rFonts w:hint="eastAsia"/>
                <w:sz w:val="20"/>
                <w:lang w:val="en-US" w:eastAsia="zh-CN"/>
              </w:rPr>
            </w:pPr>
            <w:r>
              <w:rPr>
                <w:rFonts w:hint="eastAsia"/>
                <w:sz w:val="20"/>
              </w:rPr>
              <w:t>组员</w:t>
            </w:r>
          </w:p>
        </w:tc>
        <w:tc>
          <w:tcPr>
            <w:tcW w:w="5595" w:type="dxa"/>
            <w:gridSpan w:val="3"/>
            <w:vAlign w:val="center"/>
          </w:tcPr>
          <w:p>
            <w:pPr>
              <w:spacing w:line="240" w:lineRule="auto"/>
              <w:rPr>
                <w:sz w:val="20"/>
              </w:rPr>
            </w:pPr>
            <w:r>
              <w:rPr>
                <w:sz w:val="20"/>
              </w:rPr>
              <w:t>2022-N1QMS-4031946</w:t>
            </w:r>
          </w:p>
          <w:p>
            <w:pPr>
              <w:spacing w:line="240" w:lineRule="auto"/>
              <w:rPr>
                <w:sz w:val="20"/>
              </w:rPr>
            </w:pPr>
            <w:r>
              <w:rPr>
                <w:sz w:val="20"/>
              </w:rPr>
              <w:t>2021-N1EMS-3031946</w:t>
            </w:r>
          </w:p>
          <w:p>
            <w:pPr>
              <w:spacing w:line="240" w:lineRule="auto"/>
              <w:rPr>
                <w:sz w:val="20"/>
              </w:rPr>
            </w:pPr>
            <w:r>
              <w:rPr>
                <w:sz w:val="20"/>
              </w:rPr>
              <w:t>2022-N1OHSMS-3031946</w:t>
            </w:r>
          </w:p>
        </w:tc>
      </w:tr>
      <w:bookmarkEnd w:id="12"/>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6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2022年06月0</w:t>
            </w:r>
            <w:r>
              <w:rPr>
                <w:rFonts w:hint="eastAsia"/>
                <w:b/>
                <w:sz w:val="22"/>
                <w:szCs w:val="22"/>
                <w:lang w:val="en-US" w:eastAsia="zh-CN"/>
              </w:rPr>
              <w:t>6</w:t>
            </w:r>
            <w:r>
              <w:rPr>
                <w:rFonts w:hint="eastAsia"/>
                <w:b/>
                <w:sz w:val="22"/>
                <w:szCs w:val="22"/>
              </w:rPr>
              <w:t>日</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审核结束日期：2022年06月07日</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2022年06月07日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248D07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2022-06-04T14:25:16Z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