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四川祥展科技发展有限公司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15.06.02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徐会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15.06.02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石墨、电碳制品生产：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开坯下料——机加工——超声波清洗——检验——烘干——</w:t>
            </w:r>
            <w:bookmarkStart w:id="4" w:name="_GoBack"/>
            <w:bookmarkEnd w:id="4"/>
            <w:r>
              <w:rPr>
                <w:rFonts w:hint="eastAsia"/>
                <w:b/>
                <w:sz w:val="20"/>
                <w:lang w:eastAsia="zh-CN"/>
              </w:rPr>
              <w:t>真空包装——入库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石墨、电碳制品设计：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设计任务编制——配置设备及人员——图纸设计——产品试制——产品验证——最终成品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机加工、清洗、检验、设计为关键过程，通过人员培训上岗，控制尺寸、表面清洁度、浊度等参数。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石墨电极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YB/T4088-2000</w:t>
            </w:r>
            <w:r>
              <w:rPr>
                <w:rFonts w:hint="eastAsia"/>
                <w:b/>
                <w:sz w:val="20"/>
                <w:lang w:eastAsia="zh-CN"/>
              </w:rPr>
              <w:t>、机械加工未注公差标准GB/T1804-2000、普通螺纹公差GB/T197-2003、等静压石墨 YB/T4379-2014等。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检验指标有密度、抗压强度、浊度、电阻率、导热系数、尺寸等。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260350</wp:posOffset>
                  </wp:positionV>
                  <wp:extent cx="457200" cy="317500"/>
                  <wp:effectExtent l="0" t="0" r="0" b="6350"/>
                  <wp:wrapNone/>
                  <wp:docPr id="57" name="图片 57" descr="微信图片_20220604193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微信图片_202206041935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185420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6FB7D55"/>
    <w:rsid w:val="07BD43FF"/>
    <w:rsid w:val="0ED751BD"/>
    <w:rsid w:val="0FF874F4"/>
    <w:rsid w:val="12281422"/>
    <w:rsid w:val="1B140D89"/>
    <w:rsid w:val="1B810C2B"/>
    <w:rsid w:val="1BF47641"/>
    <w:rsid w:val="28752ADA"/>
    <w:rsid w:val="2A552F76"/>
    <w:rsid w:val="2B457FE9"/>
    <w:rsid w:val="2CA85DEC"/>
    <w:rsid w:val="2D5A6E02"/>
    <w:rsid w:val="35DC0D27"/>
    <w:rsid w:val="381979D3"/>
    <w:rsid w:val="39F1694C"/>
    <w:rsid w:val="3FA72BC9"/>
    <w:rsid w:val="40686B60"/>
    <w:rsid w:val="45C94763"/>
    <w:rsid w:val="4DCB03CA"/>
    <w:rsid w:val="518479F4"/>
    <w:rsid w:val="545509E9"/>
    <w:rsid w:val="5AF4780C"/>
    <w:rsid w:val="5E9D77E8"/>
    <w:rsid w:val="5F2A302B"/>
    <w:rsid w:val="61D72450"/>
    <w:rsid w:val="671A71BF"/>
    <w:rsid w:val="682E5324"/>
    <w:rsid w:val="6D5373CF"/>
    <w:rsid w:val="74EF3F9F"/>
    <w:rsid w:val="766B7AD4"/>
    <w:rsid w:val="7A2E7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179</Words>
  <Characters>213</Characters>
  <Lines>2</Lines>
  <Paragraphs>1</Paragraphs>
  <TotalTime>0</TotalTime>
  <ScaleCrop>false</ScaleCrop>
  <LinksUpToDate>false</LinksUpToDate>
  <CharactersWithSpaces>214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2022-06-17T06:32:49Z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