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河北中农农业科技有限公司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0753-2022-F</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