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E492" w14:textId="77777777" w:rsidR="004D6519" w:rsidRDefault="004F427E">
      <w:pPr>
        <w:jc w:val="center"/>
        <w:rPr>
          <w:b/>
          <w:sz w:val="48"/>
          <w:szCs w:val="48"/>
        </w:rPr>
      </w:pPr>
    </w:p>
    <w:p w14:paraId="55887554" w14:textId="77777777" w:rsidR="004D6519" w:rsidRDefault="004F427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F09EB82" w14:textId="77777777" w:rsidR="004D6519" w:rsidRDefault="004F427E">
      <w:pPr>
        <w:jc w:val="center"/>
        <w:rPr>
          <w:b/>
          <w:sz w:val="48"/>
          <w:szCs w:val="48"/>
        </w:rPr>
      </w:pPr>
    </w:p>
    <w:p w14:paraId="6A9CCBD1" w14:textId="77777777" w:rsidR="004D6519" w:rsidRDefault="004F427E">
      <w:pPr>
        <w:jc w:val="center"/>
        <w:rPr>
          <w:b/>
          <w:sz w:val="48"/>
          <w:szCs w:val="48"/>
        </w:rPr>
      </w:pPr>
    </w:p>
    <w:p w14:paraId="1C43F8DB" w14:textId="2D9F28FD" w:rsidR="004D6519" w:rsidRDefault="004F427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河北中农农业科技有限公司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F62CE2">
        <w:rPr>
          <w:rFonts w:hint="eastAsia"/>
          <w:b/>
          <w:sz w:val="36"/>
          <w:szCs w:val="36"/>
        </w:rPr>
        <w:t>提供的</w:t>
      </w:r>
      <w:r w:rsidR="00F62CE2" w:rsidRPr="00F62CE2">
        <w:rPr>
          <w:rFonts w:hint="eastAsia"/>
          <w:b/>
          <w:sz w:val="36"/>
          <w:szCs w:val="36"/>
          <w:u w:val="single"/>
        </w:rPr>
        <w:t>预包装食品销售（不含冷冻冷藏食品）</w:t>
      </w:r>
      <w:r>
        <w:rPr>
          <w:rFonts w:hint="eastAsia"/>
          <w:b/>
          <w:sz w:val="36"/>
          <w:szCs w:val="36"/>
        </w:rPr>
        <w:t>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F62CE2">
        <w:rPr>
          <w:rFonts w:ascii="Wingdings" w:hAnsi="Wingdings" w:hint="eastAsia"/>
          <w:b/>
          <w:sz w:val="36"/>
          <w:szCs w:val="36"/>
        </w:rPr>
        <w:t>口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F62CE2"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 w14:paraId="76AE9A8F" w14:textId="584F43CE" w:rsidR="004D6519" w:rsidRDefault="004F427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F62CE2">
        <w:rPr>
          <w:rFonts w:ascii="Wingdings" w:hAnsi="Wingdings" w:hint="eastAsia"/>
          <w:b/>
          <w:sz w:val="36"/>
          <w:szCs w:val="36"/>
        </w:rPr>
        <w:t>口</w:t>
      </w:r>
      <w:r>
        <w:rPr>
          <w:rFonts w:hint="eastAsia"/>
          <w:b/>
          <w:sz w:val="36"/>
          <w:szCs w:val="36"/>
        </w:rPr>
        <w:t>EnMS/</w:t>
      </w:r>
      <w:r w:rsidR="00F62CE2">
        <w:rPr>
          <w:rFonts w:hint="eastAsia"/>
          <w:b/>
          <w:sz w:val="36"/>
          <w:szCs w:val="36"/>
        </w:rPr>
        <w:t>口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62CE2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62CE2">
        <w:rPr>
          <w:rFonts w:ascii="Wingdings" w:hAnsi="Wingdings" w:hint="eastAsia"/>
          <w:b/>
          <w:sz w:val="36"/>
          <w:szCs w:val="36"/>
        </w:rPr>
        <w:t>口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36C5836" w14:textId="77777777" w:rsidR="004D6519" w:rsidRDefault="004F427E">
      <w:pPr>
        <w:ind w:firstLine="945"/>
        <w:jc w:val="left"/>
        <w:rPr>
          <w:b/>
          <w:sz w:val="36"/>
          <w:szCs w:val="36"/>
        </w:rPr>
      </w:pPr>
    </w:p>
    <w:p w14:paraId="0E80D7A0" w14:textId="77777777" w:rsidR="004D6519" w:rsidRDefault="004F427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7FDCDDF4" w14:textId="77777777" w:rsidR="004D6519" w:rsidRDefault="004F427E">
      <w:pPr>
        <w:ind w:firstLineChars="750" w:firstLine="2711"/>
        <w:jc w:val="left"/>
        <w:rPr>
          <w:b/>
          <w:sz w:val="36"/>
          <w:szCs w:val="36"/>
        </w:rPr>
      </w:pPr>
    </w:p>
    <w:p w14:paraId="573BC8C2" w14:textId="77777777" w:rsidR="004D6519" w:rsidRDefault="004F427E">
      <w:pPr>
        <w:ind w:firstLine="945"/>
        <w:jc w:val="left"/>
        <w:rPr>
          <w:b/>
          <w:sz w:val="36"/>
          <w:szCs w:val="36"/>
        </w:rPr>
      </w:pPr>
    </w:p>
    <w:p w14:paraId="2B91A2B4" w14:textId="77777777" w:rsidR="004D6519" w:rsidRDefault="004F427E">
      <w:pPr>
        <w:ind w:firstLine="945"/>
        <w:jc w:val="left"/>
        <w:rPr>
          <w:b/>
          <w:sz w:val="36"/>
          <w:szCs w:val="36"/>
        </w:rPr>
      </w:pPr>
    </w:p>
    <w:p w14:paraId="0D1BA045" w14:textId="77777777" w:rsidR="004D6519" w:rsidRDefault="004F427E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河北中农农业科技有限公司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77E0387A" w14:textId="77777777" w:rsidR="004D6519" w:rsidRDefault="004F427E">
      <w:pPr>
        <w:ind w:firstLine="945"/>
        <w:jc w:val="left"/>
        <w:rPr>
          <w:b/>
          <w:sz w:val="36"/>
          <w:szCs w:val="36"/>
        </w:rPr>
      </w:pPr>
    </w:p>
    <w:p w14:paraId="6FE3901C" w14:textId="48E92C3C" w:rsidR="004D6519" w:rsidRDefault="004F427E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62CE2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F62CE2"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F62CE2">
        <w:rPr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14:paraId="081C82AD" w14:textId="77777777" w:rsidR="004D6519" w:rsidRDefault="004F427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6987" w14:textId="77777777" w:rsidR="004F427E" w:rsidRDefault="004F427E">
      <w:r>
        <w:separator/>
      </w:r>
    </w:p>
  </w:endnote>
  <w:endnote w:type="continuationSeparator" w:id="0">
    <w:p w14:paraId="6ADF9048" w14:textId="77777777" w:rsidR="004F427E" w:rsidRDefault="004F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D5CE" w14:textId="77777777" w:rsidR="004F427E" w:rsidRDefault="004F427E">
      <w:r>
        <w:separator/>
      </w:r>
    </w:p>
  </w:footnote>
  <w:footnote w:type="continuationSeparator" w:id="0">
    <w:p w14:paraId="3012B76B" w14:textId="77777777" w:rsidR="004F427E" w:rsidRDefault="004F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E908" w14:textId="77777777" w:rsidR="004D6519" w:rsidRDefault="004F427E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3980575" wp14:editId="6A16203C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DDF899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3AF5AD9" w14:textId="77777777" w:rsidR="004D6519" w:rsidRDefault="004F427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57B51F" w14:textId="77777777" w:rsidR="004D6519" w:rsidRDefault="004F427E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CE2"/>
    <w:rsid w:val="004F427E"/>
    <w:rsid w:val="00F6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5AC4DC"/>
  <w15:docId w15:val="{1EBDB4FE-6C2F-46C7-AD4B-BBA35AE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renzehua</cp:lastModifiedBy>
  <cp:revision>19</cp:revision>
  <cp:lastPrinted>2019-04-22T01:40:00Z</cp:lastPrinted>
  <dcterms:created xsi:type="dcterms:W3CDTF">2017-03-09T01:11:00Z</dcterms:created>
  <dcterms:modified xsi:type="dcterms:W3CDTF">2022-06-05T03:42:00Z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