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bookmarkStart w:id="3" w:name="_GoBack"/>
      <w:bookmarkEnd w:id="3"/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/>
          <w:b/>
          <w:szCs w:val="21"/>
        </w:rPr>
        <w:t>邢台雄百物业管理有限公司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 :</w:t>
      </w:r>
      <w:bookmarkStart w:id="1" w:name="合同编号"/>
      <w:r>
        <w:rPr>
          <w:b/>
          <w:szCs w:val="21"/>
        </w:rPr>
        <w:t>0747-2022-QEO</w:t>
      </w:r>
      <w:bookmarkEnd w:id="1"/>
    </w:p>
    <w:p>
      <w:pPr>
        <w:widowControl/>
        <w:jc w:val="left"/>
        <w:rPr>
          <w:b/>
          <w:szCs w:val="21"/>
        </w:rPr>
      </w:pPr>
    </w:p>
    <w:tbl>
      <w:tblPr>
        <w:tblStyle w:val="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pPr>
              <w:rPr>
                <w:highlight w:val="yellow"/>
              </w:rPr>
            </w:pPr>
            <w:bookmarkStart w:id="2" w:name="审核范围"/>
            <w:r>
              <w:rPr>
                <w:highlight w:val="yellow"/>
              </w:rPr>
              <w:t>E：物业管理所涉及场所的相关环境管理活动</w:t>
            </w:r>
          </w:p>
          <w:p>
            <w:pPr>
              <w:rPr>
                <w:highlight w:val="yellow"/>
              </w:rPr>
            </w:pPr>
            <w:r>
              <w:rPr>
                <w:highlight w:val="yellow"/>
              </w:rPr>
              <w:t>Q：物业管理</w:t>
            </w:r>
          </w:p>
          <w:p>
            <w:pPr>
              <w:rPr>
                <w:b/>
                <w:szCs w:val="21"/>
              </w:rPr>
            </w:pPr>
            <w:r>
              <w:rPr>
                <w:highlight w:val="yellow"/>
              </w:rPr>
              <w:t>O：物业管理所涉及场所的相关职业健康安全管理活动</w:t>
            </w:r>
            <w:bookmarkEnd w:id="2"/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认证范围：</w:t>
            </w:r>
          </w:p>
          <w:p>
            <w:pPr>
              <w:rPr>
                <w:highlight w:val="yellow"/>
              </w:rPr>
            </w:pPr>
            <w:r>
              <w:t>E：</w:t>
            </w:r>
            <w:r>
              <w:rPr>
                <w:highlight w:val="yellow"/>
              </w:rPr>
              <w:t>物业管理</w:t>
            </w:r>
            <w:r>
              <w:rPr>
                <w:rFonts w:hint="eastAsia"/>
                <w:highlight w:val="yellow"/>
              </w:rPr>
              <w:t>服务</w:t>
            </w:r>
            <w:r>
              <w:rPr>
                <w:highlight w:val="yellow"/>
              </w:rPr>
              <w:t>所涉及场所的相关环境管理活动</w:t>
            </w:r>
          </w:p>
          <w:p>
            <w:pPr>
              <w:rPr>
                <w:highlight w:val="yellow"/>
              </w:rPr>
            </w:pPr>
            <w:r>
              <w:rPr>
                <w:highlight w:val="yellow"/>
              </w:rPr>
              <w:t>Q：物业管理</w:t>
            </w:r>
            <w:r>
              <w:rPr>
                <w:rFonts w:hint="eastAsia"/>
                <w:highlight w:val="yellow"/>
              </w:rPr>
              <w:t>服务</w:t>
            </w:r>
          </w:p>
          <w:p>
            <w:pPr>
              <w:rPr>
                <w:b/>
                <w:szCs w:val="21"/>
              </w:rPr>
            </w:pPr>
            <w:r>
              <w:rPr>
                <w:highlight w:val="yellow"/>
              </w:rPr>
              <w:t>O：物业管理</w:t>
            </w:r>
            <w:r>
              <w:rPr>
                <w:rFonts w:hint="eastAsia"/>
                <w:highlight w:val="yellow"/>
              </w:rPr>
              <w:t>服务</w:t>
            </w:r>
            <w:r>
              <w:rPr>
                <w:highlight w:val="yellow"/>
              </w:rPr>
              <w:t>所涉及场所的相关职业健康安全管理活动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原名称：</w:t>
            </w: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    无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drawing>
                <wp:inline distT="0" distB="0" distL="0" distR="0">
                  <wp:extent cx="888365" cy="243840"/>
                  <wp:effectExtent l="0" t="0" r="635" b="10160"/>
                  <wp:docPr id="1" name="图片 1" descr="D:\审核任务\电子签\李丽英电子签名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\审核任务\电子签\李丽英电子签名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365" cy="243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2022.6.8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骆海燕 2022.6.8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李凤娟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022.6.8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8910"/>
        <w:tab w:val="left" w:pos="9142"/>
      </w:tabs>
      <w:spacing w:line="320" w:lineRule="exact"/>
      <w:ind w:left="-86" w:leftChars="-41" w:firstLine="945" w:firstLineChars="450"/>
      <w:jc w:val="left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8890" b="1016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78.5pt;margin-top:8.45pt;height:20.2pt;width:84.3pt;z-index:251659264;mso-width-relative:page;mso-height-relative:page;" fillcolor="#FFFFFF" filled="t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Y2beZ1wAAAAkBAAAPAAAAAAAAAAEAIAAAACIAAABkcnMvZG93bnJldi54&#10;bWxQSwECFAAUAAAACACHTuJApOVE5cIBAAB3AwAADgAAAAAAAAABACAAAAAmAQAAZHJzL2Uyb0Rv&#10;Yy54bWxQSwUGAAAAAAYABgBZAQAAWg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</w:txbxContent>
              </v:textbox>
            </v:shape>
          </w:pict>
        </mc:Fallback>
      </mc:AlternateContent>
    </w:r>
    <w:r>
      <w:t>北京国标联合认证有限公司</w:t>
    </w:r>
    <w:r>
      <w:tab/>
    </w:r>
    <w:r>
      <w:tab/>
    </w:r>
    <w:r>
      <w:tab/>
    </w:r>
  </w:p>
  <w:p>
    <w:pPr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82E"/>
    <w:rsid w:val="0016096D"/>
    <w:rsid w:val="00576C8F"/>
    <w:rsid w:val="00621B3F"/>
    <w:rsid w:val="00717CFF"/>
    <w:rsid w:val="00B5182E"/>
    <w:rsid w:val="00C720C7"/>
    <w:rsid w:val="02081863"/>
    <w:rsid w:val="29347624"/>
    <w:rsid w:val="3F7D2D86"/>
    <w:rsid w:val="43AA6309"/>
    <w:rsid w:val="77B177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94</Words>
  <Characters>539</Characters>
  <Lines>4</Lines>
  <Paragraphs>1</Paragraphs>
  <TotalTime>3</TotalTime>
  <ScaleCrop>false</ScaleCrop>
  <LinksUpToDate>false</LinksUpToDate>
  <CharactersWithSpaces>632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丽英</cp:lastModifiedBy>
  <cp:lastPrinted>2016-01-28T05:47:00Z</cp:lastPrinted>
  <dcterms:modified xsi:type="dcterms:W3CDTF">2022-06-08T08:37:52Z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2052-11.1.0.10314</vt:lpwstr>
  </property>
</Properties>
</file>