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6D00B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0070-2018-2022</w:t>
      </w:r>
      <w:bookmarkEnd w:id="0"/>
    </w:p>
    <w:p w:rsidR="00491114" w:rsidRDefault="006D00B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532"/>
        <w:gridCol w:w="1027"/>
        <w:gridCol w:w="1418"/>
      </w:tblGrid>
      <w:tr w:rsidR="002F484A" w:rsidTr="0084256C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6D0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6D0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3B44DC" w:rsidP="00842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钢板</w:t>
            </w:r>
            <w:r w:rsidRPr="00017C23">
              <w:rPr>
                <w:rFonts w:hint="eastAsia"/>
              </w:rPr>
              <w:t>粉末喷涂厚度检测</w:t>
            </w: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3B44DC" w:rsidP="00842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2F484A" w:rsidTr="0084256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6D0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6D0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3B44DC" w:rsidP="0084256C">
            <w:pPr>
              <w:jc w:val="center"/>
              <w:rPr>
                <w:rFonts w:ascii="Times New Roman" w:hAnsi="Times New Roman" w:cs="Times New Roman"/>
              </w:rPr>
            </w:pPr>
            <w:r w:rsidRPr="00017C23">
              <w:rPr>
                <w:rFonts w:ascii="宋体" w:eastAsia="宋体" w:hAnsi="宋体" w:cs="Times New Roman" w:hint="eastAsia"/>
              </w:rPr>
              <w:t>（60</w:t>
            </w:r>
            <w:r>
              <w:rPr>
                <w:rFonts w:ascii="宋体" w:eastAsia="宋体" w:hAnsi="宋体" w:cs="Times New Roman" w:hint="eastAsia"/>
              </w:rPr>
              <w:t>～</w:t>
            </w:r>
            <w:r w:rsidRPr="00017C23">
              <w:rPr>
                <w:rFonts w:ascii="宋体" w:eastAsia="宋体" w:hAnsi="宋体" w:cs="Times New Roman" w:hint="eastAsia"/>
              </w:rPr>
              <w:t>100）</w:t>
            </w:r>
            <w:proofErr w:type="spellStart"/>
            <w:r w:rsidRPr="00017C23">
              <w:rPr>
                <w:rFonts w:ascii="Times New Roman" w:eastAsia="宋体" w:hAnsi="Times New Roman" w:cs="Times New Roman"/>
              </w:rPr>
              <w:t>μm</w:t>
            </w:r>
            <w:proofErr w:type="spellEnd"/>
          </w:p>
        </w:tc>
        <w:tc>
          <w:tcPr>
            <w:tcW w:w="2126" w:type="dxa"/>
            <w:gridSpan w:val="2"/>
            <w:vMerge w:val="restart"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3B44DC" w:rsidP="0084256C">
            <w:pPr>
              <w:jc w:val="center"/>
              <w:rPr>
                <w:rFonts w:ascii="Times New Roman" w:hAnsi="Times New Roman" w:cs="Times New Roman"/>
              </w:rPr>
            </w:pPr>
            <w:r w:rsidRPr="001E32F3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3.3</w:t>
            </w:r>
            <w:r w:rsidRPr="00017C23">
              <w:rPr>
                <w:rFonts w:ascii="Times New Roman" w:eastAsia="宋体" w:hAnsi="Times New Roman" w:cs="Times New Roman"/>
              </w:rPr>
              <w:t>μm</w:t>
            </w:r>
          </w:p>
        </w:tc>
      </w:tr>
      <w:tr w:rsidR="002F484A" w:rsidTr="0084256C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3B44DC" w:rsidP="0084256C">
            <w:pPr>
              <w:jc w:val="center"/>
              <w:rPr>
                <w:rFonts w:ascii="Times New Roman" w:hAnsi="Times New Roman" w:cs="Times New Roman"/>
              </w:rPr>
            </w:pPr>
            <w:r w:rsidRPr="00017C23">
              <w:rPr>
                <w:rFonts w:ascii="宋体" w:eastAsia="宋体" w:hAnsi="宋体" w:cs="Times New Roman" w:hint="eastAsia"/>
              </w:rPr>
              <w:t>±10</w:t>
            </w:r>
            <w:r w:rsidRPr="00017C23">
              <w:rPr>
                <w:rFonts w:ascii="Times New Roman" w:eastAsia="宋体" w:hAnsi="Times New Roman" w:cs="Times New Roman"/>
              </w:rPr>
              <w:t>μm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3B44DC" w:rsidP="00842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2.2</w:t>
            </w:r>
            <w:r w:rsidRPr="00017C23">
              <w:rPr>
                <w:rFonts w:ascii="Times New Roman" w:eastAsia="宋体" w:hAnsi="Times New Roman" w:cs="Times New Roman"/>
              </w:rPr>
              <w:t>μm</w:t>
            </w:r>
          </w:p>
        </w:tc>
      </w:tr>
      <w:tr w:rsidR="002F484A" w:rsidTr="0084256C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6D00B0" w:rsidP="008425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84A">
        <w:trPr>
          <w:trHeight w:val="553"/>
        </w:trPr>
        <w:tc>
          <w:tcPr>
            <w:tcW w:w="9640" w:type="dxa"/>
            <w:gridSpan w:val="11"/>
          </w:tcPr>
          <w:p w:rsidR="00491114" w:rsidRDefault="006D00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F484A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6D00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6D00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F484A" w:rsidTr="003B44DC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6D00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491114" w:rsidRDefault="006D00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491114" w:rsidRDefault="006D00B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6D00B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27" w:type="dxa"/>
            <w:vAlign w:val="center"/>
          </w:tcPr>
          <w:p w:rsidR="003B44DC" w:rsidRDefault="006D00B0" w:rsidP="003B44DC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:rsidR="00491114" w:rsidRPr="003B44DC" w:rsidRDefault="006D00B0" w:rsidP="003B4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F484A" w:rsidTr="003B44DC">
        <w:trPr>
          <w:trHeight w:val="340"/>
        </w:trPr>
        <w:tc>
          <w:tcPr>
            <w:tcW w:w="2410" w:type="dxa"/>
            <w:gridSpan w:val="3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B44DC" w:rsidRPr="00611A90">
              <w:rPr>
                <w:rFonts w:asciiTheme="minorEastAsia" w:hAnsiTheme="minorEastAsia" w:cs="宋体" w:hint="eastAsia"/>
                <w:bCs/>
              </w:rPr>
              <w:t xml:space="preserve"> </w:t>
            </w:r>
            <w:r w:rsidR="003B44DC" w:rsidRPr="00611A90">
              <w:rPr>
                <w:rFonts w:asciiTheme="minorEastAsia" w:hAnsiTheme="minorEastAsia" w:cs="宋体" w:hint="eastAsia"/>
                <w:bCs/>
              </w:rPr>
              <w:t>涂层测厚仪</w:t>
            </w:r>
          </w:p>
        </w:tc>
        <w:tc>
          <w:tcPr>
            <w:tcW w:w="1525" w:type="dxa"/>
            <w:gridSpan w:val="2"/>
            <w:vMerge w:val="restart"/>
          </w:tcPr>
          <w:p w:rsidR="00491114" w:rsidRDefault="003B44DC">
            <w:pPr>
              <w:rPr>
                <w:rFonts w:ascii="Times New Roman" w:hAnsi="Times New Roman" w:cs="Times New Roman"/>
              </w:rPr>
            </w:pPr>
            <w:r w:rsidRPr="00611A90">
              <w:rPr>
                <w:rFonts w:hint="eastAsia"/>
              </w:rPr>
              <w:t>（</w:t>
            </w:r>
            <w:r w:rsidRPr="00611A90">
              <w:rPr>
                <w:rFonts w:hint="eastAsia"/>
              </w:rPr>
              <w:t>0</w:t>
            </w:r>
            <w:r w:rsidRPr="00611A90">
              <w:t>-</w:t>
            </w:r>
            <w:r w:rsidRPr="00611A90">
              <w:rPr>
                <w:rFonts w:hint="eastAsia"/>
              </w:rPr>
              <w:t>1</w:t>
            </w:r>
            <w:r w:rsidRPr="00611A90">
              <w:t>25</w:t>
            </w:r>
            <w:r w:rsidRPr="00611A90">
              <w:rPr>
                <w:rFonts w:hint="eastAsia"/>
              </w:rPr>
              <w:t>0</w:t>
            </w:r>
            <w:r w:rsidRPr="00611A90">
              <w:rPr>
                <w:rFonts w:hint="eastAsia"/>
              </w:rPr>
              <w:t>）</w:t>
            </w:r>
            <w:proofErr w:type="spellStart"/>
            <w:r w:rsidRPr="00611A90">
              <w:rPr>
                <w:rFonts w:ascii="Times New Roman" w:hAnsi="Times New Roman" w:cs="Times New Roman"/>
                <w:bCs/>
              </w:rPr>
              <w:t>μm</w:t>
            </w:r>
            <w:proofErr w:type="spellEnd"/>
          </w:p>
        </w:tc>
        <w:tc>
          <w:tcPr>
            <w:tcW w:w="1701" w:type="dxa"/>
            <w:gridSpan w:val="2"/>
            <w:vMerge w:val="restart"/>
          </w:tcPr>
          <w:p w:rsidR="00491114" w:rsidRDefault="003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2.1</w:t>
            </w:r>
            <w:r w:rsidRPr="00017C23">
              <w:rPr>
                <w:rFonts w:ascii="Times New Roman" w:eastAsia="宋体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,k=2</w:t>
            </w:r>
          </w:p>
        </w:tc>
        <w:tc>
          <w:tcPr>
            <w:tcW w:w="1559" w:type="dxa"/>
            <w:gridSpan w:val="2"/>
            <w:vMerge w:val="restart"/>
          </w:tcPr>
          <w:p w:rsidR="00491114" w:rsidRPr="003B44DC" w:rsidRDefault="003B44D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B44DC">
              <w:rPr>
                <w:rFonts w:hint="eastAsia"/>
                <w:sz w:val="18"/>
                <w:szCs w:val="18"/>
              </w:rPr>
              <w:t>±（</w:t>
            </w:r>
            <w:r w:rsidRPr="003B44DC">
              <w:rPr>
                <w:rFonts w:hint="eastAsia"/>
                <w:sz w:val="18"/>
                <w:szCs w:val="18"/>
              </w:rPr>
              <w:t>3%H+1</w:t>
            </w:r>
            <w:r w:rsidRPr="003B44DC">
              <w:rPr>
                <w:rFonts w:hint="eastAsia"/>
                <w:sz w:val="18"/>
                <w:szCs w:val="18"/>
              </w:rPr>
              <w:t>）</w:t>
            </w:r>
            <w:proofErr w:type="spellStart"/>
            <w:r w:rsidRPr="003B44DC">
              <w:rPr>
                <w:rFonts w:ascii="Times New Roman" w:hAnsi="Times New Roman" w:cs="Times New Roman"/>
                <w:bCs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1027" w:type="dxa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</w:tr>
      <w:tr w:rsidR="002F484A" w:rsidTr="003B44DC">
        <w:trPr>
          <w:trHeight w:val="340"/>
        </w:trPr>
        <w:tc>
          <w:tcPr>
            <w:tcW w:w="2410" w:type="dxa"/>
            <w:gridSpan w:val="3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</w:tr>
      <w:tr w:rsidR="002F484A" w:rsidTr="003B44DC">
        <w:trPr>
          <w:trHeight w:val="340"/>
        </w:trPr>
        <w:tc>
          <w:tcPr>
            <w:tcW w:w="2410" w:type="dxa"/>
            <w:gridSpan w:val="3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6D00B0">
            <w:pPr>
              <w:rPr>
                <w:rFonts w:ascii="Times New Roman" w:hAnsi="Times New Roman" w:cs="Times New Roman"/>
              </w:rPr>
            </w:pPr>
          </w:p>
        </w:tc>
      </w:tr>
      <w:tr w:rsidR="003B44DC" w:rsidTr="003B44DC">
        <w:trPr>
          <w:trHeight w:val="562"/>
        </w:trPr>
        <w:tc>
          <w:tcPr>
            <w:tcW w:w="2410" w:type="dxa"/>
            <w:gridSpan w:val="3"/>
            <w:vAlign w:val="center"/>
          </w:tcPr>
          <w:p w:rsidR="003B44DC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3B44DC" w:rsidRDefault="003B44DC" w:rsidP="003B44DC">
            <w:pPr>
              <w:rPr>
                <w:rFonts w:ascii="Times New Roman" w:hAnsi="Times New Roman" w:cs="Times New Roman"/>
              </w:rPr>
            </w:pPr>
            <w:r w:rsidRPr="003B44DC">
              <w:rPr>
                <w:rFonts w:ascii="Times New Roman" w:hAnsi="Times New Roman" w:cs="Times New Roman"/>
              </w:rPr>
              <w:t>HX-CL-01</w:t>
            </w:r>
          </w:p>
        </w:tc>
        <w:tc>
          <w:tcPr>
            <w:tcW w:w="1418" w:type="dxa"/>
            <w:vAlign w:val="center"/>
          </w:tcPr>
          <w:p w:rsidR="003B44DC" w:rsidRDefault="003B44DC" w:rsidP="003B44DC">
            <w:pPr>
              <w:jc w:val="center"/>
            </w:pPr>
            <w:r w:rsidRPr="001E48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44DC" w:rsidTr="003B44DC">
        <w:trPr>
          <w:trHeight w:val="562"/>
        </w:trPr>
        <w:tc>
          <w:tcPr>
            <w:tcW w:w="2410" w:type="dxa"/>
            <w:gridSpan w:val="3"/>
            <w:vAlign w:val="center"/>
          </w:tcPr>
          <w:p w:rsidR="003B44DC" w:rsidRDefault="003B44D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3B44DC" w:rsidRDefault="003B44DC" w:rsidP="003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涂层测厚仪操作规程</w:t>
            </w:r>
          </w:p>
        </w:tc>
        <w:tc>
          <w:tcPr>
            <w:tcW w:w="1418" w:type="dxa"/>
            <w:vAlign w:val="center"/>
          </w:tcPr>
          <w:p w:rsidR="003B44DC" w:rsidRDefault="003B44DC" w:rsidP="003B44DC">
            <w:pPr>
              <w:jc w:val="center"/>
            </w:pPr>
            <w:r w:rsidRPr="001E48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44DC" w:rsidTr="003B44DC">
        <w:trPr>
          <w:trHeight w:val="556"/>
        </w:trPr>
        <w:tc>
          <w:tcPr>
            <w:tcW w:w="2410" w:type="dxa"/>
            <w:gridSpan w:val="3"/>
            <w:vAlign w:val="center"/>
          </w:tcPr>
          <w:p w:rsidR="003B44DC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3B44DC" w:rsidRDefault="003B44DC" w:rsidP="003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3B44DC" w:rsidRDefault="003B44DC" w:rsidP="003B44DC">
            <w:pPr>
              <w:jc w:val="center"/>
            </w:pPr>
            <w:r w:rsidRPr="001E48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44DC" w:rsidTr="003B44DC">
        <w:trPr>
          <w:trHeight w:val="552"/>
        </w:trPr>
        <w:tc>
          <w:tcPr>
            <w:tcW w:w="2410" w:type="dxa"/>
            <w:gridSpan w:val="3"/>
            <w:vAlign w:val="center"/>
          </w:tcPr>
          <w:p w:rsidR="003B44DC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3B44DC" w:rsidRDefault="003B44DC" w:rsidP="003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周淑军</w:t>
            </w:r>
          </w:p>
        </w:tc>
        <w:tc>
          <w:tcPr>
            <w:tcW w:w="1418" w:type="dxa"/>
            <w:vAlign w:val="center"/>
          </w:tcPr>
          <w:p w:rsidR="003B44DC" w:rsidRDefault="003B44DC" w:rsidP="003B44DC">
            <w:pPr>
              <w:jc w:val="center"/>
            </w:pPr>
            <w:r w:rsidRPr="001E48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44DC" w:rsidTr="003B44DC">
        <w:trPr>
          <w:trHeight w:val="552"/>
        </w:trPr>
        <w:tc>
          <w:tcPr>
            <w:tcW w:w="2410" w:type="dxa"/>
            <w:gridSpan w:val="3"/>
            <w:vAlign w:val="center"/>
          </w:tcPr>
          <w:p w:rsidR="003B44DC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3B44DC" w:rsidRDefault="003B44DC" w:rsidP="003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3B44DC" w:rsidRDefault="003B44DC" w:rsidP="003B44DC">
            <w:pPr>
              <w:jc w:val="center"/>
            </w:pPr>
            <w:r w:rsidRPr="001E48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44DC" w:rsidTr="003B44DC">
        <w:trPr>
          <w:trHeight w:val="560"/>
        </w:trPr>
        <w:tc>
          <w:tcPr>
            <w:tcW w:w="2410" w:type="dxa"/>
            <w:gridSpan w:val="3"/>
            <w:vAlign w:val="center"/>
          </w:tcPr>
          <w:p w:rsidR="003B44DC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3B44DC" w:rsidRDefault="003B44DC" w:rsidP="003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3B44DC" w:rsidRDefault="003B44DC" w:rsidP="003B44DC">
            <w:pPr>
              <w:jc w:val="center"/>
            </w:pPr>
            <w:r w:rsidRPr="001E48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44DC" w:rsidTr="003B44DC">
        <w:trPr>
          <w:trHeight w:val="560"/>
        </w:trPr>
        <w:tc>
          <w:tcPr>
            <w:tcW w:w="2410" w:type="dxa"/>
            <w:gridSpan w:val="3"/>
            <w:vAlign w:val="center"/>
          </w:tcPr>
          <w:p w:rsidR="003B44DC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B44DC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3B44DC" w:rsidRDefault="003B44DC" w:rsidP="003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3B44DC" w:rsidRDefault="003B44DC" w:rsidP="003B44DC">
            <w:pPr>
              <w:jc w:val="center"/>
            </w:pPr>
            <w:r w:rsidRPr="001E48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B44DC" w:rsidTr="003B44DC">
        <w:trPr>
          <w:trHeight w:val="560"/>
        </w:trPr>
        <w:tc>
          <w:tcPr>
            <w:tcW w:w="2410" w:type="dxa"/>
            <w:gridSpan w:val="3"/>
            <w:vAlign w:val="center"/>
          </w:tcPr>
          <w:p w:rsidR="003B44DC" w:rsidRDefault="003B44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3B44DC" w:rsidRDefault="003B44DC" w:rsidP="003B4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3B44DC" w:rsidRDefault="003B44DC" w:rsidP="003B44DC">
            <w:pPr>
              <w:jc w:val="center"/>
            </w:pPr>
            <w:r w:rsidRPr="001E48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F484A">
        <w:trPr>
          <w:trHeight w:val="560"/>
        </w:trPr>
        <w:tc>
          <w:tcPr>
            <w:tcW w:w="1135" w:type="dxa"/>
            <w:vAlign w:val="center"/>
          </w:tcPr>
          <w:p w:rsidR="00491114" w:rsidRDefault="006D00B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6D00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3B44DC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3B44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6D00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3B44DC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3B44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6D00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3B44DC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3B44D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6D00B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3B44DC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3B44DC">
              <w:rPr>
                <w:rFonts w:ascii="Times New Roman" w:hAnsi="Times New Roman" w:cs="Times New Roman" w:hint="eastAsia"/>
              </w:rPr>
              <w:t>；</w:t>
            </w:r>
          </w:p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B44DC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3B44D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3B44D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6D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3B44D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6D00B0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B44DC"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B44DC">
        <w:rPr>
          <w:rFonts w:ascii="Times New Roman" w:eastAsia="宋体" w:hAnsi="Times New Roman" w:cs="Times New Roman" w:hint="eastAsia"/>
          <w:szCs w:val="21"/>
        </w:rPr>
        <w:t>06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B44DC">
        <w:rPr>
          <w:rFonts w:ascii="Times New Roman" w:eastAsia="宋体" w:hAnsi="Times New Roman" w:cs="Times New Roman" w:hint="eastAsia"/>
          <w:szCs w:val="21"/>
        </w:rPr>
        <w:t>01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3B44DC"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3B44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102235</wp:posOffset>
            </wp:positionV>
            <wp:extent cx="591185" cy="35369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3B44DC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4902200</wp:posOffset>
            </wp:positionH>
            <wp:positionV relativeFrom="paragraph">
              <wp:posOffset>109855</wp:posOffset>
            </wp:positionV>
            <wp:extent cx="780415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B0" w:rsidRDefault="006D00B0">
      <w:r>
        <w:separator/>
      </w:r>
    </w:p>
  </w:endnote>
  <w:endnote w:type="continuationSeparator" w:id="0">
    <w:p w:rsidR="006D00B0" w:rsidRDefault="006D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B0" w:rsidRDefault="006D00B0">
      <w:r>
        <w:separator/>
      </w:r>
    </w:p>
  </w:footnote>
  <w:footnote w:type="continuationSeparator" w:id="0">
    <w:p w:rsidR="006D00B0" w:rsidRDefault="006D0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6D00B0" w:rsidP="003B44D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6D00B0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6D00B0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6D00B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6D00B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84A"/>
    <w:rsid w:val="002F484A"/>
    <w:rsid w:val="003B44DC"/>
    <w:rsid w:val="006D00B0"/>
    <w:rsid w:val="0084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50</cp:revision>
  <cp:lastPrinted>2017-03-07T01:14:00Z</cp:lastPrinted>
  <dcterms:created xsi:type="dcterms:W3CDTF">2015-10-14T00:36:00Z</dcterms:created>
  <dcterms:modified xsi:type="dcterms:W3CDTF">2022-06-01T10:08:00Z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