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D1448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0070-2018-2022</w:t>
      </w:r>
      <w:bookmarkEnd w:id="0"/>
    </w:p>
    <w:p w:rsidR="007C0B19" w:rsidRDefault="00D1448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701"/>
        <w:gridCol w:w="2268"/>
        <w:gridCol w:w="283"/>
        <w:gridCol w:w="1276"/>
        <w:gridCol w:w="1559"/>
      </w:tblGrid>
      <w:tr w:rsidR="00122F43" w:rsidTr="00DF1C62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D14489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2"/>
            <w:vAlign w:val="center"/>
          </w:tcPr>
          <w:p w:rsidR="007C0B19" w:rsidRDefault="00DF1C62">
            <w:r>
              <w:rPr>
                <w:rFonts w:hint="eastAsia"/>
              </w:rPr>
              <w:t>钢板</w:t>
            </w:r>
            <w:r w:rsidR="00017C23" w:rsidRPr="00017C23">
              <w:rPr>
                <w:rFonts w:hint="eastAsia"/>
              </w:rPr>
              <w:t>粉末喷涂厚度检测</w:t>
            </w:r>
            <w:r w:rsidR="00017C23">
              <w:rPr>
                <w:rFonts w:hint="eastAsia"/>
              </w:rPr>
              <w:t>过程</w:t>
            </w:r>
          </w:p>
        </w:tc>
        <w:tc>
          <w:tcPr>
            <w:tcW w:w="2268" w:type="dxa"/>
            <w:vAlign w:val="center"/>
          </w:tcPr>
          <w:p w:rsidR="007C0B19" w:rsidRDefault="00D1448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3"/>
            <w:vAlign w:val="center"/>
          </w:tcPr>
          <w:p w:rsidR="007C0B19" w:rsidRDefault="00017C23" w:rsidP="00017C23">
            <w:pPr>
              <w:ind w:firstLineChars="100" w:firstLine="210"/>
            </w:pPr>
            <w:r w:rsidRPr="00017C23">
              <w:rPr>
                <w:rFonts w:ascii="宋体" w:eastAsia="宋体" w:hAnsi="宋体" w:cs="Times New Roman" w:hint="eastAsia"/>
              </w:rPr>
              <w:t>（60</w:t>
            </w:r>
            <w:r>
              <w:rPr>
                <w:rFonts w:ascii="宋体" w:eastAsia="宋体" w:hAnsi="宋体" w:cs="Times New Roman" w:hint="eastAsia"/>
              </w:rPr>
              <w:t>～</w:t>
            </w:r>
            <w:r w:rsidRPr="00017C23">
              <w:rPr>
                <w:rFonts w:ascii="宋体" w:eastAsia="宋体" w:hAnsi="宋体" w:cs="Times New Roman" w:hint="eastAsia"/>
              </w:rPr>
              <w:t>100）</w:t>
            </w:r>
            <w:proofErr w:type="spellStart"/>
            <w:r w:rsidRPr="00017C23">
              <w:rPr>
                <w:rFonts w:ascii="Times New Roman" w:eastAsia="宋体" w:hAnsi="Times New Roman" w:cs="Times New Roman"/>
              </w:rPr>
              <w:t>μm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017C23">
              <w:rPr>
                <w:rFonts w:ascii="宋体" w:eastAsia="宋体" w:hAnsi="宋体" w:cs="Times New Roman" w:hint="eastAsia"/>
              </w:rPr>
              <w:t>±10</w:t>
            </w:r>
            <w:r w:rsidRPr="00017C23">
              <w:rPr>
                <w:rFonts w:ascii="Times New Roman" w:eastAsia="宋体" w:hAnsi="Times New Roman" w:cs="Times New Roman"/>
              </w:rPr>
              <w:t>μm</w:t>
            </w:r>
          </w:p>
        </w:tc>
      </w:tr>
      <w:tr w:rsidR="00122F43" w:rsidTr="00DF1C62">
        <w:trPr>
          <w:trHeight w:val="419"/>
        </w:trPr>
        <w:tc>
          <w:tcPr>
            <w:tcW w:w="4928" w:type="dxa"/>
            <w:gridSpan w:val="4"/>
            <w:vAlign w:val="center"/>
          </w:tcPr>
          <w:p w:rsidR="007C0B19" w:rsidRDefault="00D1448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:rsidR="007C0B19" w:rsidRDefault="0085599E">
            <w:r w:rsidRPr="0085599E">
              <w:rPr>
                <w:rFonts w:hint="eastAsia"/>
              </w:rPr>
              <w:t>企业喷涂作业指导书</w:t>
            </w:r>
            <w:bookmarkStart w:id="1" w:name="_GoBack"/>
            <w:bookmarkEnd w:id="1"/>
          </w:p>
        </w:tc>
      </w:tr>
      <w:tr w:rsidR="00122F43" w:rsidTr="005A14EB">
        <w:trPr>
          <w:trHeight w:val="2228"/>
        </w:trPr>
        <w:tc>
          <w:tcPr>
            <w:tcW w:w="10314" w:type="dxa"/>
            <w:gridSpan w:val="8"/>
          </w:tcPr>
          <w:p w:rsidR="007C0B19" w:rsidRDefault="00D14489">
            <w:r>
              <w:rPr>
                <w:rFonts w:hint="eastAsia"/>
              </w:rPr>
              <w:t>计量要求导出方法（可另附）</w:t>
            </w:r>
          </w:p>
          <w:p w:rsidR="00224286" w:rsidRPr="0001165B" w:rsidRDefault="00224286" w:rsidP="00224286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测量参数公差范围：Ｔ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611A90" w:rsidRPr="00017C23">
              <w:rPr>
                <w:rFonts w:ascii="宋体" w:eastAsia="宋体" w:hAnsi="宋体" w:cs="Times New Roman" w:hint="eastAsia"/>
              </w:rPr>
              <w:t>10</w:t>
            </w:r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</w:p>
          <w:p w:rsidR="00224286" w:rsidRPr="0001165B" w:rsidRDefault="00224286" w:rsidP="00224286">
            <w:pPr>
              <w:spacing w:line="320" w:lineRule="exact"/>
              <w:ind w:firstLineChars="400" w:firstLine="84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测量设备的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△允≤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1/3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611A90" w:rsidRPr="00017C23">
              <w:rPr>
                <w:rFonts w:ascii="宋体" w:eastAsia="宋体" w:hAnsi="宋体" w:cs="Times New Roman" w:hint="eastAsia"/>
              </w:rPr>
              <w:t>10</w:t>
            </w:r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×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1/3=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611A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3.3</w:t>
            </w:r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:rsidR="00224286" w:rsidRDefault="00224286" w:rsidP="00224286">
            <w:pPr>
              <w:spacing w:line="5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测量设备校准不确定度推导：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4"/>
                    </w:rPr>
                    <m:t>95</m:t>
                  </m:r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≤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宋体" w:hAnsi="Cambria Math" w:cs="Times New Roman" w:hint="eastAsia"/>
                  <w:szCs w:val="24"/>
                </w:rPr>
                <m:t>=</m:t>
              </m:r>
            </m:oMath>
            <w:r w:rsidRPr="001E32F3">
              <w:rPr>
                <w:rFonts w:ascii="Times New Roman" w:eastAsia="宋体" w:hAnsi="Times New Roman" w:cs="Times New Roman"/>
                <w:szCs w:val="24"/>
              </w:rPr>
              <w:t>=</w:t>
            </w:r>
            <w:r w:rsidR="00611A90">
              <w:rPr>
                <w:rFonts w:ascii="Times New Roman" w:eastAsia="宋体" w:hAnsi="Times New Roman" w:cs="Times New Roman" w:hint="eastAsia"/>
                <w:szCs w:val="24"/>
              </w:rPr>
              <w:t>6.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 w:rsidRPr="001E32F3">
              <w:rPr>
                <w:rFonts w:ascii="Times New Roman" w:eastAsia="宋体" w:hAnsi="Times New Roman" w:cs="Times New Roman"/>
                <w:szCs w:val="24"/>
              </w:rPr>
              <w:t>×1/3=</w:t>
            </w:r>
            <w:r w:rsidR="00611A90">
              <w:rPr>
                <w:rFonts w:ascii="Times New Roman" w:eastAsia="宋体" w:hAnsi="Times New Roman" w:cs="Times New Roman" w:hint="eastAsia"/>
                <w:szCs w:val="24"/>
              </w:rPr>
              <w:t>2.2</w:t>
            </w:r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  <w:r w:rsidR="00611A90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8042D0" w:rsidRPr="00224286" w:rsidRDefault="00224286" w:rsidP="00611A90">
            <w:pPr>
              <w:ind w:firstLineChars="200" w:firstLine="420"/>
              <w:rPr>
                <w:rFonts w:asciiTheme="minorEastAsia" w:hAnsiTheme="minorEastAsia" w:cs="宋体"/>
                <w:bCs/>
              </w:rPr>
            </w:pPr>
            <w:r>
              <w:rPr>
                <w:rFonts w:asciiTheme="minorEastAsia" w:hAnsiTheme="minorEastAsia" w:cs="宋体" w:hint="eastAsia"/>
                <w:bCs/>
              </w:rPr>
              <w:t>3、测量范围推导：企业的钢板</w:t>
            </w:r>
            <w:r w:rsidR="00611A90" w:rsidRPr="00017C23">
              <w:rPr>
                <w:rFonts w:hint="eastAsia"/>
              </w:rPr>
              <w:t>粉末喷涂厚度</w:t>
            </w:r>
            <w:r>
              <w:rPr>
                <w:rFonts w:asciiTheme="minorEastAsia" w:hAnsiTheme="minorEastAsia" w:cs="宋体" w:hint="eastAsia"/>
                <w:bCs/>
              </w:rPr>
              <w:t>为</w:t>
            </w:r>
            <w:r w:rsidR="00611A90" w:rsidRPr="00017C23">
              <w:rPr>
                <w:rFonts w:ascii="宋体" w:eastAsia="宋体" w:hAnsi="宋体" w:cs="Times New Roman" w:hint="eastAsia"/>
              </w:rPr>
              <w:t>（60</w:t>
            </w:r>
            <w:r w:rsidR="00611A90">
              <w:rPr>
                <w:rFonts w:ascii="宋体" w:eastAsia="宋体" w:hAnsi="宋体" w:cs="Times New Roman" w:hint="eastAsia"/>
              </w:rPr>
              <w:t>～</w:t>
            </w:r>
            <w:r w:rsidR="00611A90" w:rsidRPr="00017C23">
              <w:rPr>
                <w:rFonts w:ascii="宋体" w:eastAsia="宋体" w:hAnsi="宋体" w:cs="Times New Roman" w:hint="eastAsia"/>
              </w:rPr>
              <w:t>100）</w:t>
            </w:r>
            <w:proofErr w:type="spellStart"/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  <w:proofErr w:type="spellEnd"/>
            <w:r>
              <w:rPr>
                <w:rFonts w:asciiTheme="minorEastAsia" w:hAnsiTheme="minorEastAsia" w:cs="宋体" w:hint="eastAsia"/>
                <w:bCs/>
              </w:rPr>
              <w:t xml:space="preserve"> ，选择测量范围：量程</w:t>
            </w:r>
            <w:r w:rsidR="00611A90">
              <w:rPr>
                <w:rFonts w:asciiTheme="minorEastAsia" w:hAnsiTheme="minorEastAsia" w:cs="宋体" w:hint="eastAsia"/>
                <w:bCs/>
              </w:rPr>
              <w:t>（</w:t>
            </w:r>
            <w:r w:rsidR="00611A90" w:rsidRPr="00611A90">
              <w:rPr>
                <w:rFonts w:asciiTheme="minorEastAsia" w:hAnsiTheme="minorEastAsia" w:cs="宋体"/>
                <w:bCs/>
              </w:rPr>
              <w:t>0-1250</w:t>
            </w:r>
            <w:r w:rsidR="00611A90">
              <w:rPr>
                <w:rFonts w:asciiTheme="minorEastAsia" w:hAnsiTheme="minorEastAsia" w:cs="宋体" w:hint="eastAsia"/>
                <w:bCs/>
              </w:rPr>
              <w:t>）</w:t>
            </w:r>
            <w:proofErr w:type="spellStart"/>
            <w:r w:rsidR="00611A90" w:rsidRPr="00611A90">
              <w:rPr>
                <w:rFonts w:ascii="Times New Roman" w:hAnsi="Times New Roman" w:cs="Times New Roman"/>
                <w:bCs/>
              </w:rPr>
              <w:t>μm</w:t>
            </w:r>
            <w:proofErr w:type="spellEnd"/>
            <w:r>
              <w:rPr>
                <w:rFonts w:asciiTheme="minorEastAsia" w:hAnsiTheme="minorEastAsia" w:cs="宋体" w:hint="eastAsia"/>
                <w:bCs/>
              </w:rPr>
              <w:t>的</w:t>
            </w:r>
            <w:r w:rsidR="00611A90">
              <w:rPr>
                <w:rFonts w:asciiTheme="minorEastAsia" w:hAnsiTheme="minorEastAsia" w:cs="宋体" w:hint="eastAsia"/>
                <w:bCs/>
              </w:rPr>
              <w:t>涂层测厚仪</w:t>
            </w:r>
            <w:r>
              <w:rPr>
                <w:rFonts w:asciiTheme="minorEastAsia" w:hAnsiTheme="minorEastAsia" w:cs="宋体" w:hint="eastAsia"/>
                <w:bCs/>
              </w:rPr>
              <w:t>。</w:t>
            </w:r>
          </w:p>
        </w:tc>
      </w:tr>
      <w:tr w:rsidR="00122F43" w:rsidTr="00DF1C62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D1448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D1448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vAlign w:val="center"/>
          </w:tcPr>
          <w:p w:rsidR="006261ED" w:rsidRPr="006261ED" w:rsidRDefault="00D1448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:rsidR="006261ED" w:rsidRPr="006261ED" w:rsidRDefault="00D1448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D1448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D1448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D1448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24286" w:rsidTr="00DF1C62">
        <w:trPr>
          <w:trHeight w:val="337"/>
        </w:trPr>
        <w:tc>
          <w:tcPr>
            <w:tcW w:w="1668" w:type="dxa"/>
            <w:vMerge/>
          </w:tcPr>
          <w:p w:rsidR="00224286" w:rsidRDefault="00224286"/>
        </w:tc>
        <w:tc>
          <w:tcPr>
            <w:tcW w:w="1559" w:type="dxa"/>
            <w:gridSpan w:val="2"/>
            <w:vAlign w:val="center"/>
          </w:tcPr>
          <w:p w:rsidR="00224286" w:rsidRPr="00611A90" w:rsidRDefault="00611A90" w:rsidP="00611A90">
            <w:pPr>
              <w:jc w:val="center"/>
            </w:pPr>
            <w:r w:rsidRPr="00611A90">
              <w:rPr>
                <w:rFonts w:asciiTheme="minorEastAsia" w:hAnsiTheme="minorEastAsia" w:cs="宋体" w:hint="eastAsia"/>
                <w:bCs/>
              </w:rPr>
              <w:t>涂层测厚仪</w:t>
            </w:r>
            <w:r w:rsidR="00224286" w:rsidRPr="00611A90">
              <w:rPr>
                <w:rFonts w:hint="eastAsia"/>
              </w:rPr>
              <w:t>H</w:t>
            </w:r>
            <w:r w:rsidR="00224286" w:rsidRPr="00611A90">
              <w:t>X-00</w:t>
            </w:r>
            <w:r w:rsidRPr="00611A90"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224286" w:rsidRPr="00611A90" w:rsidRDefault="00224286" w:rsidP="00A47A1F">
            <w:pPr>
              <w:jc w:val="center"/>
            </w:pPr>
            <w:r w:rsidRPr="00611A90">
              <w:rPr>
                <w:rFonts w:hint="eastAsia"/>
              </w:rPr>
              <w:t>（</w:t>
            </w:r>
            <w:r w:rsidRPr="00611A90">
              <w:rPr>
                <w:rFonts w:hint="eastAsia"/>
              </w:rPr>
              <w:t>0</w:t>
            </w:r>
            <w:r w:rsidRPr="00611A90">
              <w:t>-</w:t>
            </w:r>
            <w:r w:rsidR="00611A90" w:rsidRPr="00611A90">
              <w:rPr>
                <w:rFonts w:hint="eastAsia"/>
              </w:rPr>
              <w:t>1</w:t>
            </w:r>
            <w:r w:rsidRPr="00611A90">
              <w:t>25</w:t>
            </w:r>
            <w:r w:rsidR="00611A90" w:rsidRPr="00611A90">
              <w:rPr>
                <w:rFonts w:hint="eastAsia"/>
              </w:rPr>
              <w:t>0</w:t>
            </w:r>
            <w:r w:rsidRPr="00611A90">
              <w:rPr>
                <w:rFonts w:hint="eastAsia"/>
              </w:rPr>
              <w:t>）</w:t>
            </w:r>
            <w:proofErr w:type="spellStart"/>
            <w:r w:rsidR="00611A90" w:rsidRPr="00611A90">
              <w:rPr>
                <w:rFonts w:ascii="Times New Roman" w:hAnsi="Times New Roman" w:cs="Times New Roman"/>
                <w:bCs/>
              </w:rPr>
              <w:t>μm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224286" w:rsidRPr="00611A90" w:rsidRDefault="00611A90" w:rsidP="00A47A1F">
            <w:pPr>
              <w:jc w:val="center"/>
            </w:pPr>
            <w:r w:rsidRPr="00611A90">
              <w:rPr>
                <w:rFonts w:hint="eastAsia"/>
                <w:sz w:val="24"/>
              </w:rPr>
              <w:t>±（</w:t>
            </w:r>
            <w:r w:rsidRPr="00611A90">
              <w:rPr>
                <w:rFonts w:hint="eastAsia"/>
                <w:sz w:val="24"/>
              </w:rPr>
              <w:t>3%H+1</w:t>
            </w:r>
            <w:r w:rsidRPr="00611A90">
              <w:rPr>
                <w:rFonts w:hint="eastAsia"/>
                <w:sz w:val="24"/>
              </w:rPr>
              <w:t>）</w:t>
            </w:r>
            <w:proofErr w:type="spellStart"/>
            <w:r w:rsidRPr="00611A90">
              <w:rPr>
                <w:rFonts w:ascii="Times New Roman" w:hAnsi="Times New Roman" w:cs="Times New Roman"/>
                <w:bCs/>
              </w:rPr>
              <w:t>μm</w:t>
            </w:r>
            <w:proofErr w:type="spellEnd"/>
          </w:p>
        </w:tc>
        <w:tc>
          <w:tcPr>
            <w:tcW w:w="1276" w:type="dxa"/>
            <w:vAlign w:val="center"/>
          </w:tcPr>
          <w:p w:rsidR="00224286" w:rsidRPr="00611A90" w:rsidRDefault="00611A90" w:rsidP="00A47A1F">
            <w:pPr>
              <w:jc w:val="center"/>
            </w:pPr>
            <w:r w:rsidRPr="00611A90">
              <w:rPr>
                <w:rFonts w:hint="eastAsia"/>
              </w:rPr>
              <w:t>HK2110091761</w:t>
            </w:r>
          </w:p>
        </w:tc>
        <w:tc>
          <w:tcPr>
            <w:tcW w:w="1559" w:type="dxa"/>
            <w:vAlign w:val="center"/>
          </w:tcPr>
          <w:p w:rsidR="00224286" w:rsidRPr="00611A90" w:rsidRDefault="00224286" w:rsidP="00611A90">
            <w:pPr>
              <w:jc w:val="center"/>
            </w:pPr>
            <w:r w:rsidRPr="00611A90">
              <w:rPr>
                <w:rFonts w:hint="eastAsia"/>
              </w:rPr>
              <w:t>2</w:t>
            </w:r>
            <w:r w:rsidRPr="00611A90">
              <w:t>021.</w:t>
            </w:r>
            <w:r w:rsidR="00611A90" w:rsidRPr="00611A90">
              <w:rPr>
                <w:rFonts w:hint="eastAsia"/>
              </w:rPr>
              <w:t>10</w:t>
            </w:r>
            <w:r w:rsidRPr="00611A90">
              <w:t>.</w:t>
            </w:r>
            <w:r w:rsidR="00611A90" w:rsidRPr="00611A90">
              <w:rPr>
                <w:rFonts w:hint="eastAsia"/>
              </w:rPr>
              <w:t>09</w:t>
            </w:r>
          </w:p>
        </w:tc>
      </w:tr>
      <w:tr w:rsidR="00224286" w:rsidTr="00DF1C62">
        <w:trPr>
          <w:trHeight w:val="337"/>
        </w:trPr>
        <w:tc>
          <w:tcPr>
            <w:tcW w:w="1668" w:type="dxa"/>
            <w:vMerge/>
          </w:tcPr>
          <w:p w:rsidR="00224286" w:rsidRDefault="00224286"/>
        </w:tc>
        <w:tc>
          <w:tcPr>
            <w:tcW w:w="1559" w:type="dxa"/>
            <w:gridSpan w:val="2"/>
          </w:tcPr>
          <w:p w:rsidR="00224286" w:rsidRDefault="00224286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224286" w:rsidRDefault="00224286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:rsidR="00224286" w:rsidRDefault="00224286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24286" w:rsidRDefault="00224286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24286" w:rsidRDefault="00224286">
            <w:pPr>
              <w:rPr>
                <w:color w:val="FF0000"/>
              </w:rPr>
            </w:pPr>
          </w:p>
        </w:tc>
      </w:tr>
      <w:tr w:rsidR="00224286" w:rsidTr="00DF1C62">
        <w:trPr>
          <w:trHeight w:val="337"/>
        </w:trPr>
        <w:tc>
          <w:tcPr>
            <w:tcW w:w="1668" w:type="dxa"/>
            <w:vMerge/>
          </w:tcPr>
          <w:p w:rsidR="00224286" w:rsidRDefault="00224286"/>
        </w:tc>
        <w:tc>
          <w:tcPr>
            <w:tcW w:w="1559" w:type="dxa"/>
            <w:gridSpan w:val="2"/>
          </w:tcPr>
          <w:p w:rsidR="00224286" w:rsidRDefault="00224286"/>
        </w:tc>
        <w:tc>
          <w:tcPr>
            <w:tcW w:w="1701" w:type="dxa"/>
          </w:tcPr>
          <w:p w:rsidR="00224286" w:rsidRDefault="00224286"/>
        </w:tc>
        <w:tc>
          <w:tcPr>
            <w:tcW w:w="2551" w:type="dxa"/>
            <w:gridSpan w:val="2"/>
          </w:tcPr>
          <w:p w:rsidR="00224286" w:rsidRDefault="00224286"/>
        </w:tc>
        <w:tc>
          <w:tcPr>
            <w:tcW w:w="1276" w:type="dxa"/>
          </w:tcPr>
          <w:p w:rsidR="00224286" w:rsidRDefault="00224286"/>
        </w:tc>
        <w:tc>
          <w:tcPr>
            <w:tcW w:w="1559" w:type="dxa"/>
          </w:tcPr>
          <w:p w:rsidR="00224286" w:rsidRDefault="00224286"/>
        </w:tc>
      </w:tr>
      <w:tr w:rsidR="00224286" w:rsidTr="00224286">
        <w:trPr>
          <w:trHeight w:val="2792"/>
        </w:trPr>
        <w:tc>
          <w:tcPr>
            <w:tcW w:w="10314" w:type="dxa"/>
            <w:gridSpan w:val="8"/>
          </w:tcPr>
          <w:p w:rsidR="00224286" w:rsidRDefault="00224286">
            <w:r>
              <w:rPr>
                <w:rFonts w:hint="eastAsia"/>
              </w:rPr>
              <w:t>计量验证记录</w:t>
            </w:r>
          </w:p>
          <w:p w:rsidR="00224286" w:rsidRPr="00F22C94" w:rsidRDefault="00224286" w:rsidP="00224286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 w:rsidR="00611A90" w:rsidRPr="00611A90">
              <w:rPr>
                <w:rFonts w:hint="eastAsia"/>
              </w:rPr>
              <w:t>（</w:t>
            </w:r>
            <w:r w:rsidR="00611A90" w:rsidRPr="00611A90">
              <w:rPr>
                <w:rFonts w:hint="eastAsia"/>
              </w:rPr>
              <w:t>0</w:t>
            </w:r>
            <w:r w:rsidR="00611A90" w:rsidRPr="00611A90">
              <w:t>-</w:t>
            </w:r>
            <w:r w:rsidR="00611A90" w:rsidRPr="00611A90">
              <w:rPr>
                <w:rFonts w:hint="eastAsia"/>
              </w:rPr>
              <w:t>1</w:t>
            </w:r>
            <w:r w:rsidR="00611A90" w:rsidRPr="00611A90">
              <w:t>25</w:t>
            </w:r>
            <w:r w:rsidR="00611A90" w:rsidRPr="00611A90">
              <w:rPr>
                <w:rFonts w:hint="eastAsia"/>
              </w:rPr>
              <w:t>0</w:t>
            </w:r>
            <w:r w:rsidR="00611A90" w:rsidRPr="00611A90">
              <w:rPr>
                <w:rFonts w:hint="eastAsia"/>
              </w:rPr>
              <w:t>）</w:t>
            </w:r>
            <w:proofErr w:type="spellStart"/>
            <w:r w:rsidR="00611A90" w:rsidRPr="00611A90">
              <w:rPr>
                <w:rFonts w:ascii="Times New Roman" w:hAnsi="Times New Roman" w:cs="Times New Roman"/>
                <w:bCs/>
              </w:rPr>
              <w:t>μm</w:t>
            </w:r>
            <w:proofErr w:type="spellEnd"/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 w:rsidR="00611A90" w:rsidRPr="00017C23">
              <w:rPr>
                <w:rFonts w:ascii="宋体" w:eastAsia="宋体" w:hAnsi="宋体" w:cs="Times New Roman" w:hint="eastAsia"/>
              </w:rPr>
              <w:t>（60</w:t>
            </w:r>
            <w:r w:rsidR="00611A90">
              <w:rPr>
                <w:rFonts w:ascii="宋体" w:eastAsia="宋体" w:hAnsi="宋体" w:cs="Times New Roman" w:hint="eastAsia"/>
              </w:rPr>
              <w:t>～</w:t>
            </w:r>
            <w:r w:rsidR="00611A90" w:rsidRPr="00017C23">
              <w:rPr>
                <w:rFonts w:ascii="宋体" w:eastAsia="宋体" w:hAnsi="宋体" w:cs="Times New Roman" w:hint="eastAsia"/>
              </w:rPr>
              <w:t>100）</w:t>
            </w:r>
            <w:proofErr w:type="spellStart"/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  <w:proofErr w:type="spellEnd"/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:rsidR="00224286" w:rsidRPr="001E32F3" w:rsidRDefault="00224286" w:rsidP="00224286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 w:rsidR="00611A90" w:rsidRPr="00611A90">
              <w:rPr>
                <w:rFonts w:hint="eastAsia"/>
                <w:sz w:val="24"/>
              </w:rPr>
              <w:t>±（</w:t>
            </w:r>
            <w:r w:rsidR="00611A90" w:rsidRPr="00611A90">
              <w:rPr>
                <w:rFonts w:hint="eastAsia"/>
                <w:sz w:val="24"/>
              </w:rPr>
              <w:t>3%H+1</w:t>
            </w:r>
            <w:r w:rsidR="00611A90" w:rsidRPr="00611A90">
              <w:rPr>
                <w:rFonts w:hint="eastAsia"/>
                <w:sz w:val="24"/>
              </w:rPr>
              <w:t>）</w:t>
            </w:r>
            <w:proofErr w:type="spellStart"/>
            <w:r w:rsidR="00611A90" w:rsidRPr="00611A90">
              <w:rPr>
                <w:rFonts w:ascii="Times New Roman" w:hAnsi="Times New Roman" w:cs="Times New Roman"/>
                <w:bCs/>
              </w:rPr>
              <w:t>μm</w:t>
            </w:r>
            <w:proofErr w:type="spellEnd"/>
            <w:r>
              <w:rPr>
                <w:rFonts w:asciiTheme="minorEastAsia" w:hAnsiTheme="minorEastAsia" w:cs="Arial" w:hint="eastAsia"/>
                <w:szCs w:val="21"/>
              </w:rPr>
              <w:t>，</w:t>
            </w:r>
            <w:r w:rsidR="00611A90">
              <w:rPr>
                <w:rFonts w:asciiTheme="minorEastAsia" w:hAnsiTheme="minorEastAsia" w:cs="Arial" w:hint="eastAsia"/>
                <w:szCs w:val="21"/>
              </w:rPr>
              <w:t>当检测100</w:t>
            </w:r>
            <w:r w:rsidR="00611A90" w:rsidRPr="00611A90">
              <w:rPr>
                <w:rFonts w:ascii="Times New Roman" w:hAnsi="Times New Roman" w:cs="Times New Roman"/>
                <w:bCs/>
              </w:rPr>
              <w:t>μm</w:t>
            </w:r>
            <w:r w:rsidR="00611A90">
              <w:rPr>
                <w:rFonts w:ascii="Times New Roman" w:hAnsi="Times New Roman" w:cs="Times New Roman" w:hint="eastAsia"/>
                <w:bCs/>
              </w:rPr>
              <w:t>时，允许误差为</w:t>
            </w:r>
            <w:r w:rsidR="00611A90" w:rsidRPr="00611A90">
              <w:rPr>
                <w:rFonts w:hint="eastAsia"/>
                <w:sz w:val="24"/>
              </w:rPr>
              <w:t>±</w:t>
            </w:r>
            <w:r w:rsidR="00611A90">
              <w:rPr>
                <w:rFonts w:hint="eastAsia"/>
                <w:sz w:val="24"/>
              </w:rPr>
              <w:t>2</w:t>
            </w:r>
            <w:r w:rsidR="00611A90" w:rsidRPr="00611A90">
              <w:rPr>
                <w:rFonts w:ascii="Times New Roman" w:hAnsi="Times New Roman" w:cs="Times New Roman"/>
                <w:bCs/>
              </w:rPr>
              <w:t>μm</w:t>
            </w:r>
            <w:r w:rsidR="00611A90">
              <w:rPr>
                <w:rFonts w:ascii="Times New Roman" w:hAnsi="Times New Roman" w:cs="Times New Roman" w:hint="eastAsia"/>
                <w:bCs/>
              </w:rPr>
              <w:t>，</w:t>
            </w:r>
            <w:r>
              <w:rPr>
                <w:rFonts w:asciiTheme="minorEastAsia" w:hAnsiTheme="minorEastAsia" w:cs="Arial" w:hint="eastAsia"/>
                <w:szCs w:val="21"/>
              </w:rPr>
              <w:t>满足计量要求</w:t>
            </w:r>
            <w:r w:rsidR="00611A90" w:rsidRPr="0001165B">
              <w:rPr>
                <w:rFonts w:ascii="Times New Roman" w:eastAsia="宋体" w:hAnsi="Times New Roman" w:cs="Times New Roman" w:hint="eastAsia"/>
                <w:szCs w:val="24"/>
              </w:rPr>
              <w:t>≤</w:t>
            </w:r>
            <w:r w:rsidR="00611A90"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="00611A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3.3</w:t>
            </w:r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:rsidR="00224286" w:rsidRDefault="00224286" w:rsidP="0065738E">
            <w:pPr>
              <w:ind w:firstLineChars="100" w:firstLine="210"/>
            </w:pPr>
            <w:r>
              <w:rPr>
                <w:rFonts w:ascii="Calibri" w:eastAsia="宋体" w:hAnsi="Calibri" w:cs="宋体"/>
                <w:szCs w:val="21"/>
              </w:rPr>
              <w:t>3.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</w:t>
            </w:r>
            <w:r w:rsidR="00611A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2.1</w:t>
            </w:r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,k=2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，满足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4"/>
                    </w:rPr>
                    <m:t>95</m:t>
                  </m:r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≤</m:t>
              </m:r>
            </m:oMath>
            <w:r w:rsidR="00611A90">
              <w:rPr>
                <w:rFonts w:ascii="Times New Roman" w:eastAsia="宋体" w:hAnsi="Times New Roman" w:cs="Times New Roman" w:hint="eastAsia"/>
                <w:szCs w:val="24"/>
              </w:rPr>
              <w:t>2.2</w:t>
            </w:r>
            <w:r w:rsidR="00611A90" w:rsidRPr="00017C23">
              <w:rPr>
                <w:rFonts w:ascii="Times New Roman" w:eastAsia="宋体" w:hAnsi="Times New Roman" w:cs="Times New Roman"/>
              </w:rPr>
              <w:t>μm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</w:t>
            </w:r>
            <w:r w:rsidR="00DF1C62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224286" w:rsidRPr="00224286" w:rsidRDefault="0022428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24286" w:rsidRDefault="00224286" w:rsidP="0065738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BA2048" wp14:editId="1A755562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14605</wp:posOffset>
                  </wp:positionV>
                  <wp:extent cx="782320" cy="33528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5738E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5738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5738E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24286" w:rsidTr="005A14EB">
        <w:trPr>
          <w:trHeight w:val="56"/>
        </w:trPr>
        <w:tc>
          <w:tcPr>
            <w:tcW w:w="10314" w:type="dxa"/>
            <w:gridSpan w:val="8"/>
          </w:tcPr>
          <w:p w:rsidR="00224286" w:rsidRDefault="00224286">
            <w:r>
              <w:rPr>
                <w:rFonts w:hint="eastAsia"/>
              </w:rPr>
              <w:t>认证审核记录：</w:t>
            </w:r>
          </w:p>
          <w:p w:rsidR="00224286" w:rsidRDefault="002242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224286" w:rsidRDefault="002242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224286" w:rsidRDefault="002242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224286" w:rsidRDefault="002242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:rsidR="00224286" w:rsidRDefault="002242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224286" w:rsidRDefault="00224286"/>
          <w:p w:rsidR="00224286" w:rsidRDefault="00224286" w:rsidP="000103D5">
            <w:r>
              <w:rPr>
                <w:rFonts w:hint="eastAsia"/>
              </w:rPr>
              <w:t>审核员签名：</w:t>
            </w:r>
            <w:r w:rsidR="0065738E">
              <w:rPr>
                <w:noProof/>
              </w:rPr>
              <w:drawing>
                <wp:inline distT="0" distB="0" distL="0" distR="0" wp14:anchorId="5AA96261" wp14:editId="2F3009AB">
                  <wp:extent cx="591185" cy="35369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4286" w:rsidRDefault="00224286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0EFA436" wp14:editId="647B8335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143510</wp:posOffset>
                  </wp:positionV>
                  <wp:extent cx="819150" cy="3505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4286" w:rsidRDefault="0022428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2022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06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01 </w:t>
            </w:r>
            <w:r>
              <w:rPr>
                <w:rFonts w:hint="eastAsia"/>
                <w:szCs w:val="21"/>
              </w:rPr>
              <w:t>日</w:t>
            </w:r>
          </w:p>
          <w:p w:rsidR="00224286" w:rsidRPr="00224286" w:rsidRDefault="00224286">
            <w:pPr>
              <w:rPr>
                <w:szCs w:val="21"/>
              </w:rPr>
            </w:pPr>
          </w:p>
        </w:tc>
      </w:tr>
    </w:tbl>
    <w:p w:rsidR="007C0B19" w:rsidRDefault="00C919D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D9" w:rsidRDefault="00C919D9">
      <w:r>
        <w:separator/>
      </w:r>
    </w:p>
  </w:endnote>
  <w:endnote w:type="continuationSeparator" w:id="0">
    <w:p w:rsidR="00C919D9" w:rsidRDefault="00C9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D144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99E" w:rsidRPr="0085599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C919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D9" w:rsidRDefault="00C919D9">
      <w:r>
        <w:separator/>
      </w:r>
    </w:p>
  </w:footnote>
  <w:footnote w:type="continuationSeparator" w:id="0">
    <w:p w:rsidR="00C919D9" w:rsidRDefault="00C9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D14489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C919D9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D1448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1448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D14489" w:rsidP="00224286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C919D9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F43"/>
    <w:rsid w:val="00017C23"/>
    <w:rsid w:val="00122F43"/>
    <w:rsid w:val="00224286"/>
    <w:rsid w:val="00611A90"/>
    <w:rsid w:val="0065738E"/>
    <w:rsid w:val="006A5393"/>
    <w:rsid w:val="00746133"/>
    <w:rsid w:val="0085599E"/>
    <w:rsid w:val="008A6970"/>
    <w:rsid w:val="00C919D9"/>
    <w:rsid w:val="00D14489"/>
    <w:rsid w:val="00DF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41</cp:revision>
  <cp:lastPrinted>2017-02-16T05:50:00Z</cp:lastPrinted>
  <dcterms:created xsi:type="dcterms:W3CDTF">2015-10-14T00:38:00Z</dcterms:created>
  <dcterms:modified xsi:type="dcterms:W3CDTF">2022-06-01T10:18:00Z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