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四川锐恩智铁电气设备有限责任公司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0094-2020-Q-2022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绵阳科创区创新中心2号楼307室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王江丽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四川省绵阳市高新区普明中街97号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0816-2388919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13981125131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电气化设备、高速铁路牵引供电专用检测与检修设备（工具）、可视化监测设备的设计开发及销售服务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管理层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上次不符合验证情况，证书使用情况验证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分析和评价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9.2内部审核；10.2不符合和纠正措施；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市场部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.3岗位/职责 /权限；6.2质量目标及其实现的策划；8.2产品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和服务的要求；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外部提供过程、产品和服务的控制；8.5.1生产和服务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提供的控制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9.1.2顾客满意；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/权限；6.2质量目标及其实现的策划；7.1.3基础设施；7.1.4过程运行环境； 7.1.5监视和测量资源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 xml:space="preserve">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 xml:space="preserve"> 8.6产品和服务放行；8.7不合格输出的控制；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8.5.1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2022年06月14日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061D1916"/>
    <w:rsid w:val="092B7994"/>
    <w:rsid w:val="0ADB7197"/>
    <w:rsid w:val="0E3177FA"/>
    <w:rsid w:val="14A14FAE"/>
    <w:rsid w:val="18AD2173"/>
    <w:rsid w:val="19173A91"/>
    <w:rsid w:val="219739C1"/>
    <w:rsid w:val="28A075FF"/>
    <w:rsid w:val="3AFF6407"/>
    <w:rsid w:val="488B752C"/>
    <w:rsid w:val="49211C3E"/>
    <w:rsid w:val="59EF3692"/>
    <w:rsid w:val="670C3714"/>
    <w:rsid w:val="6E645FA5"/>
    <w:rsid w:val="701557A9"/>
    <w:rsid w:val="71744751"/>
    <w:rsid w:val="77C63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1702</Words>
  <Characters>1807</Characters>
  <Lines>16</Lines>
  <Paragraphs>4</Paragraphs>
  <TotalTime>0</TotalTime>
  <ScaleCrop>false</ScaleCrop>
  <LinksUpToDate>false</LinksUpToDate>
  <CharactersWithSpaces>2313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2022-06-14T03:28:14Z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