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四川乐诚新材料有限公司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2" w:firstLineChars="200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《过程能力确认》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不能提供过程能力确认表，不符合标准要求。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14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2019-12-26T07:53:41Z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