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重庆高泰建设工程有限公司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ascii="宋体" w:hAnsi="宋体" w:eastAsia="宋体" w:cs="宋体"/>
                <w:sz w:val="22"/>
                <w:szCs w:val="22"/>
              </w:rPr>
              <w:t>■</w:t>
            </w:r>
            <w:bookmarkStart w:id="11" w:name="_GoBack"/>
            <w:bookmarkEnd w:id="11"/>
            <w:r>
              <w:rPr>
                <w:rFonts w:hint="eastAsia"/>
                <w:sz w:val="22"/>
                <w:szCs w:val="22"/>
              </w:rPr>
              <w:t>GB/T19001-2016</w:t>
            </w:r>
            <w:r>
              <w:rPr>
                <w:rFonts w:hint="eastAsia" w:ascii="宋体" w:hAnsi="宋体" w:eastAsia="宋体" w:cs="宋体"/>
                <w:sz w:val="22"/>
                <w:szCs w:val="22"/>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0730-2022-QJEO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7" w:name="初审"/>
            <w:r>
              <w:rPr>
                <w:rFonts w:hint="eastAsia"/>
                <w:sz w:val="22"/>
                <w:szCs w:val="22"/>
              </w:rPr>
              <w:t>■</w:t>
            </w:r>
            <w:bookmarkEnd w:id="7"/>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2022-N1EMS-2242345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4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0" w:name="审核日期"/>
            <w:r>
              <w:rPr>
                <w:rFonts w:hint="eastAsia"/>
                <w:b/>
                <w:sz w:val="21"/>
                <w:szCs w:val="21"/>
              </w:rPr>
              <w:t>2022年06月02日 上午</w:t>
            </w:r>
            <w:bookmarkEnd w:id="10"/>
            <w:r>
              <w:rPr>
                <w:rFonts w:hint="eastAsia"/>
                <w:b/>
                <w:sz w:val="21"/>
                <w:szCs w:val="21"/>
                <w:lang w:val="en-US" w:eastAsia="zh-CN"/>
              </w:rPr>
              <w:t xml:space="preserve">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2022年06月02日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r>
              <w:rPr>
                <w:rFonts w:hint="eastAsia"/>
                <w:b/>
                <w:sz w:val="21"/>
                <w:szCs w:val="21"/>
              </w:rPr>
              <w:t>2022年06月02日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10585F44"/>
    <w:rsid w:val="3D5C366E"/>
    <w:rsid w:val="769404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561</Words>
  <Characters>832</Characters>
  <Lines>5</Lines>
  <Paragraphs>1</Paragraphs>
  <TotalTime>0</TotalTime>
  <ScaleCrop>false</ScaleCrop>
  <LinksUpToDate>false</LinksUpToDate>
  <CharactersWithSpaces>860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2022-06-09T14:00:50Z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