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41.85pt;width:503.75pt;" coordsize="10075,837">
            <o:lock v:ext="edit"/>
            <v:line id="_x0000_s1027" o:spid="_x0000_s1027" o:spt="20" style="position:absolute;left:100;top:829;height:0;width:9975;" stroked="t" coordsize="21600,21600">
              <v:path arrowok="t"/>
              <v:fill focussize="0,0"/>
              <v:stroke weight="0.8pt" color="#000000"/>
              <v:imagedata o:title=""/>
              <o:lock v:ext="edit"/>
            </v:line>
            <v:shape id="_x0000_s1028" o:spid="_x0000_s1028" o:spt="75" type="#_x0000_t75" style="position:absolute;left:0;top:0;height:763;width:75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9" o:spid="_x0000_s1029" o:spt="202" type="#_x0000_t202" style="position:absolute;left:806;top:224;height:544;width:40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  <w:p>
                    <w:pPr>
                      <w:spacing w:before="64" w:line="241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</w:rPr>
                      <w:t>Beijing International Standard united Certification Co.,Ltd.</w:t>
                    </w:r>
                  </w:p>
                </w:txbxContent>
              </v:textbox>
            </v:shape>
            <v:shape id="_x0000_s1030" o:spid="_x0000_s1030" o:spt="202" type="#_x0000_t202" style="position:absolute;left:7814;top:524;height:200;width:15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sz w:val="18"/>
                      </w:rPr>
                      <w:t xml:space="preserve">ISC-B-II-02(05 </w:t>
                    </w:r>
                    <w:r>
                      <w:rPr>
                        <w:sz w:val="18"/>
                      </w:rPr>
                      <w:t>版）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4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560" w:right="740" w:bottom="280" w:left="860" w:header="720" w:footer="720" w:gutter="0"/>
          <w:cols w:space="720" w:num="1"/>
        </w:sectPr>
      </w:pPr>
    </w:p>
    <w:p>
      <w:pPr>
        <w:spacing w:before="90"/>
        <w:ind w:left="220" w:right="0" w:firstLine="0"/>
        <w:jc w:val="left"/>
        <w:rPr>
          <w:rFonts w:ascii="Times New Roman" w:eastAsia="Times New Roman"/>
          <w:sz w:val="21"/>
        </w:rPr>
      </w:pPr>
      <w:r>
        <w:rPr>
          <w:sz w:val="18"/>
        </w:rPr>
        <w:t>合同号：</w:t>
      </w:r>
      <w:r>
        <w:rPr>
          <w:sz w:val="18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>0714-2022-QEO</w:t>
      </w:r>
    </w:p>
    <w:p>
      <w:pPr>
        <w:pStyle w:val="2"/>
        <w:spacing w:before="7"/>
        <w:rPr>
          <w:rFonts w:ascii="Times New Roman"/>
          <w:sz w:val="42"/>
        </w:rPr>
      </w:pPr>
      <w:r>
        <w:br w:type="column"/>
      </w:r>
    </w:p>
    <w:p>
      <w:pPr>
        <w:spacing w:before="1"/>
        <w:ind w:left="220" w:right="0" w:firstLine="0"/>
        <w:jc w:val="left"/>
        <w:rPr>
          <w:b/>
          <w:sz w:val="30"/>
        </w:rPr>
      </w:pPr>
      <w:r>
        <w:rPr>
          <w:b/>
          <w:sz w:val="30"/>
        </w:rPr>
        <w:t>审 核 通 知 书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560" w:right="740" w:bottom="280" w:left="860" w:header="720" w:footer="720" w:gutter="0"/>
          <w:cols w:equalWidth="0" w:num="2">
            <w:col w:w="2495" w:space="1278"/>
            <w:col w:w="6537"/>
          </w:cols>
        </w:sectPr>
      </w:pPr>
    </w:p>
    <w:p>
      <w:pPr>
        <w:pStyle w:val="2"/>
        <w:tabs>
          <w:tab w:val="left" w:pos="4628"/>
        </w:tabs>
        <w:spacing w:before="140"/>
        <w:ind w:left="220"/>
      </w:pPr>
      <w:r>
        <w:rPr>
          <w:u w:val="single"/>
        </w:rPr>
        <w:t>重庆巨诚通力服务外包有限公司（受审核方）</w:t>
      </w:r>
      <w:r>
        <w:tab/>
      </w:r>
      <w:r>
        <w:t>：</w:t>
      </w:r>
    </w:p>
    <w:p>
      <w:pPr>
        <w:pStyle w:val="2"/>
        <w:rPr>
          <w:sz w:val="22"/>
        </w:rPr>
      </w:pPr>
    </w:p>
    <w:p>
      <w:pPr>
        <w:pStyle w:val="2"/>
        <w:spacing w:before="1"/>
        <w:ind w:left="640"/>
      </w:pPr>
      <w:r>
        <w:t>根据我公司与贵单位电话/书面约定，我们将对贵方进行管理体系审核。请您确认内容如下：</w:t>
      </w:r>
    </w:p>
    <w:p>
      <w:pPr>
        <w:pStyle w:val="2"/>
        <w:spacing w:before="6"/>
        <w:rPr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314"/>
        <w:gridCol w:w="396"/>
        <w:gridCol w:w="652"/>
        <w:gridCol w:w="315"/>
        <w:gridCol w:w="1240"/>
        <w:gridCol w:w="1535"/>
        <w:gridCol w:w="2179"/>
        <w:gridCol w:w="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84" w:type="dxa"/>
          </w:tcPr>
          <w:p>
            <w:pPr>
              <w:pStyle w:val="7"/>
              <w:spacing w:before="2"/>
              <w:rPr>
                <w:sz w:val="24"/>
              </w:rPr>
            </w:pPr>
            <w:r>
              <w:rPr>
                <w:sz w:val="24"/>
              </w:rPr>
              <w:t>审核日期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69" w:line="290" w:lineRule="exact"/>
              <w:ind w:left="226"/>
              <w:rPr>
                <w:sz w:val="24"/>
              </w:rPr>
            </w:pPr>
            <w:r>
              <w:rPr>
                <w:sz w:val="24"/>
              </w:rPr>
              <w:t>2022 年 06 月 01 日 上午至 2022 年 06 月 02 日 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84" w:type="dxa"/>
            <w:shd w:val="clear" w:color="auto" w:fill="D6D6D6"/>
          </w:tcPr>
          <w:p>
            <w:pPr>
              <w:pStyle w:val="7"/>
              <w:spacing w:before="4"/>
              <w:rPr>
                <w:sz w:val="24"/>
              </w:rPr>
            </w:pPr>
            <w:r>
              <w:rPr>
                <w:sz w:val="24"/>
              </w:rPr>
              <w:t>审核方法</w:t>
            </w:r>
          </w:p>
        </w:tc>
        <w:tc>
          <w:tcPr>
            <w:tcW w:w="1314" w:type="dxa"/>
            <w:tcBorders>
              <w:right w:val="nil"/>
            </w:tcBorders>
            <w:shd w:val="clear" w:color="auto" w:fill="D6D6D6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65" w:after="0" w:line="240" w:lineRule="auto"/>
              <w:ind w:left="318" w:right="0" w:hanging="213"/>
              <w:jc w:val="left"/>
              <w:rPr>
                <w:sz w:val="21"/>
              </w:rPr>
            </w:pPr>
            <w:r>
              <w:rPr>
                <w:sz w:val="21"/>
              </w:rPr>
              <w:t>现场审核</w:t>
            </w:r>
          </w:p>
        </w:tc>
        <w:tc>
          <w:tcPr>
            <w:tcW w:w="1363" w:type="dxa"/>
            <w:gridSpan w:val="3"/>
            <w:tcBorders>
              <w:left w:val="nil"/>
              <w:right w:val="nil"/>
            </w:tcBorders>
            <w:shd w:val="clear" w:color="auto" w:fill="D6D6D6"/>
          </w:tcPr>
          <w:p>
            <w:pPr>
              <w:pStyle w:val="7"/>
              <w:spacing w:before="65"/>
              <w:ind w:left="163"/>
              <w:rPr>
                <w:sz w:val="21"/>
              </w:rPr>
            </w:pPr>
            <w:r>
              <w:rPr>
                <w:sz w:val="21"/>
              </w:rPr>
              <w:t>□远程审核</w:t>
            </w:r>
          </w:p>
        </w:tc>
        <w:tc>
          <w:tcPr>
            <w:tcW w:w="4954" w:type="dxa"/>
            <w:gridSpan w:val="3"/>
            <w:tcBorders>
              <w:left w:val="nil"/>
              <w:right w:val="nil"/>
            </w:tcBorders>
            <w:shd w:val="clear" w:color="auto" w:fill="D6D6D6"/>
          </w:tcPr>
          <w:p>
            <w:pPr>
              <w:pStyle w:val="7"/>
              <w:spacing w:before="65"/>
              <w:ind w:left="166"/>
              <w:rPr>
                <w:sz w:val="21"/>
              </w:rPr>
            </w:pPr>
            <w:r>
              <w:rPr>
                <w:sz w:val="21"/>
              </w:rPr>
              <w:t>□现场结合远程审核 □非现场审核（仅限一阶段）</w:t>
            </w:r>
          </w:p>
        </w:tc>
        <w:tc>
          <w:tcPr>
            <w:tcW w:w="961" w:type="dxa"/>
            <w:tcBorders>
              <w:left w:val="nil"/>
            </w:tcBorders>
            <w:shd w:val="clear" w:color="auto" w:fill="D6D6D6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</w:tcPr>
          <w:p>
            <w:pPr>
              <w:pStyle w:val="7"/>
              <w:spacing w:before="2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7" w:line="289" w:lineRule="exact"/>
              <w:ind w:left="10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重庆市江北区五里店街道建新东路 88 号 1 单元 11-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84" w:type="dxa"/>
          </w:tcPr>
          <w:p>
            <w:pPr>
              <w:pStyle w:val="7"/>
              <w:spacing w:before="2"/>
              <w:rPr>
                <w:sz w:val="24"/>
              </w:rPr>
            </w:pPr>
            <w:r>
              <w:rPr>
                <w:sz w:val="24"/>
              </w:rPr>
              <w:t>审核地址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0" w:line="288" w:lineRule="exact"/>
              <w:ind w:left="10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重庆市江北区五里店街道建新东路 88 号 1 单元 11-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</w:tcPr>
          <w:p>
            <w:pPr>
              <w:pStyle w:val="7"/>
              <w:spacing w:before="3"/>
              <w:rPr>
                <w:sz w:val="24"/>
              </w:rPr>
            </w:pPr>
            <w:r>
              <w:rPr>
                <w:sz w:val="24"/>
              </w:rPr>
              <w:t>临时场所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9"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（适用时）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84" w:type="dxa"/>
          </w:tcPr>
          <w:p>
            <w:pPr>
              <w:pStyle w:val="7"/>
              <w:spacing w:before="3" w:line="289" w:lineRule="exact"/>
              <w:rPr>
                <w:sz w:val="24"/>
              </w:rPr>
            </w:pPr>
            <w:r>
              <w:rPr>
                <w:sz w:val="24"/>
              </w:rPr>
              <w:t>审核领域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3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质量管理体系,环境管理体系,职业健康安全管理体系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</w:tcPr>
          <w:p>
            <w:pPr>
              <w:pStyle w:val="7"/>
              <w:spacing w:before="3"/>
              <w:rPr>
                <w:sz w:val="24"/>
              </w:rPr>
            </w:pPr>
            <w:r>
              <w:rPr>
                <w:sz w:val="24"/>
              </w:rPr>
              <w:t>审核类型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8"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Q:二阶段,E:二阶段,O:二阶段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84" w:type="dxa"/>
          </w:tcPr>
          <w:p>
            <w:pPr>
              <w:pStyle w:val="7"/>
              <w:spacing w:before="7"/>
              <w:ind w:left="0"/>
              <w:rPr>
                <w:sz w:val="24"/>
              </w:rPr>
            </w:pPr>
          </w:p>
          <w:p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认证范围</w:t>
            </w:r>
          </w:p>
          <w:p>
            <w:pPr>
              <w:pStyle w:val="7"/>
              <w:spacing w:before="5" w:line="289" w:lineRule="exact"/>
              <w:rPr>
                <w:sz w:val="24"/>
              </w:rPr>
            </w:pPr>
            <w:r>
              <w:rPr>
                <w:sz w:val="24"/>
              </w:rPr>
              <w:t>（主证书）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Q：人力资源服务外包、劳务派遣</w:t>
            </w:r>
          </w:p>
          <w:p>
            <w:pPr>
              <w:pStyle w:val="7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E：人力资源服务外包、劳务派遣所涉及场所的相关环境管理活动</w:t>
            </w:r>
          </w:p>
          <w:p>
            <w:pPr>
              <w:pStyle w:val="7"/>
              <w:spacing w:before="5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O：人力资源服务外包、劳务派遣所涉及场所的相关职业健康安全管理活动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84" w:type="dxa"/>
          </w:tcPr>
          <w:p>
            <w:pPr>
              <w:pStyle w:val="7"/>
              <w:spacing w:before="199"/>
              <w:rPr>
                <w:sz w:val="24"/>
              </w:rPr>
            </w:pPr>
            <w:r>
              <w:rPr>
                <w:sz w:val="24"/>
              </w:rPr>
              <w:t>认证标准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3" w:line="242" w:lineRule="auto"/>
              <w:ind w:left="106" w:right="89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GB/T19001-2016/ISO9001:2015,E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GB/T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24001-2016/ISO14001:2015,O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： </w:t>
            </w:r>
            <w:r>
              <w:rPr>
                <w:sz w:val="24"/>
              </w:rPr>
              <w:t>GB/T45001-2020 / ISO45001：2018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ind w:left="261"/>
              <w:rPr>
                <w:sz w:val="24"/>
              </w:rPr>
            </w:pPr>
            <w:r>
              <w:rPr>
                <w:sz w:val="24"/>
              </w:rPr>
              <w:t>组内职务</w:t>
            </w:r>
          </w:p>
        </w:tc>
        <w:tc>
          <w:tcPr>
            <w:tcW w:w="1710" w:type="dxa"/>
            <w:gridSpan w:val="2"/>
          </w:tcPr>
          <w:p>
            <w:pPr>
              <w:pStyle w:val="7"/>
              <w:ind w:left="595" w:right="58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52" w:type="dxa"/>
          </w:tcPr>
          <w:p>
            <w:pPr>
              <w:pStyle w:val="7"/>
              <w:spacing w:before="42" w:line="242" w:lineRule="auto"/>
              <w:ind w:left="206" w:right="193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ind w:left="298"/>
              <w:rPr>
                <w:sz w:val="24"/>
              </w:rPr>
            </w:pPr>
            <w:r>
              <w:rPr>
                <w:sz w:val="24"/>
              </w:rPr>
              <w:t>审核方式</w:t>
            </w:r>
          </w:p>
        </w:tc>
        <w:tc>
          <w:tcPr>
            <w:tcW w:w="1535" w:type="dxa"/>
          </w:tcPr>
          <w:p>
            <w:pPr>
              <w:pStyle w:val="7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79" w:type="dxa"/>
          </w:tcPr>
          <w:p>
            <w:pPr>
              <w:pStyle w:val="7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两年内的工作单位</w:t>
            </w:r>
          </w:p>
          <w:p>
            <w:pPr>
              <w:pStyle w:val="7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（兼职/专家）</w:t>
            </w:r>
          </w:p>
        </w:tc>
        <w:tc>
          <w:tcPr>
            <w:tcW w:w="961" w:type="dxa"/>
          </w:tcPr>
          <w:p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spacing w:before="199"/>
              <w:ind w:left="481" w:right="473"/>
              <w:jc w:val="center"/>
              <w:rPr>
                <w:sz w:val="24"/>
              </w:rPr>
            </w:pPr>
            <w:r>
              <w:rPr>
                <w:sz w:val="24"/>
              </w:rPr>
              <w:t>组长</w:t>
            </w:r>
          </w:p>
        </w:tc>
        <w:tc>
          <w:tcPr>
            <w:tcW w:w="1710" w:type="dxa"/>
            <w:gridSpan w:val="2"/>
          </w:tcPr>
          <w:p>
            <w:pPr>
              <w:pStyle w:val="7"/>
              <w:spacing w:before="199"/>
              <w:ind w:left="495"/>
              <w:rPr>
                <w:sz w:val="24"/>
              </w:rPr>
            </w:pPr>
            <w:r>
              <w:rPr>
                <w:sz w:val="24"/>
              </w:rPr>
              <w:t>杨珍全</w:t>
            </w:r>
          </w:p>
        </w:tc>
        <w:tc>
          <w:tcPr>
            <w:tcW w:w="652" w:type="dxa"/>
          </w:tcPr>
          <w:p>
            <w:pPr>
              <w:pStyle w:val="7"/>
              <w:spacing w:before="199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spacing w:before="199"/>
              <w:ind w:left="298"/>
              <w:rPr>
                <w:sz w:val="24"/>
              </w:rPr>
            </w:pPr>
            <w:r>
              <w:rPr>
                <w:sz w:val="24"/>
              </w:rPr>
              <w:t>现场审核</w:t>
            </w:r>
          </w:p>
        </w:tc>
        <w:tc>
          <w:tcPr>
            <w:tcW w:w="1535" w:type="dxa"/>
          </w:tcPr>
          <w:p>
            <w:pPr>
              <w:pStyle w:val="7"/>
              <w:spacing w:before="199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13883847833</w:t>
            </w:r>
          </w:p>
        </w:tc>
        <w:tc>
          <w:tcPr>
            <w:tcW w:w="2179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ind w:left="481" w:right="473"/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710" w:type="dxa"/>
            <w:gridSpan w:val="2"/>
          </w:tcPr>
          <w:p>
            <w:pPr>
              <w:pStyle w:val="7"/>
              <w:ind w:left="595" w:right="584"/>
              <w:jc w:val="center"/>
              <w:rPr>
                <w:sz w:val="24"/>
              </w:rPr>
            </w:pPr>
            <w:r>
              <w:rPr>
                <w:sz w:val="24"/>
              </w:rPr>
              <w:t>张心</w:t>
            </w:r>
          </w:p>
        </w:tc>
        <w:tc>
          <w:tcPr>
            <w:tcW w:w="652" w:type="dxa"/>
          </w:tcPr>
          <w:p>
            <w:pPr>
              <w:pStyle w:val="7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ind w:left="298"/>
              <w:rPr>
                <w:sz w:val="24"/>
              </w:rPr>
            </w:pPr>
            <w:r>
              <w:rPr>
                <w:sz w:val="24"/>
              </w:rPr>
              <w:t>现场审核</w:t>
            </w:r>
          </w:p>
        </w:tc>
        <w:tc>
          <w:tcPr>
            <w:tcW w:w="1535" w:type="dxa"/>
          </w:tcPr>
          <w:p>
            <w:pPr>
              <w:pStyle w:val="7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15023289133</w:t>
            </w:r>
          </w:p>
        </w:tc>
        <w:tc>
          <w:tcPr>
            <w:tcW w:w="2179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12"/>
        <w:rPr>
          <w:sz w:val="25"/>
        </w:rPr>
      </w:pPr>
    </w:p>
    <w:p>
      <w:pPr>
        <w:pStyle w:val="2"/>
        <w:spacing w:line="278" w:lineRule="auto"/>
        <w:ind w:left="220" w:right="186" w:firstLine="420"/>
        <w:jc w:val="both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4856480</wp:posOffset>
            </wp:positionH>
            <wp:positionV relativeFrom="paragraph">
              <wp:posOffset>514985</wp:posOffset>
            </wp:positionV>
            <wp:extent cx="1532890" cy="15328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3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审核组将核实贵单位与管理体系相关的方针、程序是否满足申请标准的所有要求，并确认贵单位是否具有满足认证业务范围的能力。审核将依据审核计划进行，如您对审核组人选及日程安排有异议，请及时提出书面理由。如果通知发出三日内无回复意见，我们将按计划进行。</w:t>
      </w:r>
    </w:p>
    <w:p>
      <w:pPr>
        <w:pStyle w:val="2"/>
        <w:spacing w:before="9"/>
        <w:rPr>
          <w:sz w:val="18"/>
        </w:rPr>
      </w:pPr>
    </w:p>
    <w:p>
      <w:pPr>
        <w:pStyle w:val="2"/>
        <w:tabs>
          <w:tab w:val="left" w:pos="6939"/>
        </w:tabs>
        <w:ind w:left="640"/>
        <w:rPr>
          <w:rFonts w:ascii="Times New Roman" w:eastAsia="Times New Roman"/>
        </w:rPr>
      </w:pPr>
      <w:r>
        <w:t>以上内容如有不明处，请与我公司审核部联系。联系人：审核部</w:t>
      </w:r>
      <w:r>
        <w:tab/>
      </w:r>
      <w:r>
        <w:t>电话：</w:t>
      </w:r>
      <w:r>
        <w:rPr>
          <w:rFonts w:ascii="Times New Roman" w:eastAsia="Times New Roman"/>
        </w:rPr>
        <w:t>010-5824 6003</w:t>
      </w:r>
    </w:p>
    <w:p>
      <w:pPr>
        <w:pStyle w:val="2"/>
        <w:spacing w:before="7"/>
        <w:rPr>
          <w:rFonts w:ascii="Times New Roman"/>
          <w:sz w:val="24"/>
        </w:rPr>
      </w:pPr>
    </w:p>
    <w:p>
      <w:pPr>
        <w:pStyle w:val="2"/>
        <w:ind w:left="5888"/>
      </w:pPr>
      <w:r>
        <w:t>谢谢合作！</w:t>
      </w:r>
    </w:p>
    <w:p>
      <w:pPr>
        <w:pStyle w:val="2"/>
        <w:spacing w:before="4"/>
        <w:rPr>
          <w:sz w:val="28"/>
        </w:rPr>
      </w:pPr>
    </w:p>
    <w:p>
      <w:pPr>
        <w:pStyle w:val="2"/>
        <w:ind w:left="6587"/>
      </w:pPr>
      <w:r>
        <w:t>北京国标联合认证有限公司审核部</w:t>
      </w:r>
    </w:p>
    <w:p>
      <w:pPr>
        <w:pStyle w:val="2"/>
        <w:spacing w:before="6"/>
        <w:rPr>
          <w:sz w:val="15"/>
        </w:rPr>
      </w:pPr>
    </w:p>
    <w:p>
      <w:pPr>
        <w:pStyle w:val="2"/>
        <w:spacing w:before="1"/>
        <w:ind w:right="393"/>
        <w:jc w:val="right"/>
      </w:pPr>
      <w:r>
        <w:rPr>
          <w:w w:val="95"/>
        </w:rPr>
        <w:t>发送日期：2022-05-27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26"/>
        </w:rPr>
      </w:pPr>
    </w:p>
    <w:p>
      <w:pPr>
        <w:spacing w:before="95"/>
        <w:ind w:left="5037" w:right="491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 xml:space="preserve">/ </w:t>
      </w:r>
      <w:r>
        <w:rPr>
          <w:rFonts w:ascii="Times New Roman"/>
          <w:b/>
          <w:sz w:val="18"/>
        </w:rPr>
        <w:t>1</w:t>
      </w:r>
    </w:p>
    <w:sectPr>
      <w:type w:val="continuous"/>
      <w:pgSz w:w="11910" w:h="16840"/>
      <w:pgMar w:top="560" w:right="74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宋体" w:hAnsi="宋体" w:eastAsia="宋体" w:cs="宋体"/>
        <w:spacing w:val="2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18" w:hanging="21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17" w:hanging="21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616" w:hanging="21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715" w:hanging="21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814" w:hanging="21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913" w:hanging="21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012" w:hanging="21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111" w:hanging="21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DF5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198"/>
      <w:ind w:left="107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723</Characters>
  <TotalTime>1</TotalTime>
  <ScaleCrop>false</ScaleCrop>
  <LinksUpToDate>false</LinksUpToDate>
  <CharactersWithSpaces>766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2022-06-01T02:16:00Z</dcterms:created>
  <dc:creator>ctcjw</dc:creator>
  <cp:lastModifiedBy>way一直都在</cp:lastModifiedBy>
  <dcterms:modified xsi:type="dcterms:W3CDTF">2022-06-01T02:17:52Z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4D3F1887774349E3A982E025C3B9CB2A</vt:lpwstr>
  </property>
</Properties>
</file>