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1E096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C23FC">
        <w:trPr>
          <w:trHeight w:val="571"/>
          <w:jc w:val="center"/>
        </w:trPr>
        <w:tc>
          <w:tcPr>
            <w:tcW w:w="2165" w:type="dxa"/>
            <w:tcBorders>
              <w:top w:val="single" w:sz="8" w:space="0" w:color="auto"/>
            </w:tcBorders>
            <w:vAlign w:val="center"/>
          </w:tcPr>
          <w:p w:rsidR="00D62FBE" w:rsidRDefault="001E096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E0967">
            <w:pPr>
              <w:spacing w:line="320" w:lineRule="exact"/>
              <w:rPr>
                <w:sz w:val="20"/>
              </w:rPr>
            </w:pPr>
            <w:bookmarkStart w:id="0" w:name="组织名称"/>
            <w:r>
              <w:rPr>
                <w:sz w:val="20"/>
              </w:rPr>
              <w:t>重庆缙华磁性材料有限公司</w:t>
            </w:r>
            <w:bookmarkEnd w:id="0"/>
          </w:p>
        </w:tc>
      </w:tr>
      <w:tr w:rsidR="00AC23FC">
        <w:trPr>
          <w:trHeight w:val="795"/>
          <w:jc w:val="center"/>
        </w:trPr>
        <w:tc>
          <w:tcPr>
            <w:tcW w:w="2165" w:type="dxa"/>
            <w:vAlign w:val="center"/>
          </w:tcPr>
          <w:p w:rsidR="00D62FBE" w:rsidRDefault="001E0967">
            <w:pPr>
              <w:spacing w:line="240" w:lineRule="exact"/>
              <w:jc w:val="center"/>
              <w:rPr>
                <w:b/>
                <w:sz w:val="20"/>
              </w:rPr>
            </w:pPr>
            <w:r>
              <w:rPr>
                <w:rFonts w:hint="eastAsia"/>
                <w:b/>
                <w:sz w:val="20"/>
              </w:rPr>
              <w:t>申请管理体系认证标准</w:t>
            </w:r>
          </w:p>
          <w:p w:rsidR="00D62FBE" w:rsidRDefault="001E0967">
            <w:pPr>
              <w:spacing w:line="160" w:lineRule="exact"/>
              <w:jc w:val="center"/>
              <w:rPr>
                <w:sz w:val="16"/>
                <w:szCs w:val="16"/>
              </w:rPr>
            </w:pPr>
          </w:p>
        </w:tc>
        <w:tc>
          <w:tcPr>
            <w:tcW w:w="4517" w:type="dxa"/>
            <w:gridSpan w:val="3"/>
            <w:vAlign w:val="center"/>
          </w:tcPr>
          <w:p w:rsidR="00D62FBE" w:rsidRDefault="001E096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1E096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E096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1E096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1E096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E096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1E0967">
            <w:pPr>
              <w:ind w:leftChars="29" w:left="70"/>
              <w:rPr>
                <w:sz w:val="22"/>
                <w:szCs w:val="22"/>
              </w:rPr>
            </w:pPr>
            <w:r>
              <w:rPr>
                <w:rFonts w:hint="eastAsia"/>
                <w:sz w:val="22"/>
                <w:szCs w:val="22"/>
              </w:rPr>
              <w:t>□适用于受审核方的法律法规及其他要求</w:t>
            </w:r>
          </w:p>
          <w:p w:rsidR="00D62FBE" w:rsidRDefault="001E0967">
            <w:pPr>
              <w:ind w:leftChars="29" w:left="70"/>
              <w:rPr>
                <w:sz w:val="22"/>
                <w:szCs w:val="22"/>
              </w:rPr>
            </w:pPr>
            <w:r>
              <w:rPr>
                <w:rFonts w:hint="eastAsia"/>
                <w:sz w:val="22"/>
                <w:szCs w:val="22"/>
              </w:rPr>
              <w:t>□认证合同</w:t>
            </w:r>
          </w:p>
        </w:tc>
        <w:tc>
          <w:tcPr>
            <w:tcW w:w="1134" w:type="dxa"/>
            <w:vAlign w:val="center"/>
          </w:tcPr>
          <w:p w:rsidR="00D62FBE" w:rsidRDefault="001E0967">
            <w:pPr>
              <w:widowControl/>
              <w:jc w:val="left"/>
              <w:rPr>
                <w:sz w:val="22"/>
                <w:szCs w:val="22"/>
              </w:rPr>
            </w:pPr>
            <w:r>
              <w:rPr>
                <w:rFonts w:hint="eastAsia"/>
                <w:b/>
                <w:sz w:val="22"/>
                <w:szCs w:val="22"/>
              </w:rPr>
              <w:t>合同编号</w:t>
            </w:r>
          </w:p>
        </w:tc>
        <w:tc>
          <w:tcPr>
            <w:tcW w:w="2313" w:type="dxa"/>
            <w:vAlign w:val="center"/>
          </w:tcPr>
          <w:p w:rsidR="00D62FBE" w:rsidRDefault="001E0967">
            <w:pPr>
              <w:widowControl/>
              <w:jc w:val="left"/>
              <w:rPr>
                <w:sz w:val="22"/>
                <w:szCs w:val="22"/>
              </w:rPr>
            </w:pPr>
            <w:bookmarkStart w:id="8" w:name="合同编号"/>
            <w:r>
              <w:rPr>
                <w:sz w:val="22"/>
                <w:szCs w:val="22"/>
              </w:rPr>
              <w:t>0456-2021-Q-2022</w:t>
            </w:r>
            <w:bookmarkEnd w:id="8"/>
          </w:p>
        </w:tc>
      </w:tr>
      <w:tr w:rsidR="00AC23FC">
        <w:trPr>
          <w:trHeight w:val="612"/>
          <w:jc w:val="center"/>
        </w:trPr>
        <w:tc>
          <w:tcPr>
            <w:tcW w:w="2165" w:type="dxa"/>
            <w:vAlign w:val="center"/>
          </w:tcPr>
          <w:p w:rsidR="00D62FBE" w:rsidRDefault="001E096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1E096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AC23FC">
        <w:trPr>
          <w:trHeight w:val="180"/>
          <w:jc w:val="center"/>
        </w:trPr>
        <w:tc>
          <w:tcPr>
            <w:tcW w:w="2165" w:type="dxa"/>
            <w:vMerge w:val="restart"/>
            <w:vAlign w:val="center"/>
          </w:tcPr>
          <w:p w:rsidR="00D62FBE" w:rsidRDefault="001E096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1E0967">
            <w:pPr>
              <w:snapToGrid w:val="0"/>
              <w:spacing w:line="320" w:lineRule="exact"/>
              <w:rPr>
                <w:sz w:val="16"/>
                <w:szCs w:val="16"/>
              </w:rPr>
            </w:pPr>
            <w:r>
              <w:rPr>
                <w:rFonts w:hint="eastAsia"/>
                <w:b/>
                <w:sz w:val="22"/>
                <w:szCs w:val="22"/>
              </w:rPr>
              <w:t>姓名</w:t>
            </w:r>
          </w:p>
        </w:tc>
        <w:tc>
          <w:tcPr>
            <w:tcW w:w="1184" w:type="dxa"/>
            <w:vAlign w:val="center"/>
          </w:tcPr>
          <w:p w:rsidR="00D62FBE" w:rsidRDefault="001E096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1E0967">
            <w:pPr>
              <w:snapToGrid w:val="0"/>
              <w:spacing w:line="320" w:lineRule="exact"/>
              <w:ind w:left="1309"/>
              <w:rPr>
                <w:sz w:val="16"/>
                <w:szCs w:val="16"/>
              </w:rPr>
            </w:pPr>
            <w:r>
              <w:rPr>
                <w:rFonts w:hint="eastAsia"/>
                <w:b/>
                <w:sz w:val="22"/>
                <w:szCs w:val="22"/>
              </w:rPr>
              <w:t>审核员证号</w:t>
            </w:r>
          </w:p>
        </w:tc>
      </w:tr>
      <w:tr w:rsidR="00356CC7">
        <w:trPr>
          <w:trHeight w:val="180"/>
          <w:jc w:val="center"/>
        </w:trPr>
        <w:tc>
          <w:tcPr>
            <w:tcW w:w="2165" w:type="dxa"/>
            <w:vMerge/>
            <w:vAlign w:val="center"/>
          </w:tcPr>
          <w:p w:rsidR="00356CC7" w:rsidRDefault="00356CC7">
            <w:pPr>
              <w:snapToGrid w:val="0"/>
              <w:spacing w:line="320" w:lineRule="exact"/>
              <w:jc w:val="center"/>
              <w:rPr>
                <w:b/>
                <w:sz w:val="22"/>
                <w:szCs w:val="22"/>
              </w:rPr>
            </w:pPr>
          </w:p>
        </w:tc>
        <w:tc>
          <w:tcPr>
            <w:tcW w:w="1185" w:type="dxa"/>
            <w:vAlign w:val="center"/>
          </w:tcPr>
          <w:p w:rsidR="00356CC7" w:rsidRDefault="00356CC7" w:rsidP="00356CC7">
            <w:pPr>
              <w:snapToGrid w:val="0"/>
              <w:spacing w:line="320" w:lineRule="exact"/>
              <w:rPr>
                <w:sz w:val="22"/>
                <w:szCs w:val="22"/>
                <w:highlight w:val="yellow"/>
              </w:rPr>
            </w:pPr>
            <w:r>
              <w:rPr>
                <w:rFonts w:hint="eastAsia"/>
                <w:sz w:val="22"/>
                <w:szCs w:val="22"/>
                <w:highlight w:val="yellow"/>
              </w:rPr>
              <w:t>文平</w:t>
            </w:r>
          </w:p>
        </w:tc>
        <w:tc>
          <w:tcPr>
            <w:tcW w:w="1184" w:type="dxa"/>
            <w:vAlign w:val="center"/>
          </w:tcPr>
          <w:p w:rsidR="00356CC7" w:rsidRDefault="00356CC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356CC7" w:rsidRDefault="00356CC7" w:rsidP="006D6703">
            <w:pPr>
              <w:widowControl/>
              <w:jc w:val="center"/>
              <w:rPr>
                <w:rFonts w:ascii="宋体" w:hAnsi="宋体" w:cs="宋体"/>
                <w:color w:val="000000"/>
                <w:kern w:val="0"/>
                <w:szCs w:val="21"/>
              </w:rPr>
            </w:pPr>
            <w:r>
              <w:rPr>
                <w:rFonts w:ascii="宋体" w:hAnsi="宋体" w:cs="宋体"/>
                <w:color w:val="000000"/>
                <w:kern w:val="0"/>
                <w:szCs w:val="21"/>
              </w:rPr>
              <w:t>2019-N1QMS-3093566</w:t>
            </w:r>
          </w:p>
        </w:tc>
      </w:tr>
      <w:tr w:rsidR="00356CC7">
        <w:trPr>
          <w:trHeight w:val="180"/>
          <w:jc w:val="center"/>
        </w:trPr>
        <w:tc>
          <w:tcPr>
            <w:tcW w:w="2165" w:type="dxa"/>
            <w:vMerge/>
            <w:vAlign w:val="center"/>
          </w:tcPr>
          <w:p w:rsidR="00356CC7" w:rsidRDefault="00356CC7">
            <w:pPr>
              <w:snapToGrid w:val="0"/>
              <w:spacing w:line="320" w:lineRule="exact"/>
              <w:jc w:val="center"/>
              <w:rPr>
                <w:b/>
                <w:sz w:val="22"/>
                <w:szCs w:val="22"/>
              </w:rPr>
            </w:pPr>
          </w:p>
        </w:tc>
        <w:tc>
          <w:tcPr>
            <w:tcW w:w="1185" w:type="dxa"/>
            <w:vAlign w:val="center"/>
          </w:tcPr>
          <w:p w:rsidR="00356CC7" w:rsidRDefault="00356CC7" w:rsidP="00356CC7">
            <w:pPr>
              <w:snapToGrid w:val="0"/>
              <w:spacing w:line="320" w:lineRule="exact"/>
              <w:ind w:firstLineChars="50" w:firstLine="110"/>
              <w:rPr>
                <w:b/>
                <w:sz w:val="22"/>
                <w:szCs w:val="22"/>
                <w:highlight w:val="yellow"/>
              </w:rPr>
            </w:pPr>
          </w:p>
        </w:tc>
        <w:tc>
          <w:tcPr>
            <w:tcW w:w="1184" w:type="dxa"/>
            <w:vAlign w:val="center"/>
          </w:tcPr>
          <w:p w:rsidR="00356CC7" w:rsidRDefault="00356CC7">
            <w:pPr>
              <w:snapToGrid w:val="0"/>
              <w:spacing w:line="320" w:lineRule="exact"/>
              <w:ind w:left="572"/>
              <w:rPr>
                <w:b/>
                <w:sz w:val="22"/>
                <w:szCs w:val="22"/>
                <w:highlight w:val="yellow"/>
              </w:rPr>
            </w:pPr>
          </w:p>
        </w:tc>
        <w:tc>
          <w:tcPr>
            <w:tcW w:w="5595" w:type="dxa"/>
            <w:gridSpan w:val="3"/>
            <w:vAlign w:val="center"/>
          </w:tcPr>
          <w:p w:rsidR="00356CC7" w:rsidRDefault="00356CC7">
            <w:pPr>
              <w:snapToGrid w:val="0"/>
              <w:spacing w:line="320" w:lineRule="exact"/>
              <w:ind w:left="1309"/>
              <w:rPr>
                <w:b/>
                <w:sz w:val="22"/>
                <w:szCs w:val="22"/>
                <w:highlight w:val="yellow"/>
              </w:rPr>
            </w:pPr>
          </w:p>
        </w:tc>
      </w:tr>
      <w:tr w:rsidR="00356CC7">
        <w:trPr>
          <w:trHeight w:val="165"/>
          <w:jc w:val="center"/>
        </w:trPr>
        <w:tc>
          <w:tcPr>
            <w:tcW w:w="2165" w:type="dxa"/>
            <w:vMerge/>
            <w:vAlign w:val="center"/>
          </w:tcPr>
          <w:p w:rsidR="00356CC7" w:rsidRDefault="00356CC7">
            <w:pPr>
              <w:snapToGrid w:val="0"/>
              <w:spacing w:line="320" w:lineRule="exact"/>
              <w:jc w:val="center"/>
              <w:rPr>
                <w:b/>
                <w:sz w:val="22"/>
                <w:szCs w:val="22"/>
              </w:rPr>
            </w:pPr>
          </w:p>
        </w:tc>
        <w:tc>
          <w:tcPr>
            <w:tcW w:w="1185" w:type="dxa"/>
            <w:vAlign w:val="center"/>
          </w:tcPr>
          <w:p w:rsidR="00356CC7" w:rsidRDefault="00356CC7" w:rsidP="00356CC7">
            <w:pPr>
              <w:snapToGrid w:val="0"/>
              <w:spacing w:line="320" w:lineRule="exact"/>
              <w:ind w:firstLineChars="50" w:firstLine="110"/>
              <w:rPr>
                <w:b/>
                <w:sz w:val="22"/>
                <w:szCs w:val="22"/>
                <w:highlight w:val="yellow"/>
              </w:rPr>
            </w:pPr>
          </w:p>
        </w:tc>
        <w:tc>
          <w:tcPr>
            <w:tcW w:w="1184" w:type="dxa"/>
            <w:vAlign w:val="center"/>
          </w:tcPr>
          <w:p w:rsidR="00356CC7" w:rsidRDefault="00356CC7" w:rsidP="00356CC7">
            <w:pPr>
              <w:snapToGrid w:val="0"/>
              <w:spacing w:line="320" w:lineRule="exact"/>
              <w:ind w:firstLineChars="50" w:firstLine="110"/>
              <w:rPr>
                <w:b/>
                <w:sz w:val="22"/>
                <w:szCs w:val="22"/>
                <w:highlight w:val="yellow"/>
              </w:rPr>
            </w:pPr>
          </w:p>
        </w:tc>
        <w:tc>
          <w:tcPr>
            <w:tcW w:w="5595" w:type="dxa"/>
            <w:gridSpan w:val="3"/>
            <w:vAlign w:val="center"/>
          </w:tcPr>
          <w:p w:rsidR="00356CC7" w:rsidRDefault="00356CC7" w:rsidP="00356CC7">
            <w:pPr>
              <w:snapToGrid w:val="0"/>
              <w:spacing w:line="320" w:lineRule="exact"/>
              <w:ind w:firstLineChars="50" w:firstLine="110"/>
              <w:rPr>
                <w:b/>
                <w:sz w:val="22"/>
                <w:szCs w:val="22"/>
                <w:highlight w:val="yellow"/>
              </w:rPr>
            </w:pPr>
          </w:p>
        </w:tc>
      </w:tr>
      <w:tr w:rsidR="00356CC7">
        <w:trPr>
          <w:trHeight w:val="330"/>
          <w:jc w:val="center"/>
        </w:trPr>
        <w:tc>
          <w:tcPr>
            <w:tcW w:w="2165" w:type="dxa"/>
            <w:vMerge/>
            <w:vAlign w:val="center"/>
          </w:tcPr>
          <w:p w:rsidR="00356CC7" w:rsidRDefault="00356CC7">
            <w:pPr>
              <w:snapToGrid w:val="0"/>
              <w:spacing w:line="320" w:lineRule="exact"/>
              <w:jc w:val="center"/>
              <w:rPr>
                <w:b/>
                <w:sz w:val="22"/>
                <w:szCs w:val="22"/>
              </w:rPr>
            </w:pPr>
          </w:p>
        </w:tc>
        <w:tc>
          <w:tcPr>
            <w:tcW w:w="1185" w:type="dxa"/>
            <w:vAlign w:val="center"/>
          </w:tcPr>
          <w:p w:rsidR="00356CC7" w:rsidRDefault="00356CC7" w:rsidP="00356CC7">
            <w:pPr>
              <w:snapToGrid w:val="0"/>
              <w:spacing w:line="320" w:lineRule="exact"/>
              <w:ind w:firstLineChars="50" w:firstLine="110"/>
              <w:rPr>
                <w:b/>
                <w:sz w:val="22"/>
                <w:szCs w:val="22"/>
                <w:highlight w:val="yellow"/>
              </w:rPr>
            </w:pPr>
          </w:p>
        </w:tc>
        <w:tc>
          <w:tcPr>
            <w:tcW w:w="1184" w:type="dxa"/>
            <w:vAlign w:val="center"/>
          </w:tcPr>
          <w:p w:rsidR="00356CC7" w:rsidRDefault="00356CC7" w:rsidP="00356CC7">
            <w:pPr>
              <w:snapToGrid w:val="0"/>
              <w:spacing w:line="320" w:lineRule="exact"/>
              <w:ind w:firstLineChars="50" w:firstLine="110"/>
              <w:rPr>
                <w:b/>
                <w:sz w:val="22"/>
                <w:szCs w:val="22"/>
                <w:highlight w:val="yellow"/>
              </w:rPr>
            </w:pPr>
          </w:p>
        </w:tc>
        <w:tc>
          <w:tcPr>
            <w:tcW w:w="5595" w:type="dxa"/>
            <w:gridSpan w:val="3"/>
            <w:vAlign w:val="center"/>
          </w:tcPr>
          <w:p w:rsidR="00356CC7" w:rsidRDefault="00356CC7" w:rsidP="00356CC7">
            <w:pPr>
              <w:snapToGrid w:val="0"/>
              <w:spacing w:line="320" w:lineRule="exact"/>
              <w:ind w:firstLineChars="50" w:firstLine="110"/>
              <w:rPr>
                <w:b/>
                <w:sz w:val="22"/>
                <w:szCs w:val="22"/>
                <w:highlight w:val="yellow"/>
              </w:rPr>
            </w:pPr>
          </w:p>
        </w:tc>
      </w:tr>
      <w:tr w:rsidR="00356CC7">
        <w:trPr>
          <w:trHeight w:val="4957"/>
          <w:jc w:val="center"/>
        </w:trPr>
        <w:tc>
          <w:tcPr>
            <w:tcW w:w="2165" w:type="dxa"/>
            <w:vAlign w:val="center"/>
          </w:tcPr>
          <w:p w:rsidR="00356CC7" w:rsidRDefault="00356CC7">
            <w:pPr>
              <w:snapToGrid w:val="0"/>
              <w:spacing w:line="320" w:lineRule="exact"/>
              <w:jc w:val="center"/>
              <w:rPr>
                <w:b/>
                <w:sz w:val="22"/>
                <w:szCs w:val="22"/>
              </w:rPr>
            </w:pPr>
            <w:r>
              <w:rPr>
                <w:rFonts w:hint="eastAsia"/>
                <w:b/>
                <w:sz w:val="22"/>
                <w:szCs w:val="22"/>
              </w:rPr>
              <w:t>审核组工作情况</w:t>
            </w:r>
          </w:p>
          <w:p w:rsidR="00356CC7" w:rsidRDefault="00356CC7">
            <w:pPr>
              <w:snapToGrid w:val="0"/>
              <w:spacing w:line="320" w:lineRule="exact"/>
              <w:jc w:val="center"/>
              <w:rPr>
                <w:b/>
                <w:sz w:val="22"/>
                <w:szCs w:val="22"/>
              </w:rPr>
            </w:pPr>
          </w:p>
        </w:tc>
        <w:tc>
          <w:tcPr>
            <w:tcW w:w="7964" w:type="dxa"/>
            <w:gridSpan w:val="5"/>
          </w:tcPr>
          <w:p w:rsidR="00356CC7" w:rsidRDefault="00356CC7" w:rsidP="006D6703">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2022</w:t>
            </w:r>
            <w:r>
              <w:rPr>
                <w:rFonts w:hint="eastAsia"/>
                <w:b/>
                <w:sz w:val="22"/>
                <w:szCs w:val="22"/>
              </w:rPr>
              <w:t>年</w:t>
            </w:r>
            <w:r>
              <w:rPr>
                <w:rFonts w:hint="eastAsia"/>
                <w:b/>
                <w:sz w:val="22"/>
                <w:szCs w:val="22"/>
              </w:rPr>
              <w:t>05</w:t>
            </w:r>
            <w:r>
              <w:rPr>
                <w:rFonts w:hint="eastAsia"/>
                <w:b/>
                <w:sz w:val="22"/>
                <w:szCs w:val="22"/>
              </w:rPr>
              <w:t>月</w:t>
            </w:r>
            <w:r>
              <w:rPr>
                <w:rFonts w:hint="eastAsia"/>
                <w:b/>
                <w:sz w:val="22"/>
                <w:szCs w:val="22"/>
              </w:rPr>
              <w:t>30</w:t>
            </w:r>
            <w:r>
              <w:rPr>
                <w:rFonts w:hint="eastAsia"/>
                <w:b/>
                <w:sz w:val="22"/>
                <w:szCs w:val="22"/>
              </w:rPr>
              <w:t>日上午</w:t>
            </w:r>
          </w:p>
          <w:p w:rsidR="00356CC7" w:rsidRDefault="00356CC7" w:rsidP="006D6703">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05</w:t>
            </w:r>
            <w:r>
              <w:rPr>
                <w:rFonts w:hint="eastAsia"/>
                <w:b/>
                <w:sz w:val="22"/>
                <w:szCs w:val="22"/>
              </w:rPr>
              <w:t>月</w:t>
            </w:r>
            <w:r>
              <w:rPr>
                <w:rFonts w:hint="eastAsia"/>
                <w:b/>
                <w:sz w:val="22"/>
                <w:szCs w:val="22"/>
              </w:rPr>
              <w:t>30</w:t>
            </w:r>
            <w:r>
              <w:rPr>
                <w:rFonts w:hint="eastAsia"/>
                <w:b/>
                <w:sz w:val="22"/>
                <w:szCs w:val="22"/>
              </w:rPr>
              <w:t>日下午</w:t>
            </w:r>
          </w:p>
          <w:p w:rsidR="00356CC7" w:rsidRDefault="00356CC7" w:rsidP="006D6703">
            <w:pPr>
              <w:snapToGrid w:val="0"/>
              <w:spacing w:line="276" w:lineRule="auto"/>
              <w:jc w:val="left"/>
              <w:rPr>
                <w:b/>
                <w:sz w:val="22"/>
                <w:szCs w:val="22"/>
              </w:rPr>
            </w:pPr>
            <w:r>
              <w:rPr>
                <w:rFonts w:hint="eastAsia"/>
                <w:b/>
                <w:sz w:val="22"/>
                <w:szCs w:val="22"/>
              </w:rPr>
              <w:t>3</w:t>
            </w:r>
            <w:r>
              <w:rPr>
                <w:rFonts w:hint="eastAsia"/>
                <w:b/>
                <w:sz w:val="22"/>
                <w:szCs w:val="22"/>
              </w:rPr>
              <w:t>、是</w:t>
            </w:r>
            <w:r>
              <w:rPr>
                <w:rFonts w:ascii="宋体" w:hAnsi="宋体" w:cs="宋体" w:hint="eastAsia"/>
                <w:b/>
                <w:sz w:val="22"/>
                <w:szCs w:val="22"/>
              </w:rPr>
              <w:t>■</w:t>
            </w:r>
            <w:r>
              <w:rPr>
                <w:rFonts w:hint="eastAsia"/>
                <w:b/>
                <w:sz w:val="22"/>
                <w:szCs w:val="22"/>
              </w:rPr>
              <w:t>否□按审核计划进行审核</w:t>
            </w:r>
          </w:p>
          <w:p w:rsidR="00356CC7" w:rsidRDefault="00356CC7" w:rsidP="006D6703">
            <w:pPr>
              <w:snapToGrid w:val="0"/>
              <w:spacing w:line="276" w:lineRule="auto"/>
              <w:jc w:val="left"/>
              <w:rPr>
                <w:b/>
                <w:sz w:val="22"/>
                <w:szCs w:val="22"/>
              </w:rPr>
            </w:pPr>
            <w:r>
              <w:rPr>
                <w:rFonts w:hint="eastAsia"/>
                <w:b/>
                <w:sz w:val="22"/>
                <w:szCs w:val="22"/>
              </w:rPr>
              <w:t>4</w:t>
            </w:r>
            <w:r>
              <w:rPr>
                <w:rFonts w:hint="eastAsia"/>
                <w:b/>
                <w:sz w:val="22"/>
                <w:szCs w:val="22"/>
              </w:rPr>
              <w:t>、是■否□按程序进行审核</w:t>
            </w:r>
          </w:p>
          <w:p w:rsidR="00356CC7" w:rsidRDefault="00356CC7" w:rsidP="006D6703">
            <w:pPr>
              <w:snapToGrid w:val="0"/>
              <w:spacing w:line="276" w:lineRule="auto"/>
              <w:jc w:val="left"/>
              <w:rPr>
                <w:b/>
                <w:sz w:val="22"/>
                <w:szCs w:val="22"/>
              </w:rPr>
            </w:pPr>
            <w:r>
              <w:rPr>
                <w:rFonts w:hint="eastAsia"/>
                <w:b/>
                <w:sz w:val="22"/>
                <w:szCs w:val="22"/>
              </w:rPr>
              <w:t>5</w:t>
            </w:r>
            <w:r>
              <w:rPr>
                <w:rFonts w:hint="eastAsia"/>
                <w:b/>
                <w:sz w:val="22"/>
                <w:szCs w:val="22"/>
              </w:rPr>
              <w:t>、审核是■否□独立、公正、认真负责。</w:t>
            </w:r>
          </w:p>
          <w:p w:rsidR="00356CC7" w:rsidRDefault="00356CC7" w:rsidP="006D6703">
            <w:pPr>
              <w:snapToGrid w:val="0"/>
              <w:spacing w:line="276" w:lineRule="auto"/>
              <w:jc w:val="left"/>
              <w:rPr>
                <w:b/>
                <w:sz w:val="22"/>
                <w:szCs w:val="22"/>
              </w:rPr>
            </w:pPr>
            <w:r>
              <w:rPr>
                <w:rFonts w:hint="eastAsia"/>
                <w:b/>
                <w:sz w:val="22"/>
                <w:szCs w:val="22"/>
              </w:rPr>
              <w:t>6</w:t>
            </w:r>
            <w:r>
              <w:rPr>
                <w:rFonts w:hint="eastAsia"/>
                <w:b/>
                <w:sz w:val="22"/>
                <w:szCs w:val="22"/>
              </w:rPr>
              <w:t>、审核气氛是■否□融洽。</w:t>
            </w:r>
          </w:p>
          <w:p w:rsidR="00356CC7" w:rsidRDefault="00356CC7" w:rsidP="006D6703">
            <w:pPr>
              <w:snapToGrid w:val="0"/>
              <w:spacing w:line="276" w:lineRule="auto"/>
              <w:jc w:val="left"/>
              <w:rPr>
                <w:b/>
                <w:sz w:val="22"/>
                <w:szCs w:val="22"/>
              </w:rPr>
            </w:pPr>
            <w:r>
              <w:rPr>
                <w:rFonts w:hint="eastAsia"/>
                <w:b/>
                <w:sz w:val="22"/>
                <w:szCs w:val="22"/>
              </w:rPr>
              <w:t>7</w:t>
            </w:r>
            <w:r>
              <w:rPr>
                <w:rFonts w:hint="eastAsia"/>
                <w:b/>
                <w:sz w:val="22"/>
                <w:szCs w:val="22"/>
              </w:rPr>
              <w:t>、审核组是■否□遵守保密要求。</w:t>
            </w:r>
          </w:p>
          <w:p w:rsidR="00356CC7" w:rsidRDefault="00356CC7" w:rsidP="006D6703">
            <w:pPr>
              <w:snapToGrid w:val="0"/>
              <w:spacing w:line="276" w:lineRule="auto"/>
              <w:jc w:val="left"/>
              <w:rPr>
                <w:b/>
                <w:sz w:val="22"/>
                <w:szCs w:val="22"/>
              </w:rPr>
            </w:pPr>
            <w:r>
              <w:rPr>
                <w:rFonts w:hint="eastAsia"/>
                <w:b/>
                <w:sz w:val="22"/>
                <w:szCs w:val="22"/>
              </w:rPr>
              <w:t>8</w:t>
            </w:r>
            <w:r>
              <w:rPr>
                <w:rFonts w:hint="eastAsia"/>
                <w:b/>
                <w:sz w:val="22"/>
                <w:szCs w:val="22"/>
              </w:rPr>
              <w:t>、审核组是■否□守时、讲究效率。</w:t>
            </w:r>
          </w:p>
          <w:p w:rsidR="00356CC7" w:rsidRDefault="00356CC7" w:rsidP="006D6703">
            <w:pPr>
              <w:snapToGrid w:val="0"/>
              <w:spacing w:line="276" w:lineRule="auto"/>
              <w:jc w:val="left"/>
              <w:rPr>
                <w:b/>
                <w:sz w:val="22"/>
                <w:szCs w:val="22"/>
              </w:rPr>
            </w:pPr>
            <w:r>
              <w:rPr>
                <w:rFonts w:hint="eastAsia"/>
                <w:b/>
                <w:sz w:val="22"/>
                <w:szCs w:val="22"/>
              </w:rPr>
              <w:t>9</w:t>
            </w:r>
            <w:r>
              <w:rPr>
                <w:rFonts w:hint="eastAsia"/>
                <w:b/>
                <w:sz w:val="22"/>
                <w:szCs w:val="22"/>
              </w:rPr>
              <w:t>、审核中有□无</w:t>
            </w:r>
            <w:r>
              <w:rPr>
                <w:rFonts w:ascii="宋体" w:hAnsi="宋体" w:cs="宋体" w:hint="eastAsia"/>
                <w:b/>
                <w:sz w:val="22"/>
                <w:szCs w:val="22"/>
              </w:rPr>
              <w:t>■</w:t>
            </w:r>
            <w:r>
              <w:rPr>
                <w:rFonts w:hint="eastAsia"/>
                <w:b/>
                <w:sz w:val="22"/>
                <w:szCs w:val="22"/>
              </w:rPr>
              <w:t>违背事实情况。</w:t>
            </w:r>
          </w:p>
          <w:p w:rsidR="00356CC7" w:rsidRDefault="00356CC7" w:rsidP="006D6703">
            <w:pPr>
              <w:snapToGrid w:val="0"/>
              <w:spacing w:line="276" w:lineRule="auto"/>
              <w:jc w:val="left"/>
              <w:rPr>
                <w:b/>
                <w:sz w:val="22"/>
                <w:szCs w:val="22"/>
              </w:rPr>
            </w:pPr>
            <w:r>
              <w:rPr>
                <w:rFonts w:hint="eastAsia"/>
                <w:b/>
                <w:sz w:val="22"/>
                <w:szCs w:val="22"/>
              </w:rPr>
              <w:t>10</w:t>
            </w:r>
            <w:r>
              <w:rPr>
                <w:rFonts w:hint="eastAsia"/>
                <w:b/>
                <w:sz w:val="22"/>
                <w:szCs w:val="22"/>
              </w:rPr>
              <w:t>、有□无</w:t>
            </w:r>
            <w:r>
              <w:rPr>
                <w:rFonts w:ascii="宋体" w:hAnsi="宋体" w:cs="宋体" w:hint="eastAsia"/>
                <w:b/>
                <w:sz w:val="22"/>
                <w:szCs w:val="22"/>
              </w:rPr>
              <w:t>■</w:t>
            </w:r>
            <w:r>
              <w:rPr>
                <w:rFonts w:hint="eastAsia"/>
                <w:b/>
                <w:sz w:val="22"/>
                <w:szCs w:val="22"/>
              </w:rPr>
              <w:t>傲慢无礼、态度粗暴情况。</w:t>
            </w:r>
          </w:p>
          <w:p w:rsidR="00356CC7" w:rsidRDefault="00356CC7" w:rsidP="006D6703">
            <w:pPr>
              <w:snapToGrid w:val="0"/>
              <w:spacing w:line="276" w:lineRule="auto"/>
              <w:jc w:val="left"/>
              <w:rPr>
                <w:b/>
                <w:sz w:val="22"/>
                <w:szCs w:val="22"/>
              </w:rPr>
            </w:pPr>
            <w:r>
              <w:rPr>
                <w:rFonts w:hint="eastAsia"/>
                <w:b/>
                <w:sz w:val="22"/>
                <w:szCs w:val="22"/>
              </w:rPr>
              <w:t>11</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一致□不一致</w:t>
            </w:r>
          </w:p>
          <w:p w:rsidR="00356CC7" w:rsidRDefault="00356CC7" w:rsidP="006D6703">
            <w:pPr>
              <w:snapToGrid w:val="0"/>
              <w:spacing w:line="276" w:lineRule="auto"/>
              <w:jc w:val="left"/>
              <w:rPr>
                <w:b/>
                <w:sz w:val="22"/>
                <w:szCs w:val="22"/>
              </w:rPr>
            </w:pPr>
            <w:r>
              <w:rPr>
                <w:rFonts w:hint="eastAsia"/>
                <w:b/>
                <w:sz w:val="22"/>
                <w:szCs w:val="22"/>
              </w:rPr>
              <w:t>不一致情况：</w:t>
            </w:r>
          </w:p>
        </w:tc>
      </w:tr>
      <w:tr w:rsidR="00356CC7">
        <w:trPr>
          <w:trHeight w:val="2840"/>
          <w:jc w:val="center"/>
        </w:trPr>
        <w:tc>
          <w:tcPr>
            <w:tcW w:w="2165" w:type="dxa"/>
            <w:tcBorders>
              <w:bottom w:val="single" w:sz="8" w:space="0" w:color="auto"/>
            </w:tcBorders>
            <w:vAlign w:val="center"/>
          </w:tcPr>
          <w:p w:rsidR="00356CC7" w:rsidRDefault="00356CC7">
            <w:pPr>
              <w:spacing w:line="320" w:lineRule="exact"/>
              <w:jc w:val="center"/>
              <w:rPr>
                <w:b/>
                <w:sz w:val="22"/>
                <w:szCs w:val="22"/>
              </w:rPr>
            </w:pPr>
            <w:r>
              <w:rPr>
                <w:rFonts w:hint="eastAsia"/>
                <w:b/>
                <w:sz w:val="22"/>
                <w:szCs w:val="22"/>
              </w:rPr>
              <w:t>受审核方意见</w:t>
            </w:r>
          </w:p>
          <w:p w:rsidR="00356CC7" w:rsidRDefault="00356CC7">
            <w:pPr>
              <w:spacing w:line="320" w:lineRule="exact"/>
              <w:jc w:val="center"/>
              <w:rPr>
                <w:b/>
                <w:sz w:val="22"/>
                <w:szCs w:val="22"/>
              </w:rPr>
            </w:pPr>
          </w:p>
        </w:tc>
        <w:tc>
          <w:tcPr>
            <w:tcW w:w="7964" w:type="dxa"/>
            <w:gridSpan w:val="5"/>
            <w:tcBorders>
              <w:bottom w:val="single" w:sz="8" w:space="0" w:color="auto"/>
            </w:tcBorders>
          </w:tcPr>
          <w:p w:rsidR="00356CC7" w:rsidRDefault="00356CC7" w:rsidP="006D6703">
            <w:pPr>
              <w:spacing w:line="276" w:lineRule="auto"/>
              <w:rPr>
                <w:rFonts w:ascii="宋体"/>
                <w:sz w:val="22"/>
                <w:szCs w:val="22"/>
              </w:rPr>
            </w:pPr>
            <w:r>
              <w:rPr>
                <w:rFonts w:hint="eastAsia"/>
                <w:b/>
                <w:sz w:val="22"/>
                <w:szCs w:val="22"/>
              </w:rPr>
              <w:t>对审核组审核工作</w:t>
            </w:r>
          </w:p>
          <w:p w:rsidR="00356CC7" w:rsidRDefault="00356CC7" w:rsidP="006D6703">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356CC7" w:rsidRDefault="00356CC7" w:rsidP="006D670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56CC7" w:rsidRDefault="00356CC7" w:rsidP="006D670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56CC7" w:rsidRDefault="00356CC7" w:rsidP="006D670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56CC7" w:rsidRDefault="00356CC7" w:rsidP="006D6703">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56CC7" w:rsidRDefault="00356CC7" w:rsidP="006D670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56CC7" w:rsidRDefault="00356CC7" w:rsidP="006D6703">
            <w:pPr>
              <w:ind w:firstLineChars="2050" w:firstLine="4510"/>
              <w:rPr>
                <w:sz w:val="22"/>
                <w:szCs w:val="22"/>
              </w:rPr>
            </w:pPr>
          </w:p>
          <w:p w:rsidR="00356CC7" w:rsidRDefault="00356CC7" w:rsidP="00356CC7">
            <w:pPr>
              <w:rPr>
                <w:b/>
                <w:sz w:val="22"/>
                <w:szCs w:val="22"/>
              </w:rPr>
            </w:pPr>
            <w:r>
              <w:rPr>
                <w:rFonts w:hint="eastAsia"/>
                <w:b/>
                <w:sz w:val="22"/>
                <w:szCs w:val="22"/>
              </w:rPr>
              <w:t>日期</w:t>
            </w:r>
            <w:r>
              <w:rPr>
                <w:rFonts w:hint="eastAsia"/>
                <w:sz w:val="20"/>
              </w:rPr>
              <w:t>：</w:t>
            </w:r>
            <w:r>
              <w:t>2022</w:t>
            </w:r>
            <w:r>
              <w:t>年</w:t>
            </w:r>
            <w:r>
              <w:t>05</w:t>
            </w:r>
            <w:r>
              <w:t>月</w:t>
            </w:r>
            <w:r>
              <w:rPr>
                <w:rFonts w:hint="eastAsia"/>
              </w:rPr>
              <w:t>30</w:t>
            </w:r>
            <w:r>
              <w:t>日</w:t>
            </w:r>
          </w:p>
        </w:tc>
      </w:tr>
    </w:tbl>
    <w:p w:rsidR="00D62FBE" w:rsidRDefault="001E096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967" w:rsidRDefault="001E0967" w:rsidP="00AC23FC">
      <w:r>
        <w:separator/>
      </w:r>
    </w:p>
  </w:endnote>
  <w:endnote w:type="continuationSeparator" w:id="0">
    <w:p w:rsidR="001E0967" w:rsidRDefault="001E0967" w:rsidP="00AC2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E0967">
    <w:pPr>
      <w:pStyle w:val="a3"/>
    </w:pPr>
    <w:r>
      <w:t xml:space="preserve">- </w:t>
    </w:r>
    <w:r w:rsidR="00AC23FC">
      <w:fldChar w:fldCharType="begin"/>
    </w:r>
    <w:r>
      <w:instrText xml:space="preserve"> PAGE </w:instrText>
    </w:r>
    <w:r w:rsidR="00AC23FC">
      <w:fldChar w:fldCharType="separate"/>
    </w:r>
    <w:r w:rsidR="00356CC7">
      <w:rPr>
        <w:noProof/>
      </w:rPr>
      <w:t>1</w:t>
    </w:r>
    <w:r w:rsidR="00AC23F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967" w:rsidRDefault="001E0967" w:rsidP="00AC23FC">
      <w:r>
        <w:separator/>
      </w:r>
    </w:p>
  </w:footnote>
  <w:footnote w:type="continuationSeparator" w:id="0">
    <w:p w:rsidR="001E0967" w:rsidRDefault="001E0967" w:rsidP="00AC2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E0967" w:rsidP="00356CC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C23FC" w:rsidRPr="00AC23F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1E096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C23FC" w:rsidP="00356CC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1E0967">
      <w:rPr>
        <w:rStyle w:val="CharChar1"/>
        <w:rFonts w:hint="default"/>
        <w:w w:val="90"/>
        <w:sz w:val="18"/>
        <w:szCs w:val="18"/>
      </w:rPr>
      <w:t xml:space="preserve">Beijing International Standard united Certification </w:t>
    </w:r>
    <w:proofErr w:type="spellStart"/>
    <w:r w:rsidR="001E0967">
      <w:rPr>
        <w:rStyle w:val="CharChar1"/>
        <w:rFonts w:hint="default"/>
        <w:w w:val="90"/>
        <w:sz w:val="18"/>
        <w:szCs w:val="18"/>
      </w:rPr>
      <w:t>Co.,Ltd</w:t>
    </w:r>
    <w:proofErr w:type="spellEnd"/>
    <w:r w:rsidR="001E0967">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3FC"/>
    <w:rsid w:val="001E0967"/>
    <w:rsid w:val="00356CC7"/>
    <w:rsid w:val="00AC23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2022-05-30T05:53:00Z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