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4950E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5B2B4F">
        <w:trPr>
          <w:trHeight w:val="557"/>
        </w:trPr>
        <w:tc>
          <w:tcPr>
            <w:tcW w:w="1142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重庆缙华磁性材料有限公司</w:t>
            </w:r>
            <w:bookmarkEnd w:id="0"/>
          </w:p>
        </w:tc>
      </w:tr>
      <w:tr w:rsidR="005B2B4F">
        <w:trPr>
          <w:trHeight w:val="557"/>
        </w:trPr>
        <w:tc>
          <w:tcPr>
            <w:tcW w:w="1142" w:type="dxa"/>
            <w:vAlign w:val="center"/>
          </w:tcPr>
          <w:p w:rsidR="00A62166" w:rsidRDefault="00495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950E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重庆市璧山区青杠街道三溪街</w:t>
            </w:r>
            <w:r>
              <w:rPr>
                <w:rFonts w:asciiTheme="minorEastAsia" w:eastAsiaTheme="minorEastAsia" w:hAnsiTheme="minorEastAsia"/>
                <w:sz w:val="20"/>
              </w:rPr>
              <w:t>122</w:t>
            </w:r>
            <w:r>
              <w:rPr>
                <w:rFonts w:asciiTheme="minorEastAsia" w:eastAsiaTheme="minorEastAsia" w:hAnsiTheme="minorEastAsia"/>
                <w:sz w:val="20"/>
              </w:rPr>
              <w:t>、</w:t>
            </w:r>
            <w:r>
              <w:rPr>
                <w:rFonts w:asciiTheme="minorEastAsia" w:eastAsiaTheme="minorEastAsia" w:hAnsiTheme="minorEastAsia"/>
                <w:sz w:val="20"/>
              </w:rPr>
              <w:t>124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5B2B4F">
        <w:trPr>
          <w:trHeight w:val="557"/>
        </w:trPr>
        <w:tc>
          <w:tcPr>
            <w:tcW w:w="1142" w:type="dxa"/>
            <w:vAlign w:val="center"/>
          </w:tcPr>
          <w:p w:rsidR="00A62166" w:rsidRDefault="00495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950E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重庆市璧山区青杠街道三溪街</w:t>
            </w:r>
            <w:r>
              <w:rPr>
                <w:rFonts w:asciiTheme="minorEastAsia" w:eastAsiaTheme="minorEastAsia" w:hAnsiTheme="minorEastAsia"/>
                <w:sz w:val="20"/>
              </w:rPr>
              <w:t>122</w:t>
            </w:r>
            <w:r>
              <w:rPr>
                <w:rFonts w:asciiTheme="minorEastAsia" w:eastAsiaTheme="minorEastAsia" w:hAnsiTheme="minorEastAsia"/>
                <w:sz w:val="20"/>
              </w:rPr>
              <w:t>、</w:t>
            </w:r>
            <w:r>
              <w:rPr>
                <w:rFonts w:asciiTheme="minorEastAsia" w:eastAsiaTheme="minorEastAsia" w:hAnsiTheme="minorEastAsia"/>
                <w:sz w:val="20"/>
              </w:rPr>
              <w:t>124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  <w:bookmarkEnd w:id="3"/>
          </w:p>
        </w:tc>
      </w:tr>
      <w:tr w:rsidR="005B2B4F">
        <w:trPr>
          <w:trHeight w:val="557"/>
        </w:trPr>
        <w:tc>
          <w:tcPr>
            <w:tcW w:w="1142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李宗华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13683056356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495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 w:rsidR="005B2B4F">
        <w:trPr>
          <w:trHeight w:val="557"/>
        </w:trPr>
        <w:tc>
          <w:tcPr>
            <w:tcW w:w="1142" w:type="dxa"/>
            <w:vAlign w:val="center"/>
          </w:tcPr>
          <w:p w:rsidR="00A62166" w:rsidRDefault="004950E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42F76">
            <w:bookmarkStart w:id="7" w:name="最高管理者"/>
            <w:bookmarkEnd w:id="7"/>
            <w:r>
              <w:rPr>
                <w:sz w:val="21"/>
                <w:szCs w:val="21"/>
              </w:rPr>
              <w:t>李宗华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950E3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495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</w:tr>
      <w:tr w:rsidR="005B2B4F">
        <w:trPr>
          <w:trHeight w:val="418"/>
        </w:trPr>
        <w:tc>
          <w:tcPr>
            <w:tcW w:w="1142" w:type="dxa"/>
            <w:vAlign w:val="center"/>
          </w:tcPr>
          <w:p w:rsidR="00A62166" w:rsidRDefault="004950E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950E3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0456-2021-Q-2022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4950E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4950E3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4950E3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B2B4F">
        <w:trPr>
          <w:trHeight w:val="455"/>
        </w:trPr>
        <w:tc>
          <w:tcPr>
            <w:tcW w:w="1142" w:type="dxa"/>
            <w:vAlign w:val="center"/>
          </w:tcPr>
          <w:p w:rsidR="00A62166" w:rsidRDefault="004950E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950E3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5B2B4F">
        <w:trPr>
          <w:trHeight w:val="455"/>
        </w:trPr>
        <w:tc>
          <w:tcPr>
            <w:tcW w:w="1142" w:type="dxa"/>
          </w:tcPr>
          <w:p w:rsidR="00A62166" w:rsidRDefault="004950E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950E3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B2B4F">
        <w:trPr>
          <w:trHeight w:val="455"/>
        </w:trPr>
        <w:tc>
          <w:tcPr>
            <w:tcW w:w="1142" w:type="dxa"/>
          </w:tcPr>
          <w:p w:rsidR="00A62166" w:rsidRDefault="004950E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950E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B2B4F">
        <w:trPr>
          <w:trHeight w:val="455"/>
        </w:trPr>
        <w:tc>
          <w:tcPr>
            <w:tcW w:w="1142" w:type="dxa"/>
          </w:tcPr>
          <w:p w:rsidR="00A62166" w:rsidRDefault="004950E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950E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5B2B4F">
        <w:trPr>
          <w:trHeight w:val="990"/>
        </w:trPr>
        <w:tc>
          <w:tcPr>
            <w:tcW w:w="1142" w:type="dxa"/>
            <w:vAlign w:val="center"/>
          </w:tcPr>
          <w:p w:rsidR="00A62166" w:rsidRDefault="00495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4950E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4950E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4950E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4950E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4950E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4950E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342F7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950E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5B2B4F" w:rsidTr="00865FAB">
        <w:trPr>
          <w:trHeight w:val="835"/>
        </w:trPr>
        <w:tc>
          <w:tcPr>
            <w:tcW w:w="1142" w:type="dxa"/>
            <w:vAlign w:val="center"/>
          </w:tcPr>
          <w:p w:rsidR="00A62166" w:rsidRDefault="00495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4950E3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磁性材料（烧结钕铁硼磁钢）的生产及销售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495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495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950E3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17.01.00</w:t>
            </w:r>
            <w:bookmarkEnd w:id="26"/>
          </w:p>
        </w:tc>
      </w:tr>
      <w:tr w:rsidR="005B2B4F">
        <w:trPr>
          <w:trHeight w:val="1184"/>
        </w:trPr>
        <w:tc>
          <w:tcPr>
            <w:tcW w:w="1142" w:type="dxa"/>
            <w:vAlign w:val="center"/>
          </w:tcPr>
          <w:p w:rsidR="00A62166" w:rsidRDefault="00495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950E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4950E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4950E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4950E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4950E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4950E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 w:rsidRDefault="004950E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B2B4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495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950E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B2B4F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4950E3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4950E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B2B4F">
        <w:trPr>
          <w:trHeight w:val="465"/>
        </w:trPr>
        <w:tc>
          <w:tcPr>
            <w:tcW w:w="1142" w:type="dxa"/>
            <w:vAlign w:val="center"/>
          </w:tcPr>
          <w:p w:rsidR="00A62166" w:rsidRDefault="00495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65FA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950E3">
              <w:rPr>
                <w:rFonts w:hint="eastAsia"/>
                <w:b/>
                <w:sz w:val="20"/>
              </w:rPr>
              <w:t>普通话</w:t>
            </w:r>
            <w:r w:rsidR="004950E3">
              <w:rPr>
                <w:rFonts w:hint="eastAsia"/>
                <w:sz w:val="20"/>
                <w:lang w:val="de-DE"/>
              </w:rPr>
              <w:t>□</w:t>
            </w:r>
            <w:r w:rsidR="004950E3">
              <w:rPr>
                <w:rFonts w:hint="eastAsia"/>
                <w:b/>
                <w:sz w:val="20"/>
              </w:rPr>
              <w:t>英语</w:t>
            </w:r>
            <w:r w:rsidR="004950E3">
              <w:rPr>
                <w:rFonts w:hint="eastAsia"/>
                <w:sz w:val="20"/>
                <w:lang w:val="de-DE"/>
              </w:rPr>
              <w:t>□</w:t>
            </w:r>
            <w:r w:rsidR="004950E3">
              <w:rPr>
                <w:rFonts w:hint="eastAsia"/>
                <w:b/>
                <w:sz w:val="20"/>
              </w:rPr>
              <w:t>其他</w:t>
            </w:r>
          </w:p>
        </w:tc>
      </w:tr>
      <w:tr w:rsidR="005B2B4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4950E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B2B4F">
        <w:trPr>
          <w:trHeight w:val="465"/>
        </w:trPr>
        <w:tc>
          <w:tcPr>
            <w:tcW w:w="1142" w:type="dxa"/>
            <w:vAlign w:val="center"/>
          </w:tcPr>
          <w:p w:rsidR="00A62166" w:rsidRDefault="004950E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950E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950E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950E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950E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950E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4950E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B2B4F">
        <w:trPr>
          <w:trHeight w:val="465"/>
        </w:trPr>
        <w:tc>
          <w:tcPr>
            <w:tcW w:w="1142" w:type="dxa"/>
            <w:vAlign w:val="center"/>
          </w:tcPr>
          <w:p w:rsidR="00A62166" w:rsidRDefault="004950E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4950E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4950E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950E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950E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17.01.00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950E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4950E3">
            <w:pPr>
              <w:rPr>
                <w:sz w:val="20"/>
                <w:lang w:val="de-DE"/>
              </w:rPr>
            </w:pPr>
          </w:p>
        </w:tc>
      </w:tr>
      <w:tr w:rsidR="005B2B4F">
        <w:trPr>
          <w:trHeight w:val="827"/>
        </w:trPr>
        <w:tc>
          <w:tcPr>
            <w:tcW w:w="1142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950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950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950E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950E3">
            <w:pPr>
              <w:jc w:val="center"/>
              <w:rPr>
                <w:sz w:val="21"/>
                <w:szCs w:val="21"/>
              </w:rPr>
            </w:pPr>
          </w:p>
        </w:tc>
      </w:tr>
      <w:tr w:rsidR="005B2B4F">
        <w:trPr>
          <w:trHeight w:val="985"/>
        </w:trPr>
        <w:tc>
          <w:tcPr>
            <w:tcW w:w="1142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950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950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950E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950E3">
            <w:pPr>
              <w:jc w:val="center"/>
              <w:rPr>
                <w:sz w:val="21"/>
                <w:szCs w:val="21"/>
              </w:rPr>
            </w:pPr>
          </w:p>
        </w:tc>
      </w:tr>
      <w:tr w:rsidR="005B2B4F">
        <w:trPr>
          <w:trHeight w:val="970"/>
        </w:trPr>
        <w:tc>
          <w:tcPr>
            <w:tcW w:w="1142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950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950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950E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950E3">
            <w:pPr>
              <w:jc w:val="center"/>
              <w:rPr>
                <w:sz w:val="21"/>
                <w:szCs w:val="21"/>
              </w:rPr>
            </w:pPr>
          </w:p>
        </w:tc>
      </w:tr>
      <w:tr w:rsidR="005B2B4F">
        <w:trPr>
          <w:trHeight w:val="879"/>
        </w:trPr>
        <w:tc>
          <w:tcPr>
            <w:tcW w:w="1142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950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950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950E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950E3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950E3">
            <w:pPr>
              <w:jc w:val="center"/>
              <w:rPr>
                <w:sz w:val="21"/>
                <w:szCs w:val="21"/>
              </w:rPr>
            </w:pPr>
          </w:p>
        </w:tc>
      </w:tr>
      <w:tr w:rsidR="005B2B4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4950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B2B4F">
        <w:trPr>
          <w:trHeight w:val="465"/>
        </w:trPr>
        <w:tc>
          <w:tcPr>
            <w:tcW w:w="1142" w:type="dxa"/>
            <w:vAlign w:val="center"/>
          </w:tcPr>
          <w:p w:rsidR="00A62166" w:rsidRDefault="004950E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950E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4950E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950E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950E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B2B4F">
        <w:trPr>
          <w:trHeight w:val="567"/>
        </w:trPr>
        <w:tc>
          <w:tcPr>
            <w:tcW w:w="1142" w:type="dxa"/>
            <w:vAlign w:val="center"/>
          </w:tcPr>
          <w:p w:rsidR="00A62166" w:rsidRDefault="004950E3"/>
        </w:tc>
        <w:tc>
          <w:tcPr>
            <w:tcW w:w="1350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950E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950E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950E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950E3"/>
        </w:tc>
        <w:tc>
          <w:tcPr>
            <w:tcW w:w="1380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</w:tr>
      <w:tr w:rsidR="005B2B4F">
        <w:trPr>
          <w:trHeight w:val="465"/>
        </w:trPr>
        <w:tc>
          <w:tcPr>
            <w:tcW w:w="1142" w:type="dxa"/>
            <w:vAlign w:val="center"/>
          </w:tcPr>
          <w:p w:rsidR="00A62166" w:rsidRDefault="004950E3"/>
        </w:tc>
        <w:tc>
          <w:tcPr>
            <w:tcW w:w="1350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950E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950E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950E3"/>
        </w:tc>
        <w:tc>
          <w:tcPr>
            <w:tcW w:w="1299" w:type="dxa"/>
            <w:gridSpan w:val="4"/>
            <w:vAlign w:val="center"/>
          </w:tcPr>
          <w:p w:rsidR="00A62166" w:rsidRDefault="004950E3"/>
        </w:tc>
        <w:tc>
          <w:tcPr>
            <w:tcW w:w="1380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</w:tr>
      <w:tr w:rsidR="005B2B4F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4950E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B2B4F">
        <w:trPr>
          <w:trHeight w:val="586"/>
        </w:trPr>
        <w:tc>
          <w:tcPr>
            <w:tcW w:w="1142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070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495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495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4950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495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</w:tr>
      <w:tr w:rsidR="005B2B4F">
        <w:trPr>
          <w:trHeight w:val="509"/>
        </w:trPr>
        <w:tc>
          <w:tcPr>
            <w:tcW w:w="1142" w:type="dxa"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070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4950E3">
            <w:pPr>
              <w:rPr>
                <w:sz w:val="21"/>
                <w:szCs w:val="21"/>
              </w:rPr>
            </w:pPr>
          </w:p>
        </w:tc>
      </w:tr>
      <w:tr w:rsidR="0050708C">
        <w:trPr>
          <w:trHeight w:val="600"/>
        </w:trPr>
        <w:tc>
          <w:tcPr>
            <w:tcW w:w="1142" w:type="dxa"/>
            <w:vAlign w:val="center"/>
          </w:tcPr>
          <w:p w:rsidR="0050708C" w:rsidRDefault="0050708C" w:rsidP="0050708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50708C" w:rsidRDefault="0050708C" w:rsidP="005070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2022.5.27</w:t>
            </w:r>
          </w:p>
        </w:tc>
        <w:tc>
          <w:tcPr>
            <w:tcW w:w="1502" w:type="dxa"/>
            <w:gridSpan w:val="2"/>
            <w:vAlign w:val="center"/>
          </w:tcPr>
          <w:p w:rsidR="0050708C" w:rsidRDefault="0050708C" w:rsidP="0050708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50708C" w:rsidRDefault="0050708C" w:rsidP="005070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2022.5.27</w:t>
            </w:r>
          </w:p>
        </w:tc>
        <w:tc>
          <w:tcPr>
            <w:tcW w:w="2061" w:type="dxa"/>
            <w:gridSpan w:val="5"/>
            <w:vAlign w:val="center"/>
          </w:tcPr>
          <w:p w:rsidR="0050708C" w:rsidRDefault="0050708C" w:rsidP="0050708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50708C" w:rsidRDefault="0050708C" w:rsidP="005070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2022.5.27</w:t>
            </w:r>
          </w:p>
        </w:tc>
      </w:tr>
    </w:tbl>
    <w:p w:rsidR="00A62166" w:rsidRDefault="004950E3">
      <w:pPr>
        <w:rPr>
          <w:rFonts w:hint="eastAsia"/>
        </w:rPr>
      </w:pPr>
    </w:p>
    <w:p w:rsidR="0050708C" w:rsidRDefault="0050708C" w:rsidP="0050708C">
      <w:pPr>
        <w:pStyle w:val="a0"/>
        <w:rPr>
          <w:rFonts w:hint="eastAsia"/>
        </w:rPr>
      </w:pPr>
    </w:p>
    <w:p w:rsidR="0050708C" w:rsidRDefault="0050708C" w:rsidP="0050708C">
      <w:pPr>
        <w:pStyle w:val="a0"/>
        <w:rPr>
          <w:rFonts w:hint="eastAsia"/>
        </w:rPr>
      </w:pPr>
    </w:p>
    <w:p w:rsidR="0050708C" w:rsidRDefault="0050708C" w:rsidP="0050708C">
      <w:pPr>
        <w:pStyle w:val="a0"/>
        <w:rPr>
          <w:rFonts w:hint="eastAsia"/>
        </w:rPr>
      </w:pPr>
    </w:p>
    <w:p w:rsidR="0050708C" w:rsidRDefault="0050708C" w:rsidP="0050708C">
      <w:pPr>
        <w:pStyle w:val="a0"/>
        <w:rPr>
          <w:rFonts w:hint="eastAsia"/>
        </w:rPr>
      </w:pPr>
    </w:p>
    <w:p w:rsidR="0050708C" w:rsidRDefault="0050708C" w:rsidP="0050708C">
      <w:pPr>
        <w:pStyle w:val="a0"/>
        <w:rPr>
          <w:rFonts w:hint="eastAsia"/>
        </w:rPr>
      </w:pPr>
    </w:p>
    <w:p w:rsidR="0050708C" w:rsidRDefault="0050708C" w:rsidP="0050708C">
      <w:pPr>
        <w:pStyle w:val="a0"/>
        <w:rPr>
          <w:rFonts w:hint="eastAsia"/>
        </w:rPr>
      </w:pPr>
    </w:p>
    <w:p w:rsidR="0050708C" w:rsidRDefault="0050708C" w:rsidP="0050708C">
      <w:pPr>
        <w:pStyle w:val="a0"/>
        <w:rPr>
          <w:rFonts w:hint="eastAsia"/>
        </w:rPr>
      </w:pPr>
    </w:p>
    <w:p w:rsidR="0050708C" w:rsidRDefault="0050708C" w:rsidP="0050708C">
      <w:pPr>
        <w:pStyle w:val="a0"/>
        <w:rPr>
          <w:rFonts w:hint="eastAsia"/>
        </w:rPr>
      </w:pPr>
    </w:p>
    <w:p w:rsidR="0050708C" w:rsidRDefault="0050708C" w:rsidP="0050708C">
      <w:pPr>
        <w:pStyle w:val="a0"/>
        <w:rPr>
          <w:rFonts w:hint="eastAsia"/>
        </w:rPr>
      </w:pPr>
    </w:p>
    <w:p w:rsidR="0050708C" w:rsidRDefault="0050708C" w:rsidP="0050708C">
      <w:pPr>
        <w:pStyle w:val="a0"/>
        <w:rPr>
          <w:rFonts w:hint="eastAsia"/>
        </w:rPr>
      </w:pPr>
    </w:p>
    <w:p w:rsidR="0050708C" w:rsidRDefault="0050708C" w:rsidP="0050708C">
      <w:pPr>
        <w:pStyle w:val="a0"/>
        <w:rPr>
          <w:rFonts w:hint="eastAsia"/>
        </w:rPr>
      </w:pPr>
    </w:p>
    <w:p w:rsidR="0050708C" w:rsidRDefault="0050708C" w:rsidP="0050708C">
      <w:pPr>
        <w:pStyle w:val="a0"/>
        <w:rPr>
          <w:rFonts w:hint="eastAsia"/>
        </w:rPr>
      </w:pPr>
    </w:p>
    <w:p w:rsidR="0050708C" w:rsidRDefault="0050708C" w:rsidP="0050708C">
      <w:pPr>
        <w:pStyle w:val="a0"/>
        <w:rPr>
          <w:rFonts w:hint="eastAsia"/>
        </w:rPr>
      </w:pPr>
    </w:p>
    <w:p w:rsidR="0050708C" w:rsidRDefault="0050708C" w:rsidP="0050708C">
      <w:pPr>
        <w:pStyle w:val="a0"/>
        <w:rPr>
          <w:rFonts w:hint="eastAsia"/>
        </w:rPr>
      </w:pPr>
    </w:p>
    <w:p w:rsidR="0050708C" w:rsidRDefault="0050708C" w:rsidP="0050708C">
      <w:pPr>
        <w:pStyle w:val="a0"/>
        <w:rPr>
          <w:rFonts w:hint="eastAsia"/>
        </w:rPr>
      </w:pPr>
    </w:p>
    <w:p w:rsidR="0050708C" w:rsidRDefault="0050708C" w:rsidP="0050708C">
      <w:pPr>
        <w:pStyle w:val="a0"/>
        <w:rPr>
          <w:rFonts w:hint="eastAsia"/>
        </w:rPr>
      </w:pPr>
    </w:p>
    <w:p w:rsidR="0050708C" w:rsidRDefault="0050708C" w:rsidP="0050708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50708C" w:rsidTr="00B51175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708C" w:rsidRDefault="0050708C" w:rsidP="00B511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0708C" w:rsidTr="00B51175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0708C" w:rsidRDefault="0050708C" w:rsidP="00B511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50708C" w:rsidRDefault="0050708C" w:rsidP="00B511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50708C" w:rsidRDefault="0050708C" w:rsidP="00B511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50708C" w:rsidRDefault="0050708C" w:rsidP="00B511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0708C" w:rsidRDefault="0050708C" w:rsidP="00B511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0708C" w:rsidTr="00B51175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0708C" w:rsidRDefault="0050708C" w:rsidP="00B5117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50708C" w:rsidRDefault="0050708C" w:rsidP="00B5117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0708C" w:rsidRDefault="0050708C" w:rsidP="00B5117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  <w:p w:rsidR="0050708C" w:rsidRDefault="0050708C" w:rsidP="00B5117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日（午餐：12：00-12;30）</w:t>
            </w:r>
          </w:p>
        </w:tc>
        <w:tc>
          <w:tcPr>
            <w:tcW w:w="1639" w:type="dxa"/>
            <w:vAlign w:val="center"/>
          </w:tcPr>
          <w:p w:rsidR="0050708C" w:rsidRDefault="0050708C" w:rsidP="0050708C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662" w:type="dxa"/>
            <w:gridSpan w:val="2"/>
            <w:vAlign w:val="center"/>
          </w:tcPr>
          <w:p w:rsidR="0050708C" w:rsidRDefault="0050708C" w:rsidP="00B51175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0708C" w:rsidRPr="007C7284" w:rsidRDefault="0050708C" w:rsidP="0050708C"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7C7284">
              <w:rPr>
                <w:rFonts w:ascii="宋体" w:hAnsi="宋体" w:hint="eastAsia"/>
                <w:bCs/>
                <w:sz w:val="18"/>
                <w:szCs w:val="18"/>
              </w:rPr>
              <w:t>文平</w:t>
            </w:r>
          </w:p>
        </w:tc>
      </w:tr>
      <w:tr w:rsidR="0050708C" w:rsidTr="00522B98">
        <w:trPr>
          <w:cantSplit/>
          <w:trHeight w:val="237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0708C" w:rsidRDefault="0050708C" w:rsidP="00B511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0708C" w:rsidRDefault="0050708C" w:rsidP="00B511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9:00-10:00</w:t>
            </w:r>
          </w:p>
          <w:p w:rsidR="0050708C" w:rsidRDefault="0050708C" w:rsidP="00B511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0708C" w:rsidRDefault="0050708C" w:rsidP="00B511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0708C" w:rsidRDefault="0050708C" w:rsidP="00B511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50708C" w:rsidRDefault="0050708C" w:rsidP="00B511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0708C" w:rsidRDefault="0050708C" w:rsidP="00B5117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50708C" w:rsidRDefault="0050708C" w:rsidP="00B5117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；9.3管理评审；10.1改进 总则；10.3持续改进。</w:t>
            </w:r>
          </w:p>
          <w:p w:rsidR="0050708C" w:rsidRDefault="0050708C" w:rsidP="00B5117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0708C" w:rsidRDefault="0050708C" w:rsidP="00C93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范围的确认，资质的确认，法律法规执行情况，投诉或事故/政府主管部门监督抽查情况，</w:t>
            </w:r>
            <w:r w:rsidR="00C93CA6">
              <w:rPr>
                <w:rFonts w:ascii="宋体" w:hAnsi="宋体" w:cs="新宋体" w:hint="eastAsia"/>
                <w:sz w:val="18"/>
                <w:szCs w:val="18"/>
              </w:rPr>
              <w:t>上次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不符合的验证。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0708C" w:rsidRPr="007C7284" w:rsidRDefault="0050708C" w:rsidP="00B51175"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7C7284">
              <w:rPr>
                <w:rFonts w:ascii="宋体" w:hAnsi="宋体" w:hint="eastAsia"/>
                <w:bCs/>
                <w:sz w:val="18"/>
                <w:szCs w:val="18"/>
              </w:rPr>
              <w:t>文平</w:t>
            </w:r>
          </w:p>
        </w:tc>
      </w:tr>
      <w:tr w:rsidR="0050708C" w:rsidTr="00522B98">
        <w:trPr>
          <w:cantSplit/>
          <w:trHeight w:val="107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0708C" w:rsidRDefault="0050708C" w:rsidP="00B511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0708C" w:rsidRDefault="0050708C" w:rsidP="0050708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10:00-11:00</w:t>
            </w:r>
          </w:p>
          <w:p w:rsidR="0050708C" w:rsidRDefault="0050708C" w:rsidP="00B511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0708C" w:rsidRDefault="0050708C" w:rsidP="00B5117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</w:t>
            </w:r>
          </w:p>
        </w:tc>
        <w:tc>
          <w:tcPr>
            <w:tcW w:w="5670" w:type="dxa"/>
          </w:tcPr>
          <w:p w:rsidR="0050708C" w:rsidRDefault="0050708C" w:rsidP="00C93CA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5.3组织的角色、职责和权限；6.2质量目标及其实现的策划；9.2内部审核；9.1.3分析和评价；10.2不合格和纠正措施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0708C" w:rsidRPr="007C7284" w:rsidRDefault="0050708C" w:rsidP="00B51175"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7C7284">
              <w:rPr>
                <w:rFonts w:ascii="宋体" w:hAnsi="宋体" w:hint="eastAsia"/>
                <w:bCs/>
                <w:sz w:val="18"/>
                <w:szCs w:val="18"/>
              </w:rPr>
              <w:t>文平</w:t>
            </w:r>
          </w:p>
        </w:tc>
      </w:tr>
      <w:tr w:rsidR="0050708C" w:rsidTr="00522B98">
        <w:trPr>
          <w:cantSplit/>
          <w:trHeight w:val="8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0708C" w:rsidRDefault="0050708C" w:rsidP="00B5117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0708C" w:rsidRDefault="0050708C" w:rsidP="0050708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11:00-15:00</w:t>
            </w:r>
          </w:p>
          <w:p w:rsidR="0050708C" w:rsidRDefault="0050708C" w:rsidP="00B511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0708C" w:rsidRDefault="0050708C" w:rsidP="00B5117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</w:tc>
        <w:tc>
          <w:tcPr>
            <w:tcW w:w="5670" w:type="dxa"/>
          </w:tcPr>
          <w:p w:rsidR="0050708C" w:rsidRDefault="0050708C" w:rsidP="00C93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</w:t>
            </w:r>
            <w:r w:rsidR="00C93CA6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7.1.5监视和测量资源；8.1运行策划和控制；8.3设计与开发；8.5.1生产和服务提供的控制8.5.2标识和可追溯性；8.5.3顾客或外部供方的财产；8.5.4防护；8.5.6更改控制；8.6产品和服务的放行；8.7不合格输出的控制；10.3持续改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0708C" w:rsidRPr="007C7284" w:rsidRDefault="0050708C" w:rsidP="00B51175"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7C7284">
              <w:rPr>
                <w:rFonts w:ascii="宋体" w:hAnsi="宋体" w:hint="eastAsia"/>
                <w:bCs/>
                <w:sz w:val="18"/>
                <w:szCs w:val="18"/>
              </w:rPr>
              <w:t>文平</w:t>
            </w:r>
          </w:p>
        </w:tc>
      </w:tr>
      <w:tr w:rsidR="0050708C" w:rsidTr="00522B98">
        <w:trPr>
          <w:cantSplit/>
          <w:trHeight w:val="79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0708C" w:rsidRDefault="0050708C" w:rsidP="00B511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0708C" w:rsidRDefault="0050708C" w:rsidP="0050708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15:00-16:30</w:t>
            </w:r>
          </w:p>
          <w:p w:rsidR="0050708C" w:rsidRDefault="0050708C" w:rsidP="00B511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0708C" w:rsidRDefault="0050708C" w:rsidP="00B5117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 w:rsidR="0050708C" w:rsidRDefault="0050708C" w:rsidP="005C6ED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5.3组织的角色、职责和权限；6.2质量目标及其实现的策划；8.2产品和服务的要求；</w:t>
            </w:r>
            <w:r w:rsidR="005C6ED6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8.5.5交付后的活动；9.1.2顾客满意；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0708C" w:rsidRPr="007C7284" w:rsidRDefault="0050708C" w:rsidP="00B51175"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7C7284">
              <w:rPr>
                <w:rFonts w:ascii="宋体" w:hAnsi="宋体" w:hint="eastAsia"/>
                <w:bCs/>
                <w:sz w:val="18"/>
                <w:szCs w:val="18"/>
              </w:rPr>
              <w:t>文平</w:t>
            </w:r>
          </w:p>
        </w:tc>
      </w:tr>
      <w:tr w:rsidR="0050708C" w:rsidTr="00B51175">
        <w:trPr>
          <w:cantSplit/>
          <w:trHeight w:val="78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0708C" w:rsidRDefault="0050708C" w:rsidP="00B511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0708C" w:rsidRDefault="0050708C" w:rsidP="0050708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16：30-17：00</w:t>
            </w:r>
          </w:p>
        </w:tc>
        <w:tc>
          <w:tcPr>
            <w:tcW w:w="6662" w:type="dxa"/>
            <w:gridSpan w:val="2"/>
            <w:vAlign w:val="center"/>
          </w:tcPr>
          <w:p w:rsidR="0050708C" w:rsidRDefault="0050708C" w:rsidP="00B5117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0708C" w:rsidRPr="007C7284" w:rsidRDefault="0050708C" w:rsidP="0050708C"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7C7284">
              <w:rPr>
                <w:rFonts w:ascii="宋体" w:hAnsi="宋体" w:hint="eastAsia"/>
                <w:bCs/>
                <w:sz w:val="18"/>
                <w:szCs w:val="18"/>
              </w:rPr>
              <w:t>文平</w:t>
            </w:r>
          </w:p>
        </w:tc>
      </w:tr>
    </w:tbl>
    <w:p w:rsidR="0050708C" w:rsidRPr="0050708C" w:rsidRDefault="0050708C" w:rsidP="0050708C">
      <w:pPr>
        <w:pStyle w:val="a0"/>
      </w:pPr>
    </w:p>
    <w:p w:rsidR="00A62166" w:rsidRDefault="004950E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4950E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4950E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4950E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4950E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4950E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4950E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4950E3"/>
    <w:p w:rsidR="00A62166" w:rsidRDefault="004950E3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0E3" w:rsidRDefault="004950E3" w:rsidP="005B2B4F">
      <w:r>
        <w:separator/>
      </w:r>
    </w:p>
  </w:endnote>
  <w:endnote w:type="continuationSeparator" w:id="0">
    <w:p w:rsidR="004950E3" w:rsidRDefault="004950E3" w:rsidP="005B2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0E3" w:rsidRDefault="004950E3" w:rsidP="005B2B4F">
      <w:r>
        <w:separator/>
      </w:r>
    </w:p>
  </w:footnote>
  <w:footnote w:type="continuationSeparator" w:id="0">
    <w:p w:rsidR="004950E3" w:rsidRDefault="004950E3" w:rsidP="005B2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4950E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B4F" w:rsidRPr="005B2B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4950E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4950E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 xml:space="preserve">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B4F"/>
    <w:rsid w:val="00342F76"/>
    <w:rsid w:val="004950E3"/>
    <w:rsid w:val="0050708C"/>
    <w:rsid w:val="005B2B4F"/>
    <w:rsid w:val="005C6ED6"/>
    <w:rsid w:val="00865FAB"/>
    <w:rsid w:val="00C93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383</Words>
  <Characters>2189</Characters>
  <Application>Microsoft Office Word</Application>
  <DocSecurity>0</DocSecurity>
  <Lines>18</Lines>
  <Paragraphs>5</Paragraphs>
  <ScaleCrop>false</ScaleCrop>
  <Company>微软中国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64</cp:revision>
  <dcterms:created xsi:type="dcterms:W3CDTF">2015-06-17T14:31:00Z</dcterms:created>
  <dcterms:modified xsi:type="dcterms:W3CDTF">2022-05-29T13:50:00Z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