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1117-2021-QEO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河北沈吉建筑材料有限公司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河北沈吉建筑材料有限公司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正定县正定镇北贾村正灵路与绕城高速交叉口南行100米路东</w:t>
            </w:r>
            <w:bookmarkEnd w:id="6"/>
          </w:p>
        </w:tc>
        <w:tc>
          <w:tcPr>
            <w:tcW w:w="1242" w:type="dxa"/>
            <w:vMerge w:val="restart"/>
            <w:vAlign w:val="center"/>
          </w:tcPr>
          <w:p>
            <w:r>
              <w:rPr>
                <w:rFonts w:hint="eastAsia"/>
              </w:rPr>
              <w:t>邮编</w:t>
            </w:r>
          </w:p>
        </w:tc>
        <w:tc>
          <w:tcPr>
            <w:tcW w:w="1771" w:type="dxa"/>
          </w:tcPr>
          <w:p>
            <w:bookmarkStart w:id="7" w:name="注册邮编"/>
            <w:r>
              <w:t>050800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经营地址：正定县金河国际商务A座2101室/生产地址：正定县正定镇北贾村正灵路与绕城高速交叉口南行100米路东</w:t>
            </w:r>
            <w:bookmarkEnd w:id="8"/>
          </w:p>
        </w:tc>
        <w:tc>
          <w:tcPr>
            <w:tcW w:w="1242" w:type="dxa"/>
            <w:vMerge w:val="continue"/>
            <w:vAlign w:val="center"/>
          </w:tcPr>
          <w:p/>
        </w:tc>
        <w:tc>
          <w:tcPr>
            <w:tcW w:w="1771" w:type="dxa"/>
          </w:tcPr>
          <w:p>
            <w:bookmarkStart w:id="9" w:name="办公邮编"/>
            <w:r>
              <w:t>050800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侯彩旋</w:t>
            </w:r>
            <w:bookmarkEnd w:id="10"/>
          </w:p>
        </w:tc>
        <w:tc>
          <w:tcPr>
            <w:tcW w:w="1313" w:type="dxa"/>
            <w:vAlign w:val="center"/>
          </w:tcPr>
          <w:p>
            <w:r>
              <w:rPr>
                <w:rFonts w:hint="eastAsia"/>
              </w:rPr>
              <w:t>电话.</w:t>
            </w:r>
          </w:p>
        </w:tc>
        <w:tc>
          <w:tcPr>
            <w:tcW w:w="2180" w:type="dxa"/>
            <w:vAlign w:val="center"/>
          </w:tcPr>
          <w:p>
            <w:bookmarkStart w:id="11" w:name="联系人电话"/>
            <w:r>
              <w:t>15613385001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郭伟志</w:t>
            </w:r>
            <w:bookmarkEnd w:id="13"/>
          </w:p>
        </w:tc>
        <w:tc>
          <w:tcPr>
            <w:tcW w:w="1313" w:type="dxa"/>
            <w:vAlign w:val="center"/>
          </w:tcPr>
          <w:p>
            <w:r>
              <w:rPr>
                <w:rFonts w:hint="eastAsia"/>
              </w:rPr>
              <w:t>管理者代表</w:t>
            </w:r>
          </w:p>
        </w:tc>
        <w:tc>
          <w:tcPr>
            <w:tcW w:w="2180" w:type="dxa"/>
          </w:tcPr>
          <w:p>
            <w:bookmarkStart w:id="14" w:name="管理者代表"/>
            <w:r>
              <w:t>侯彩旋</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autoSpaceDE w:val="0"/>
              <w:autoSpaceDN w:val="0"/>
              <w:adjustRightInd w:val="0"/>
              <w:snapToGrid w:val="0"/>
              <w:spacing w:line="320" w:lineRule="exact"/>
              <w:rPr>
                <w:rFonts w:hint="eastAsia"/>
                <w:lang w:val="en-US" w:eastAsia="zh-CN"/>
              </w:rPr>
            </w:pPr>
            <w:r>
              <w:rPr>
                <w:rFonts w:hint="eastAsia"/>
                <w:lang w:val="en-US" w:eastAsia="zh-CN"/>
              </w:rPr>
              <w:t>锚杆：原材料进厂--领料--滚压成丝--截断--检验--打捆--发货</w:t>
            </w:r>
          </w:p>
          <w:p>
            <w:pPr>
              <w:rPr>
                <w:rFonts w:hint="eastAsia"/>
                <w:lang w:val="en-US" w:eastAsia="zh-CN"/>
              </w:rPr>
            </w:pPr>
            <w:r>
              <w:rPr>
                <w:rFonts w:hint="eastAsia"/>
                <w:lang w:val="en-US" w:eastAsia="zh-CN"/>
              </w:rPr>
              <w:t>锚具（钢筋套筒）:原材料进厂--领料--滚压成丝--截断--检验--装箱--发货</w:t>
            </w:r>
          </w:p>
          <w:p>
            <w:pPr>
              <w:pStyle w:val="2"/>
              <w:rPr>
                <w:rFonts w:hint="default"/>
                <w:lang w:val="en-US"/>
              </w:rPr>
            </w:pPr>
            <w:r>
              <w:rPr>
                <w:rFonts w:hint="eastAsia" w:ascii="宋体" w:hAnsi="宋体" w:cs="宋体"/>
                <w:szCs w:val="21"/>
                <w:lang w:val="en-US" w:eastAsia="zh-CN"/>
              </w:rPr>
              <w:t>销售：</w:t>
            </w:r>
            <w:r>
              <w:rPr>
                <w:rFonts w:hint="eastAsia"/>
                <w:color w:val="000000"/>
              </w:rPr>
              <w:t>顾客需求</w:t>
            </w:r>
            <w:r>
              <w:rPr>
                <w:rFonts w:hint="eastAsia"/>
                <w:color w:val="000000"/>
                <w:lang w:val="en-US" w:eastAsia="zh-CN"/>
              </w:rPr>
              <w:t>确定</w:t>
            </w:r>
            <w:r>
              <w:rPr>
                <w:rFonts w:hint="eastAsia"/>
                <w:color w:val="000000"/>
              </w:rPr>
              <w:t>-合同评审-签订合同-产品采购-发货</w:t>
            </w:r>
            <w:r>
              <w:rPr>
                <w:rFonts w:hint="eastAsia"/>
                <w:color w:val="000000"/>
                <w:lang w:val="en-US" w:eastAsia="zh-CN"/>
              </w:rPr>
              <w:t>至指定地点</w:t>
            </w:r>
            <w:r>
              <w:rPr>
                <w:rFonts w:hint="eastAsia"/>
                <w:color w:val="000000"/>
              </w:rPr>
              <w:t>-客户验收-售后服务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2022年05月31日 上午至2022年05月31日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
              <w:rPr>
                <w:rFonts w:hint="eastAsia"/>
                <w:lang w:eastAsia="zh-CN"/>
              </w:rPr>
              <w:t>☑</w:t>
            </w:r>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r>
              <w:rPr>
                <w:rFonts w:hint="eastAsia"/>
                <w:lang w:eastAsia="zh-CN"/>
              </w:rPr>
              <w:t>☑</w:t>
            </w:r>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Theme="minorEastAsia" w:hAnsiTheme="minorEastAsia" w:eastAsiaTheme="minorEastAsia"/>
                <w:sz w:val="21"/>
                <w:szCs w:val="21"/>
              </w:rPr>
            </w:pPr>
            <w:r>
              <w:rPr>
                <w:rFonts w:asciiTheme="minorEastAsia" w:hAnsiTheme="minorEastAsia" w:eastAsiaTheme="minorEastAsia"/>
                <w:sz w:val="21"/>
                <w:szCs w:val="21"/>
              </w:rPr>
              <w:t>经营地址：正定县金河国际商务A座2101室/</w:t>
            </w:r>
          </w:p>
          <w:p>
            <w:pPr>
              <w:rPr>
                <w:rFonts w:ascii="宋体"/>
                <w:b/>
                <w:color w:val="0000FF"/>
                <w:szCs w:val="21"/>
              </w:rPr>
            </w:pPr>
            <w:r>
              <w:rPr>
                <w:rFonts w:asciiTheme="minorEastAsia" w:hAnsiTheme="minorEastAsia" w:eastAsiaTheme="minorEastAsia"/>
                <w:sz w:val="21"/>
                <w:szCs w:val="21"/>
              </w:rPr>
              <w:t>生产地址：正定县正定镇北贾村正灵路与绕城高速交叉口南行100米路东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color w:val="0000FF"/>
                <w:sz w:val="21"/>
                <w:szCs w:val="21"/>
                <w:lang w:val="en-US" w:eastAsia="zh-CN"/>
              </w:rPr>
            </w:pPr>
            <w:bookmarkStart w:id="27" w:name="审核范围"/>
            <w:r>
              <w:rPr>
                <w:rFonts w:hint="eastAsia"/>
                <w:color w:val="0000FF"/>
                <w:sz w:val="21"/>
                <w:szCs w:val="21"/>
                <w:lang w:val="en-US" w:eastAsia="zh-CN"/>
              </w:rPr>
              <w:t>原范围：</w:t>
            </w:r>
          </w:p>
          <w:p>
            <w:pPr>
              <w:rPr>
                <w:sz w:val="21"/>
                <w:szCs w:val="21"/>
              </w:rPr>
            </w:pPr>
            <w:r>
              <w:rPr>
                <w:sz w:val="21"/>
                <w:szCs w:val="21"/>
              </w:rPr>
              <w:t>Q：金属制品（锚杆、锚具、钢筋套筒、钢模板、螺旋管、过轨管、声测管），建筑材料（花岗岩），挤塑板的销售</w:t>
            </w:r>
          </w:p>
          <w:p>
            <w:pPr>
              <w:rPr>
                <w:sz w:val="21"/>
                <w:szCs w:val="21"/>
              </w:rPr>
            </w:pPr>
            <w:r>
              <w:rPr>
                <w:sz w:val="21"/>
                <w:szCs w:val="21"/>
              </w:rPr>
              <w:t>E：金属制品（锚杆、锚具、钢筋套筒、钢模板、螺旋管、过轨管、声测管），建筑材料（花岗岩），挤塑板的销售所涉及场所的相关环境管理活动</w:t>
            </w:r>
          </w:p>
          <w:p>
            <w:pPr>
              <w:rPr>
                <w:sz w:val="21"/>
                <w:szCs w:val="21"/>
              </w:rPr>
            </w:pPr>
            <w:r>
              <w:rPr>
                <w:sz w:val="21"/>
                <w:szCs w:val="21"/>
              </w:rPr>
              <w:t>O：金属制品（锚杆、锚具、钢筋套筒、钢模板、螺旋管、过轨管、声测管），建筑材料（花岗岩），挤塑板的销售所涉及场所的相关职业健康安全管理活动</w:t>
            </w:r>
          </w:p>
          <w:p>
            <w:pPr>
              <w:rPr>
                <w:rFonts w:hint="eastAsia"/>
                <w:color w:val="0000FF"/>
                <w:sz w:val="21"/>
                <w:szCs w:val="21"/>
                <w:lang w:val="en-US" w:eastAsia="zh-CN"/>
              </w:rPr>
            </w:pPr>
            <w:r>
              <w:rPr>
                <w:rFonts w:hint="eastAsia"/>
                <w:color w:val="0000FF"/>
                <w:sz w:val="21"/>
                <w:szCs w:val="21"/>
                <w:lang w:val="en-US" w:eastAsia="zh-CN"/>
              </w:rPr>
              <w:t>扩项后范围：</w:t>
            </w:r>
          </w:p>
          <w:p>
            <w:pPr>
              <w:rPr>
                <w:sz w:val="21"/>
                <w:szCs w:val="21"/>
              </w:rPr>
            </w:pPr>
            <w:r>
              <w:rPr>
                <w:sz w:val="21"/>
                <w:szCs w:val="21"/>
              </w:rPr>
              <w:t>Q：</w:t>
            </w:r>
            <w:r>
              <w:rPr>
                <w:color w:val="0000FF"/>
                <w:sz w:val="21"/>
                <w:szCs w:val="21"/>
              </w:rPr>
              <w:t>金属制品（锚杆、锚具）的生产，</w:t>
            </w:r>
            <w:r>
              <w:rPr>
                <w:sz w:val="21"/>
                <w:szCs w:val="21"/>
              </w:rPr>
              <w:t>金属制品（锚杆、锚具、钢筋套筒、钢模板、螺旋管、过轨管、声测管），建筑材料（花岗岩），挤塑板的销售</w:t>
            </w:r>
          </w:p>
          <w:p>
            <w:pPr>
              <w:rPr>
                <w:sz w:val="21"/>
                <w:szCs w:val="21"/>
              </w:rPr>
            </w:pPr>
            <w:r>
              <w:rPr>
                <w:sz w:val="21"/>
                <w:szCs w:val="21"/>
              </w:rPr>
              <w:t>E：</w:t>
            </w:r>
            <w:r>
              <w:rPr>
                <w:color w:val="0000FF"/>
                <w:sz w:val="21"/>
                <w:szCs w:val="21"/>
              </w:rPr>
              <w:t>金属制品（锚杆、锚具）的生产，</w:t>
            </w:r>
            <w:r>
              <w:rPr>
                <w:sz w:val="21"/>
                <w:szCs w:val="21"/>
              </w:rPr>
              <w:t>金属制品（锚杆、锚具、钢筋套筒、钢模板、螺旋管、过轨管、声测管），建筑材料（花岗岩），挤塑板的销售所涉及场所的相关环境管理活动</w:t>
            </w:r>
          </w:p>
          <w:p>
            <w:r>
              <w:rPr>
                <w:sz w:val="21"/>
                <w:szCs w:val="21"/>
              </w:rPr>
              <w:t>O：</w:t>
            </w:r>
            <w:r>
              <w:rPr>
                <w:color w:val="0000FF"/>
                <w:sz w:val="21"/>
                <w:szCs w:val="21"/>
              </w:rPr>
              <w:t>金属制品（锚杆、锚具）的生产，</w:t>
            </w:r>
            <w:r>
              <w:rPr>
                <w:sz w:val="21"/>
                <w:szCs w:val="21"/>
              </w:rPr>
              <w:t>金属制品（锚杆、锚具、钢筋套筒、钢模板、螺旋管、过轨管、声测管），建筑材料（花岗岩），挤塑板的销售所涉及场所的相关职业健康安全管理活动</w:t>
            </w:r>
            <w:bookmarkEnd w:id="27"/>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8" w:name="专业代码"/>
            <w:r>
              <w:t>Q：17.12.05;29.12.00</w:t>
            </w:r>
          </w:p>
          <w:p>
            <w:r>
              <w:t>E：17.12.05;29.12.00</w:t>
            </w:r>
          </w:p>
          <w:p>
            <w:r>
              <w:t>O：17.12.05;29.12.00</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30-31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11</w:t>
            </w:r>
            <w:r>
              <w:rPr>
                <w:rFonts w:hint="eastAsia"/>
              </w:rPr>
              <w:t>月</w:t>
            </w:r>
            <w:r>
              <w:rPr>
                <w:rFonts w:hint="eastAsia"/>
                <w:lang w:val="en-US" w:eastAsia="zh-CN"/>
              </w:rPr>
              <w:t>8</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317"/>
        <w:gridCol w:w="1136"/>
        <w:gridCol w:w="555"/>
        <w:gridCol w:w="2881"/>
        <w:gridCol w:w="1791"/>
        <w:gridCol w:w="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2317" w:type="dxa"/>
            <w:shd w:val="clear" w:color="auto" w:fill="F3F3F3"/>
            <w:tcMar>
              <w:left w:w="57" w:type="dxa"/>
              <w:right w:w="57" w:type="dxa"/>
            </w:tcMar>
          </w:tcPr>
          <w:p>
            <w:r>
              <w:rPr>
                <w:rFonts w:hint="eastAsia"/>
              </w:rPr>
              <w:t>组织名称及注册场所地址</w:t>
            </w:r>
          </w:p>
        </w:tc>
        <w:tc>
          <w:tcPr>
            <w:tcW w:w="1136" w:type="dxa"/>
            <w:shd w:val="clear" w:color="auto" w:fill="F3F3F3"/>
          </w:tcPr>
          <w:p>
            <w:r>
              <w:rPr>
                <w:rFonts w:hint="eastAsia"/>
              </w:rPr>
              <w:t>经营场所的地址</w:t>
            </w:r>
          </w:p>
        </w:tc>
        <w:tc>
          <w:tcPr>
            <w:tcW w:w="555" w:type="dxa"/>
            <w:shd w:val="clear" w:color="auto" w:fill="F3F3F3"/>
            <w:tcMar>
              <w:left w:w="57" w:type="dxa"/>
              <w:right w:w="57" w:type="dxa"/>
            </w:tcMar>
          </w:tcPr>
          <w:p>
            <w:r>
              <w:rPr>
                <w:rFonts w:hint="eastAsia"/>
              </w:rPr>
              <w:t>员工人数</w:t>
            </w:r>
          </w:p>
        </w:tc>
        <w:tc>
          <w:tcPr>
            <w:tcW w:w="2881" w:type="dxa"/>
            <w:shd w:val="clear" w:color="auto" w:fill="F3F3F3"/>
            <w:tcMar>
              <w:left w:w="57" w:type="dxa"/>
              <w:right w:w="57" w:type="dxa"/>
            </w:tcMar>
          </w:tcPr>
          <w:p>
            <w:r>
              <w:rPr>
                <w:rFonts w:hint="eastAsia"/>
              </w:rPr>
              <w:t>审核范围（产品和过程）</w:t>
            </w:r>
          </w:p>
        </w:tc>
        <w:tc>
          <w:tcPr>
            <w:tcW w:w="1791" w:type="dxa"/>
            <w:shd w:val="clear" w:color="auto" w:fill="F3F3F3"/>
            <w:tcMar>
              <w:left w:w="57" w:type="dxa"/>
              <w:right w:w="57" w:type="dxa"/>
            </w:tcMar>
          </w:tcPr>
          <w:p>
            <w:r>
              <w:rPr>
                <w:rFonts w:hint="eastAsia"/>
              </w:rPr>
              <w:t>标准</w:t>
            </w:r>
          </w:p>
        </w:tc>
        <w:tc>
          <w:tcPr>
            <w:tcW w:w="565"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ascii="Times New Roman" w:hAnsi="Times New Roman" w:eastAsia="黑体" w:cs="Times New Roman"/>
                <w:kern w:val="2"/>
                <w:sz w:val="21"/>
                <w:szCs w:val="21"/>
                <w:lang w:val="en-US" w:eastAsia="ja-JP" w:bidi="ar-SA"/>
              </w:rPr>
            </w:pPr>
            <w:r>
              <w:rPr>
                <w:rFonts w:eastAsia="黑体"/>
                <w:szCs w:val="21"/>
                <w:lang w:eastAsia="ja-JP"/>
              </w:rPr>
              <w:t>01</w:t>
            </w:r>
          </w:p>
        </w:tc>
        <w:tc>
          <w:tcPr>
            <w:tcW w:w="2317" w:type="dxa"/>
            <w:vAlign w:val="top"/>
          </w:tcPr>
          <w:p>
            <w:pPr>
              <w:spacing w:before="40" w:after="40"/>
              <w:rPr>
                <w:rFonts w:hint="default" w:ascii="Times New Roman" w:hAnsi="Times New Roman" w:eastAsia="黑体" w:cs="Times New Roman"/>
                <w:kern w:val="2"/>
                <w:sz w:val="21"/>
                <w:szCs w:val="21"/>
                <w:lang w:val="en-US" w:eastAsia="zh-CN" w:bidi="ar-SA"/>
              </w:rPr>
            </w:pPr>
            <w:r>
              <w:rPr>
                <w:rFonts w:hint="eastAsia"/>
                <w:lang w:eastAsia="zh-CN"/>
              </w:rPr>
              <w:t>河北沈吉建筑材料有限公司</w:t>
            </w:r>
            <w:r>
              <w:rPr>
                <w:rFonts w:hint="eastAsia"/>
                <w:lang w:val="en-US" w:eastAsia="zh-CN"/>
              </w:rPr>
              <w:t>/</w:t>
            </w:r>
            <w:r>
              <w:t>正定县正定镇北贾村正灵路与绕城高速交叉口南行100米路东</w:t>
            </w:r>
          </w:p>
        </w:tc>
        <w:tc>
          <w:tcPr>
            <w:tcW w:w="1136" w:type="dxa"/>
            <w:vAlign w:val="top"/>
          </w:tcPr>
          <w:p>
            <w:pPr>
              <w:spacing w:before="40" w:after="40"/>
              <w:rPr>
                <w:rFonts w:hint="eastAsia"/>
                <w:lang w:val="de-DE" w:eastAsia="zh-CN"/>
              </w:rPr>
            </w:pPr>
            <w:r>
              <w:rPr>
                <w:rFonts w:hint="eastAsia"/>
                <w:lang w:eastAsia="zh-CN"/>
              </w:rPr>
              <w:t>正定县金河国际商务A座2101室</w:t>
            </w:r>
          </w:p>
        </w:tc>
        <w:tc>
          <w:tcPr>
            <w:tcW w:w="555" w:type="dxa"/>
            <w:vAlign w:val="center"/>
          </w:tcPr>
          <w:p>
            <w:pPr>
              <w:spacing w:before="40" w:after="40"/>
              <w:rPr>
                <w:rFonts w:hint="default"/>
                <w:lang w:val="en-US" w:eastAsia="ja-JP"/>
              </w:rPr>
            </w:pPr>
            <w:r>
              <w:rPr>
                <w:rFonts w:hint="eastAsia"/>
                <w:lang w:val="en-US" w:eastAsia="zh-CN"/>
              </w:rPr>
              <w:t>10</w:t>
            </w:r>
          </w:p>
        </w:tc>
        <w:tc>
          <w:tcPr>
            <w:tcW w:w="2881" w:type="dxa"/>
            <w:vAlign w:val="center"/>
          </w:tcPr>
          <w:p>
            <w:pPr>
              <w:spacing w:before="40" w:after="40"/>
              <w:rPr>
                <w:rFonts w:hint="eastAsia"/>
                <w:lang w:val="en-US" w:eastAsia="zh-CN"/>
              </w:rPr>
            </w:pPr>
            <w:r>
              <w:rPr>
                <w:rFonts w:hint="eastAsia"/>
                <w:lang w:eastAsia="zh-CN"/>
              </w:rPr>
              <w:t>金属制品（锚杆、锚具、钢筋套筒、钢模板、螺旋管、过轨管、声测管），建筑材料（花岗岩），挤塑板的销售</w:t>
            </w:r>
          </w:p>
        </w:tc>
        <w:tc>
          <w:tcPr>
            <w:tcW w:w="1791" w:type="dxa"/>
            <w:vAlign w:val="center"/>
          </w:tcPr>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GB/T19001-2016</w:t>
            </w:r>
          </w:p>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GB/T24001-2016</w:t>
            </w:r>
          </w:p>
          <w:p>
            <w:pPr>
              <w:keepNext w:val="0"/>
              <w:keepLines w:val="0"/>
              <w:pageBreakBefore w:val="0"/>
              <w:kinsoku/>
              <w:wordWrap/>
              <w:overflowPunct/>
              <w:topLinePunct w:val="0"/>
              <w:autoSpaceDE/>
              <w:autoSpaceDN/>
              <w:bidi w:val="0"/>
              <w:adjustRightInd/>
              <w:spacing w:line="240" w:lineRule="exact"/>
              <w:rPr>
                <w:rFonts w:ascii="Times New Roman" w:hAnsi="Times New Roman" w:eastAsia="黑体" w:cs="Times New Roman"/>
                <w:kern w:val="2"/>
                <w:sz w:val="21"/>
                <w:szCs w:val="21"/>
                <w:lang w:val="en-US" w:eastAsia="ja-JP" w:bidi="ar-SA"/>
              </w:rPr>
            </w:pPr>
            <w:r>
              <w:rPr>
                <w:rFonts w:hint="eastAsia" w:ascii="Times New Roman" w:hAnsi="Times New Roman" w:eastAsia="Times New Roman" w:cs="Times New Roman"/>
                <w:kern w:val="2"/>
                <w:sz w:val="21"/>
                <w:szCs w:val="21"/>
                <w:lang w:val="en-GB" w:eastAsia="de-DE" w:bidi="ar-SA"/>
              </w:rPr>
              <w:t>GB/T45001-2020</w:t>
            </w:r>
          </w:p>
        </w:tc>
        <w:tc>
          <w:tcPr>
            <w:tcW w:w="565" w:type="dxa"/>
            <w:shd w:val="clear" w:color="auto" w:fill="FFFFFF"/>
            <w:vAlign w:val="top"/>
          </w:tcPr>
          <w:sdt>
            <w:sdtPr>
              <w:rPr>
                <w:rFonts w:eastAsia="黑体"/>
                <w:szCs w:val="21"/>
              </w:rPr>
              <w:id w:val="271604670"/>
              <w14:checkbox>
                <w14:checked w14:val="0"/>
                <w14:checkedState w14:val="2612" w14:font="MS Gothic"/>
                <w14:uncheckedState w14:val="2610" w14:font="MS Gothic"/>
              </w14:checkbox>
            </w:sdtPr>
            <w:sdtEndPr>
              <w:rPr>
                <w:rFonts w:eastAsia="黑体"/>
                <w:szCs w:val="21"/>
              </w:rPr>
            </w:sdtEndPr>
            <w:sdtContent>
              <w:p>
                <w:pPr>
                  <w:rPr>
                    <w:rFonts w:eastAsia="黑体"/>
                    <w:szCs w:val="21"/>
                  </w:rPr>
                </w:pPr>
                <w:r>
                  <w:rPr>
                    <w:rFonts w:ascii="MS Gothic" w:hAnsi="MS Gothic" w:eastAsia="黑体" w:cs="Segoe UI Symbol"/>
                    <w:kern w:val="2"/>
                    <w:sz w:val="21"/>
                    <w:szCs w:val="21"/>
                    <w:lang w:val="en-US" w:eastAsia="zh-CN" w:bidi="ar-SA"/>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hint="eastAsia" w:ascii="Times New Roman" w:hAnsi="Times New Roman" w:eastAsia="黑体" w:cs="Times New Roman"/>
                <w:kern w:val="2"/>
                <w:sz w:val="21"/>
                <w:szCs w:val="21"/>
                <w:lang w:val="en-US" w:eastAsia="zh-CN" w:bidi="ar-SA"/>
              </w:rPr>
            </w:pPr>
            <w:r>
              <w:rPr>
                <w:rFonts w:eastAsia="黑体"/>
                <w:szCs w:val="21"/>
                <w:lang w:eastAsia="ja-JP"/>
              </w:rPr>
              <w:t>0</w:t>
            </w:r>
            <w:r>
              <w:rPr>
                <w:rFonts w:hint="eastAsia" w:eastAsia="黑体"/>
                <w:szCs w:val="21"/>
                <w:lang w:val="en-US" w:eastAsia="zh-CN"/>
              </w:rPr>
              <w:t>2</w:t>
            </w:r>
          </w:p>
        </w:tc>
        <w:tc>
          <w:tcPr>
            <w:tcW w:w="2317" w:type="dxa"/>
            <w:vAlign w:val="top"/>
          </w:tcPr>
          <w:p>
            <w:pPr>
              <w:spacing w:before="40" w:after="40"/>
              <w:rPr>
                <w:rFonts w:hint="eastAsia" w:ascii="Times New Roman" w:hAnsi="Times New Roman" w:eastAsia="黑体" w:cs="Times New Roman"/>
                <w:kern w:val="2"/>
                <w:sz w:val="21"/>
                <w:szCs w:val="21"/>
                <w:lang w:val="en-US" w:eastAsia="zh-CN" w:bidi="ar-SA"/>
              </w:rPr>
            </w:pPr>
            <w:r>
              <w:rPr>
                <w:rFonts w:hint="eastAsia"/>
                <w:lang w:eastAsia="zh-CN"/>
              </w:rPr>
              <w:t>河北沈吉建筑材料有限公司</w:t>
            </w:r>
            <w:r>
              <w:rPr>
                <w:rFonts w:hint="eastAsia"/>
                <w:lang w:val="en-US" w:eastAsia="zh-CN"/>
              </w:rPr>
              <w:t>/</w:t>
            </w:r>
            <w:r>
              <w:t>正定县正定镇北贾村正灵路与绕城高速交叉口南行100米路东</w:t>
            </w:r>
          </w:p>
        </w:tc>
        <w:tc>
          <w:tcPr>
            <w:tcW w:w="1136" w:type="dxa"/>
            <w:vAlign w:val="top"/>
          </w:tcPr>
          <w:p>
            <w:pPr>
              <w:spacing w:before="40" w:after="40"/>
              <w:rPr>
                <w:rFonts w:hint="eastAsia" w:ascii="Times New Roman" w:hAnsi="Times New Roman" w:eastAsia="宋体" w:cs="Times New Roman"/>
                <w:kern w:val="2"/>
                <w:sz w:val="21"/>
                <w:szCs w:val="24"/>
                <w:lang w:val="de-DE" w:eastAsia="zh-CN" w:bidi="ar-SA"/>
              </w:rPr>
            </w:pPr>
            <w:r>
              <w:t>正定县正定镇北贾村正灵路与绕城高速交叉口南行100米路东</w:t>
            </w:r>
          </w:p>
        </w:tc>
        <w:tc>
          <w:tcPr>
            <w:tcW w:w="555" w:type="dxa"/>
            <w:vAlign w:val="center"/>
          </w:tcPr>
          <w:p>
            <w:pPr>
              <w:spacing w:before="40" w:after="40"/>
              <w:rPr>
                <w:rFonts w:hint="eastAsia" w:ascii="Times New Roman" w:hAnsi="Times New Roman" w:eastAsia="宋体" w:cs="Times New Roman"/>
                <w:kern w:val="2"/>
                <w:sz w:val="21"/>
                <w:szCs w:val="24"/>
                <w:lang w:val="en-US" w:eastAsia="zh-CN" w:bidi="ar-SA"/>
              </w:rPr>
            </w:pPr>
            <w:r>
              <w:rPr>
                <w:rFonts w:hint="eastAsia"/>
                <w:lang w:val="en-US" w:eastAsia="zh-CN"/>
              </w:rPr>
              <w:t>5</w:t>
            </w:r>
          </w:p>
        </w:tc>
        <w:tc>
          <w:tcPr>
            <w:tcW w:w="2881" w:type="dxa"/>
            <w:vAlign w:val="center"/>
          </w:tcPr>
          <w:p>
            <w:pPr>
              <w:spacing w:before="40" w:after="40"/>
              <w:rPr>
                <w:rFonts w:hint="eastAsia" w:ascii="Times New Roman" w:hAnsi="Times New Roman" w:eastAsia="宋体" w:cs="Times New Roman"/>
                <w:kern w:val="2"/>
                <w:sz w:val="21"/>
                <w:szCs w:val="24"/>
                <w:lang w:val="en-US" w:eastAsia="zh-CN" w:bidi="ar-SA"/>
              </w:rPr>
            </w:pPr>
            <w:r>
              <w:rPr>
                <w:color w:val="0000FF"/>
                <w:sz w:val="21"/>
                <w:szCs w:val="21"/>
              </w:rPr>
              <w:t>金属制品（锚杆、锚具）的生产</w:t>
            </w:r>
          </w:p>
        </w:tc>
        <w:tc>
          <w:tcPr>
            <w:tcW w:w="1791" w:type="dxa"/>
            <w:vAlign w:val="center"/>
          </w:tcPr>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GB/T19001-2016</w:t>
            </w:r>
          </w:p>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GB/T24001-2016</w:t>
            </w:r>
          </w:p>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黑体"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GB/T45001-2020</w:t>
            </w:r>
          </w:p>
        </w:tc>
        <w:tc>
          <w:tcPr>
            <w:tcW w:w="565" w:type="dxa"/>
            <w:shd w:val="clear" w:color="auto" w:fill="FFFFFF"/>
            <w:vAlign w:val="top"/>
          </w:tcPr>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p>
                <w:pPr>
                  <w:rPr>
                    <w:rFonts w:eastAsia="黑体"/>
                    <w:szCs w:val="21"/>
                  </w:rPr>
                </w:pPr>
                <w:r>
                  <w:rPr>
                    <w:rFonts w:ascii="MS Gothic" w:hAnsi="MS Gothic" w:eastAsia="黑体" w:cs="Segoe UI Symbol"/>
                    <w:kern w:val="2"/>
                    <w:sz w:val="21"/>
                    <w:szCs w:val="21"/>
                    <w:lang w:val="en-US" w:eastAsia="zh-CN" w:bidi="ar-SA"/>
                  </w:rPr>
                  <w:t>☒</w:t>
                </w:r>
              </w:p>
            </w:sdtContent>
          </w:sdt>
          <w:p>
            <w:pPr>
              <w:rPr>
                <w:rFonts w:ascii="Times New Roman" w:hAnsi="Times New Roman" w:eastAsia="黑体" w:cs="Times New Roman"/>
                <w:kern w:val="2"/>
                <w:sz w:val="21"/>
                <w:szCs w:val="21"/>
                <w:lang w:val="en-US" w:eastAsia="zh-CN" w:bidi="ar-SA"/>
              </w:rPr>
            </w:pP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p>
            <w:r>
              <w:t>2020-N1EMS-3022240</w:t>
            </w:r>
          </w:p>
          <w:p>
            <w:r>
              <w:t>2020-N1OHSMS-3022240</w:t>
            </w:r>
          </w:p>
        </w:tc>
        <w:tc>
          <w:tcPr>
            <w:tcW w:w="2179" w:type="dxa"/>
            <w:vAlign w:val="center"/>
          </w:tcPr>
          <w:p>
            <w:r>
              <w:t>Q:17.12.05,29.12.00</w:t>
            </w:r>
          </w:p>
          <w:p>
            <w:r>
              <w:t>E:17.12.05,29.12.00</w:t>
            </w:r>
          </w:p>
          <w:p>
            <w:r>
              <w:t>O:17.12.05,29.12.00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870" w:type="dxa"/>
            <w:vAlign w:val="center"/>
          </w:tcPr>
          <w:p>
            <w:r>
              <w:t>2021-N1QMS-1215052</w:t>
            </w:r>
          </w:p>
          <w:p>
            <w:r>
              <w:t>2022-N1EMS-1215052</w:t>
            </w:r>
          </w:p>
          <w:p>
            <w:r>
              <w:t>2022-N1OHSMS-1215052</w:t>
            </w:r>
          </w:p>
        </w:tc>
        <w:tc>
          <w:tcPr>
            <w:tcW w:w="2179" w:type="dxa"/>
            <w:vAlign w:val="center"/>
          </w:tcPr>
          <w:p>
            <w:r>
              <w:t>Q:17.12.05</w:t>
            </w:r>
          </w:p>
          <w:p>
            <w:r>
              <w:t>E:17.12.05</w:t>
            </w:r>
          </w:p>
          <w:p>
            <w:r>
              <w:t>O:17.12.05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lang w:val="en-US" w:eastAsia="zh-CN"/>
              </w:rPr>
            </w:pPr>
            <w:r>
              <w:rPr>
                <w:rFonts w:hint="eastAsia"/>
                <w:lang w:val="en-US" w:eastAsia="zh-CN"/>
              </w:rPr>
              <w:t>增加了生产地址，变更为</w:t>
            </w:r>
          </w:p>
          <w:p>
            <w:pPr>
              <w:rPr>
                <w:rFonts w:asciiTheme="minorEastAsia" w:hAnsiTheme="minorEastAsia" w:eastAsiaTheme="minorEastAsia"/>
                <w:sz w:val="21"/>
                <w:szCs w:val="21"/>
              </w:rPr>
            </w:pPr>
            <w:r>
              <w:rPr>
                <w:rFonts w:asciiTheme="minorEastAsia" w:hAnsiTheme="minorEastAsia" w:eastAsiaTheme="minorEastAsia"/>
                <w:sz w:val="21"/>
                <w:szCs w:val="21"/>
              </w:rPr>
              <w:t>经营地址：正定县金河国际商务A座2101室/</w:t>
            </w:r>
          </w:p>
          <w:p>
            <w:pPr>
              <w:rPr>
                <w:rFonts w:hint="default" w:eastAsia="宋体"/>
                <w:lang w:val="en-US" w:eastAsia="zh-CN"/>
              </w:rPr>
            </w:pPr>
            <w:r>
              <w:rPr>
                <w:rFonts w:asciiTheme="minorEastAsia" w:hAnsiTheme="minorEastAsia" w:eastAsiaTheme="minorEastAsia"/>
                <w:sz w:val="21"/>
                <w:szCs w:val="21"/>
              </w:rPr>
              <w:t>生产地址：正定县正定镇北贾村正灵路与绕城高速交叉口南行100米路东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增加了“</w:t>
            </w:r>
            <w:r>
              <w:rPr>
                <w:color w:val="0000FF"/>
                <w:sz w:val="21"/>
                <w:szCs w:val="21"/>
              </w:rPr>
              <w:t>金属制品（锚杆、锚具）的生产</w:t>
            </w:r>
            <w:r>
              <w:rPr>
                <w:rFonts w:hint="eastAsia"/>
                <w:color w:val="0000FF"/>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宋体" w:hAnsi="宋体" w:cs="宋体"/>
                <w:szCs w:val="21"/>
                <w:lang w:val="en-US" w:eastAsia="zh-CN"/>
              </w:rPr>
              <w:t>上次审核发现的不符合项发生在销售部，GB/T19001-2016 8.4条款和GB/T24001-2016  8.1条款和GB/T45001-2020 8.1条款，相关责任部门对其进行了原因分析，制定并采取了纠正及纠正措施，本次审核未发生类似问题，采取的纠正措施有效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-12065</wp:posOffset>
                  </wp:positionH>
                  <wp:positionV relativeFrom="paragraph">
                    <wp:posOffset>304800</wp:posOffset>
                  </wp:positionV>
                  <wp:extent cx="1054735" cy="50736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054735" cy="507365"/>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2022年5月31日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 xml:space="preserve">定期（近一年）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□检测水平□合同评审 □知识保密 </w:t>
            </w:r>
          </w:p>
          <w:p>
            <w:pPr>
              <w:shd w:val="clear" w:color="auto" w:fill="C7DAF1" w:themeFill="text2" w:themeFillTint="32"/>
              <w:spacing w:before="40" w:after="40"/>
            </w:pPr>
            <w:r>
              <w:rPr>
                <w:rFonts w:hint="eastAsia"/>
              </w:rPr>
              <w:t xml:space="preserve">□新产品设计开发 □原材料采购 □外部供方控制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lang w:eastAsia="zh-CN"/>
              </w:rPr>
              <w:t>☑</w:t>
            </w:r>
            <w:r>
              <w:rPr>
                <w:rFonts w:hint="eastAsia"/>
              </w:rPr>
              <w:t>产品运输 □设备维修</w:t>
            </w:r>
          </w:p>
          <w:p>
            <w:pPr>
              <w:shd w:val="clear" w:color="auto" w:fill="C7DAF1" w:themeFill="text2" w:themeFillTint="32"/>
              <w:spacing w:before="40" w:after="40"/>
            </w:pPr>
            <w:r>
              <w:rPr>
                <w:rFonts w:hint="eastAsia"/>
              </w:rPr>
              <w:t xml:space="preserve">□人员培训 </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lang w:val="zh-CN" w:eastAsia="zh-CN"/>
              </w:rPr>
            </w:pPr>
            <w:r>
              <w:rPr>
                <w:rFonts w:hint="eastAsia"/>
              </w:rPr>
              <w:t>最高</w:t>
            </w:r>
            <w:r>
              <w:rPr>
                <w:rFonts w:hint="eastAsia" w:ascii="Times New Roman" w:hAnsi="Times New Roman" w:eastAsia="宋体" w:cs="Times New Roman"/>
                <w:lang w:val="en-GB"/>
              </w:rPr>
              <w:t>管理者制定了文件化的管理体系方针</w:t>
            </w:r>
            <w:r>
              <w:rPr>
                <w:rFonts w:hint="eastAsia" w:ascii="Times New Roman" w:hAnsi="Times New Roman" w:eastAsia="宋体" w:cs="Times New Roman"/>
                <w:lang w:val="en-GB" w:eastAsia="zh-CN"/>
              </w:rPr>
              <w:t>：</w:t>
            </w:r>
            <w:r>
              <w:rPr>
                <w:rFonts w:hint="eastAsia"/>
                <w:color w:val="000000"/>
                <w:szCs w:val="18"/>
                <w:u w:val="single"/>
                <w:lang w:eastAsia="zh-CN"/>
              </w:rPr>
              <w:t xml:space="preserve">质量为先、信誉为重、管理为本、服务为诚、持续学习、厉行节约、保护环境、安全第一 </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质量方针合理恰当并为相应的质量目标提供了框架。最</w:t>
            </w:r>
            <w:r>
              <w:rPr>
                <w:rFonts w:hint="eastAsia"/>
              </w:rPr>
              <w:t>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5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p>
            <w:pPr>
              <w:shd w:val="clear" w:color="auto" w:fill="C7DAF1" w:themeFill="text2" w:themeFillTint="32"/>
              <w:rPr>
                <w:rFonts w:hint="eastAsia" w:eastAsia="楷体"/>
                <w:lang w:eastAsia="zh-CN"/>
              </w:rPr>
            </w:pPr>
            <w:r>
              <w:rPr>
                <w:rFonts w:hint="eastAsia" w:ascii="楷体" w:hAnsi="楷体" w:eastAsia="楷体" w:cs="楷体"/>
                <w:sz w:val="21"/>
                <w:szCs w:val="21"/>
              </w:rPr>
              <w:t>国内经济转型升级、国内钢材市场波动</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特别是进入2021年以来，钢材及塑料产品涨价幅度近100%</w:t>
            </w:r>
            <w:r>
              <w:rPr>
                <w:rFonts w:hint="eastAsia" w:ascii="楷体" w:hAnsi="楷体" w:eastAsia="楷体" w:cs="楷体"/>
                <w:sz w:val="21"/>
                <w:szCs w:val="21"/>
                <w:lang w:eastAsia="zh-CN"/>
              </w:rPr>
              <w:t>）</w:t>
            </w:r>
            <w:r>
              <w:rPr>
                <w:rFonts w:hint="eastAsia" w:ascii="楷体" w:hAnsi="楷体" w:eastAsia="楷体" w:cs="楷体"/>
                <w:sz w:val="21"/>
                <w:szCs w:val="21"/>
              </w:rPr>
              <w:t>，疫情和政治因素导致的市场低迷，回款困难，原辅材料涨价，人工成本增加，客户要求提高，以及行业良莠不齐、不良竞争、成本增加等严重影响行业发展</w:t>
            </w:r>
            <w:r>
              <w:rPr>
                <w:rFonts w:hint="eastAsia" w:ascii="楷体" w:hAnsi="楷体" w:eastAsia="楷体" w:cs="楷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rPr>
                <w:rFonts w:hint="eastAsia" w:ascii="Times New Roman" w:hAnsi="Times New Roman" w:eastAsia="宋体" w:cs="Times New Roman"/>
              </w:rPr>
            </w:pPr>
            <w:r>
              <w:rPr>
                <w:rFonts w:hint="eastAsia"/>
              </w:rPr>
              <w:t>总质</w:t>
            </w:r>
            <w:r>
              <w:rPr>
                <w:rFonts w:hint="eastAsia" w:ascii="Times New Roman" w:hAnsi="Times New Roman" w:eastAsia="宋体" w:cs="Times New Roman"/>
              </w:rPr>
              <w:t>量目标实现情况的评价，及其测量方法是：</w:t>
            </w:r>
          </w:p>
          <w:p>
            <w:pPr>
              <w:autoSpaceDE w:val="0"/>
              <w:autoSpaceDN w:val="0"/>
              <w:adjustRightInd w:val="0"/>
              <w:snapToGrid w:val="0"/>
              <w:spacing w:line="320" w:lineRule="exact"/>
              <w:rPr>
                <w:rFonts w:hint="eastAsia" w:ascii="宋体" w:hAnsi="宋体" w:cs="宋体"/>
                <w:szCs w:val="21"/>
                <w:lang w:eastAsia="zh-CN"/>
              </w:rPr>
            </w:pPr>
            <w:r>
              <w:rPr>
                <w:rFonts w:hint="eastAsia" w:ascii="宋体" w:hAnsi="宋体" w:cs="宋体"/>
                <w:szCs w:val="21"/>
                <w:lang w:eastAsia="zh-CN"/>
              </w:rPr>
              <w:t>质量目标：产品一次交付合格率100%；</w:t>
            </w:r>
          </w:p>
          <w:p>
            <w:pPr>
              <w:shd w:val="clear" w:color="auto" w:fill="C7DAF1" w:themeFill="text2" w:themeFillTint="32"/>
              <w:rPr>
                <w:rFonts w:hint="default" w:ascii="Wingdings" w:hAnsi="Wingdings" w:eastAsia="宋体"/>
                <w:lang w:val="en-US" w:eastAsia="zh-CN"/>
              </w:rPr>
            </w:pPr>
            <w:r>
              <w:rPr>
                <w:rFonts w:hint="eastAsia" w:ascii="宋体" w:hAnsi="宋体" w:cs="宋体"/>
                <w:szCs w:val="21"/>
                <w:lang w:eastAsia="zh-CN"/>
              </w:rPr>
              <w:t>顾客满意度≥9</w:t>
            </w:r>
            <w:r>
              <w:rPr>
                <w:rFonts w:hint="eastAsia" w:ascii="宋体" w:hAnsi="宋体" w:cs="宋体"/>
                <w:szCs w:val="21"/>
                <w:lang w:val="en-US" w:eastAsia="zh-CN"/>
              </w:rPr>
              <w:t>0</w:t>
            </w:r>
            <w:r>
              <w:rPr>
                <w:rFonts w:hint="eastAsia" w:ascii="宋体" w:hAnsi="宋体" w:cs="宋体"/>
                <w:szCs w:val="21"/>
                <w:lang w:eastAsia="zh-CN"/>
              </w:rPr>
              <w:t>%，</w:t>
            </w:r>
            <w:r>
              <w:rPr>
                <w:rFonts w:hint="eastAsia" w:ascii="Wingdings" w:hAnsi="Wingdings"/>
                <w:lang w:val="en-US" w:eastAsia="zh-CN"/>
              </w:rPr>
              <w:t>每季度考核</w:t>
            </w:r>
          </w:p>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300+100</w:t>
            </w:r>
            <w:r>
              <w:rPr>
                <w:rFonts w:hint="eastAsia"/>
              </w:rPr>
              <w:t>平方米；生产车间</w:t>
            </w:r>
            <w:r>
              <w:rPr>
                <w:rFonts w:hint="eastAsia"/>
                <w:u w:val="single"/>
              </w:rPr>
              <w:t xml:space="preserve"> </w:t>
            </w:r>
            <w:r>
              <w:rPr>
                <w:rFonts w:hint="eastAsia"/>
                <w:u w:val="single"/>
                <w:lang w:val="en-US" w:eastAsia="zh-CN"/>
              </w:rPr>
              <w:t xml:space="preserve"> 1</w:t>
            </w:r>
            <w:r>
              <w:rPr>
                <w:rFonts w:hint="eastAsia"/>
                <w:u w:val="single"/>
              </w:rPr>
              <w:t xml:space="preserve"> </w:t>
            </w:r>
            <w:r>
              <w:rPr>
                <w:rFonts w:hint="eastAsia"/>
              </w:rPr>
              <w:t>个；</w:t>
            </w:r>
            <w:r>
              <w:rPr>
                <w:rFonts w:hint="eastAsia"/>
                <w:lang w:val="en-US" w:eastAsia="zh-CN"/>
              </w:rPr>
              <w:t>办公室</w:t>
            </w:r>
            <w:r>
              <w:rPr>
                <w:rFonts w:hint="eastAsia"/>
                <w:u w:val="single"/>
              </w:rPr>
              <w:t xml:space="preserve">  </w:t>
            </w:r>
            <w:r>
              <w:rPr>
                <w:rFonts w:hint="eastAsia"/>
                <w:u w:val="single"/>
                <w:lang w:val="en-US" w:eastAsia="zh-CN"/>
              </w:rPr>
              <w:t xml:space="preserve"> 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 xml:space="preserve"> 0</w:t>
            </w:r>
            <w:r>
              <w:rPr>
                <w:rFonts w:hint="eastAsia"/>
                <w:u w:val="single"/>
              </w:rPr>
              <w:t xml:space="preserve">  </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ascii="楷体" w:hAnsi="楷体" w:eastAsia="楷体"/>
                <w:lang w:eastAsia="zh-CN"/>
              </w:rPr>
              <w:t>电话，电脑、打印机、复印机、空调、办公桌椅、</w:t>
            </w:r>
            <w:r>
              <w:rPr>
                <w:rFonts w:hint="eastAsia" w:ascii="宋体" w:hAnsi="宋体" w:cs="宋体"/>
                <w:szCs w:val="21"/>
                <w:lang w:val="en-US" w:eastAsia="zh-CN"/>
              </w:rPr>
              <w:t>锯床、滚丝机</w:t>
            </w:r>
          </w:p>
          <w:p>
            <w:pPr>
              <w:shd w:val="clear" w:color="auto" w:fill="C7DAF1" w:themeFill="text2" w:themeFillTint="32"/>
            </w:pPr>
            <w:r>
              <w:rPr>
                <w:rFonts w:hint="eastAsia"/>
              </w:rPr>
              <w:t>特种设备：</w:t>
            </w:r>
            <w:r>
              <w:rPr>
                <w:rFonts w:hint="eastAsia"/>
                <w:lang w:val="en-US" w:eastAsia="zh-CN"/>
              </w:rPr>
              <w:t>2.8T天车</w:t>
            </w:r>
            <w:r>
              <w:rPr>
                <w:rFonts w:hint="eastAsia"/>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8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未</w:t>
            </w:r>
            <w:r>
              <w:rPr>
                <w:rFonts w:hint="eastAsia"/>
                <w:lang w:val="en-US" w:eastAsia="zh-CN"/>
              </w:rPr>
              <w:t>对游标卡尺</w:t>
            </w:r>
            <w:r>
              <w:rPr>
                <w:rFonts w:hint="eastAsia"/>
              </w:rPr>
              <w:t>进行定期校准/检定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default" w:ascii="Arial" w:hAnsi="Arial" w:cs="Arial"/>
              </w:rPr>
              <w:t>√</w:t>
            </w:r>
            <w:r>
              <w:rPr>
                <w:rFonts w:hint="eastAsia"/>
              </w:rPr>
              <w:t xml:space="preserve">加工工艺 </w:t>
            </w:r>
            <w:r>
              <w:rPr>
                <w:rFonts w:hint="default" w:ascii="Arial" w:hAnsi="Arial" w:cs="Arial"/>
              </w:rPr>
              <w:t>√</w:t>
            </w:r>
            <w:r>
              <w:rPr>
                <w:rFonts w:hint="eastAsia"/>
              </w:rPr>
              <w:t xml:space="preserve">生产经验  </w:t>
            </w:r>
            <w:r>
              <w:rPr>
                <w:rFonts w:hint="eastAsia" w:ascii="Wingdings" w:hAnsi="Wingdings"/>
              </w:rPr>
              <w:t>¨</w:t>
            </w:r>
            <w:r>
              <w:rPr>
                <w:rFonts w:hint="eastAsia"/>
              </w:rPr>
              <w:t xml:space="preserve">管理软件  </w:t>
            </w:r>
            <w:r>
              <w:rPr>
                <w:rFonts w:hint="default" w:ascii="Arial" w:hAnsi="Arial" w:cs="Arial"/>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default" w:ascii="Arial" w:hAnsi="Arial" w:cs="Arial"/>
              </w:rPr>
              <w:t>√</w:t>
            </w:r>
            <w:r>
              <w:rPr>
                <w:rFonts w:hint="eastAsia"/>
              </w:rPr>
              <w:t xml:space="preserve">顾客提供资料 </w:t>
            </w:r>
            <w:r>
              <w:rPr>
                <w:rFonts w:hint="default" w:ascii="Arial" w:hAnsi="Arial" w:cs="Arial"/>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default" w:ascii="Arial" w:hAnsi="Arial" w:cs="Arial"/>
              </w:rPr>
              <w:t>√</w:t>
            </w:r>
            <w:r>
              <w:rPr>
                <w:rFonts w:hint="eastAsia"/>
              </w:rPr>
              <w:t xml:space="preserve">招聘 </w:t>
            </w:r>
            <w:r>
              <w:rPr>
                <w:rFonts w:hint="eastAsia" w:ascii="Wingdings" w:hAnsi="Wingdings"/>
              </w:rPr>
              <w:t>¨</w:t>
            </w:r>
            <w:r>
              <w:rPr>
                <w:rFonts w:hint="eastAsia"/>
              </w:rPr>
              <w:t xml:space="preserve">换岗  </w:t>
            </w:r>
            <w:r>
              <w:rPr>
                <w:rFonts w:hint="default" w:ascii="Arial" w:hAnsi="Arial" w:cs="Arial"/>
              </w:rPr>
              <w:t>√</w:t>
            </w:r>
            <w:r>
              <w:rPr>
                <w:rFonts w:hint="eastAsia"/>
              </w:rPr>
              <w:t xml:space="preserve">培训  </w:t>
            </w:r>
            <w:r>
              <w:rPr>
                <w:rFonts w:hint="default" w:ascii="Arial" w:hAnsi="Arial" w:cs="Arial"/>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lang w:val="en-US" w:eastAsia="zh-CN"/>
              </w:rPr>
              <w:t>无</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default" w:ascii="Arial" w:hAnsi="Arial" w:cs="Arial"/>
              </w:rPr>
              <w:t>√</w:t>
            </w:r>
            <w:r>
              <w:rPr>
                <w:rFonts w:hint="eastAsia"/>
              </w:rPr>
              <w:t xml:space="preserve">会议传达 </w:t>
            </w:r>
            <w:r>
              <w:rPr>
                <w:rFonts w:hint="default" w:ascii="Arial" w:hAnsi="Arial" w:cs="Arial"/>
              </w:rPr>
              <w:t>√</w:t>
            </w:r>
            <w:r>
              <w:rPr>
                <w:rFonts w:hint="eastAsia"/>
              </w:rPr>
              <w:t xml:space="preserve">标语  </w:t>
            </w:r>
            <w:r>
              <w:rPr>
                <w:rFonts w:hint="default" w:ascii="Arial" w:hAnsi="Arial" w:cs="Arial"/>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default" w:ascii="Arial" w:hAnsi="Arial" w:cs="Arial"/>
              </w:rPr>
              <w:t>√</w:t>
            </w:r>
            <w:r>
              <w:rPr>
                <w:rFonts w:hint="eastAsia"/>
              </w:rPr>
              <w:t xml:space="preserve">文件发放 </w:t>
            </w:r>
            <w:r>
              <w:rPr>
                <w:rFonts w:hint="default" w:ascii="Arial" w:hAnsi="Arial" w:cs="Arial"/>
              </w:rPr>
              <w:t>√</w:t>
            </w:r>
            <w:r>
              <w:rPr>
                <w:rFonts w:hint="eastAsia"/>
              </w:rPr>
              <w:t xml:space="preserve">会议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default" w:ascii="Arial" w:hAnsi="Arial" w:cs="Arial"/>
              </w:rPr>
              <w:t>√</w:t>
            </w:r>
            <w:r>
              <w:rPr>
                <w:rFonts w:hint="eastAsia"/>
              </w:rPr>
              <w:t xml:space="preserve">宣传材料 </w:t>
            </w:r>
            <w:r>
              <w:rPr>
                <w:rFonts w:hint="eastAsia" w:ascii="Wingdings" w:hAnsi="Wingdings"/>
              </w:rPr>
              <w:t>¨</w:t>
            </w:r>
            <w:r>
              <w:rPr>
                <w:rFonts w:hint="eastAsia"/>
              </w:rPr>
              <w:t xml:space="preserve">网站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default" w:ascii="Arial" w:hAnsi="Arial" w:cs="Arial"/>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default" w:ascii="Arial" w:hAnsi="Arial" w:cs="Arial"/>
              </w:rPr>
              <w:t>√</w:t>
            </w:r>
            <w:r>
              <w:rPr>
                <w:rFonts w:hint="eastAsia"/>
              </w:rPr>
              <w:t xml:space="preserve">工艺流程图 </w:t>
            </w:r>
            <w:r>
              <w:rPr>
                <w:rFonts w:hint="default" w:ascii="Arial" w:hAnsi="Arial" w:cs="Arial"/>
              </w:rPr>
              <w:t>√</w:t>
            </w:r>
            <w:r>
              <w:rPr>
                <w:rFonts w:hint="eastAsia"/>
              </w:rPr>
              <w:t xml:space="preserve">作业文件  </w:t>
            </w:r>
            <w:r>
              <w:rPr>
                <w:rFonts w:hint="eastAsia" w:ascii="Wingdings" w:hAnsi="Wingdings"/>
              </w:rPr>
              <w:t>¨</w:t>
            </w:r>
            <w:r>
              <w:rPr>
                <w:rFonts w:hint="eastAsia"/>
              </w:rPr>
              <w:t xml:space="preserve">检测计划   </w:t>
            </w:r>
            <w:r>
              <w:rPr>
                <w:rFonts w:hint="default" w:ascii="Arial" w:hAnsi="Arial" w:cs="Arial"/>
              </w:rPr>
              <w:t>√</w:t>
            </w:r>
            <w:r>
              <w:rPr>
                <w:rFonts w:hint="eastAsia"/>
              </w:rPr>
              <w:t xml:space="preserve">接收准则  </w:t>
            </w:r>
            <w:r>
              <w:rPr>
                <w:rFonts w:hint="default" w:ascii="Arial" w:hAnsi="Arial" w:cs="Arial"/>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default" w:ascii="Arial" w:hAnsi="Arial" w:cs="Arial"/>
              </w:rPr>
              <w:t>√</w:t>
            </w:r>
            <w:r>
              <w:rPr>
                <w:rFonts w:hint="eastAsia"/>
              </w:rPr>
              <w:t xml:space="preserve">外来标准 </w:t>
            </w:r>
            <w:r>
              <w:rPr>
                <w:rFonts w:hint="eastAsia" w:ascii="Wingdings" w:hAnsi="Wingdings"/>
              </w:rPr>
              <w:t>¨</w:t>
            </w:r>
            <w:r>
              <w:rPr>
                <w:rFonts w:hint="eastAsia"/>
              </w:rPr>
              <w:t xml:space="preserve">企业标准  </w:t>
            </w:r>
            <w:r>
              <w:rPr>
                <w:rFonts w:hint="default" w:ascii="Arial" w:hAnsi="Arial" w:cs="Arial"/>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p>
            <w:pPr>
              <w:shd w:val="clear" w:color="auto" w:fill="C7DAF1" w:themeFill="text2" w:themeFillTint="32"/>
              <w:jc w:val="left"/>
            </w:pPr>
            <w:r>
              <w:rPr>
                <w:rFonts w:hint="eastAsia"/>
              </w:rPr>
              <w:t>需要确认的过程：</w:t>
            </w:r>
            <w:r>
              <w:rPr>
                <w:rFonts w:hint="eastAsia"/>
                <w:u w:val="single"/>
              </w:rPr>
              <w:t xml:space="preserve"> </w:t>
            </w:r>
            <w:r>
              <w:rPr>
                <w:rFonts w:hint="eastAsia" w:ascii="宋体" w:hAnsi="宋体" w:cs="宋体"/>
                <w:szCs w:val="21"/>
                <w:lang w:val="en-US" w:eastAsia="zh-CN"/>
              </w:rPr>
              <w:t>滚压成丝</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eastAsia"/>
              </w:rPr>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t xml:space="preserve">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rFonts w:hint="eastAsia"/>
              </w:rPr>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eastAsia="zh-CN"/>
              </w:rPr>
              <w:t>2022年4月25-26日</w:t>
            </w:r>
            <w:r>
              <w:rPr>
                <w:rFonts w:hint="eastAsia"/>
              </w:rPr>
              <w:t xml:space="preserve">实施了质量管理体系内部审核，对质量管理体系的符合性和有效性进行了审核。内审发现的 </w:t>
            </w:r>
            <w:r>
              <w:rPr>
                <w:rFonts w:hint="eastAsia"/>
                <w:lang w:val="en-US" w:eastAsia="zh-CN"/>
              </w:rPr>
              <w:t>1</w:t>
            </w:r>
            <w:r>
              <w:rPr>
                <w:rFonts w:hint="eastAsia"/>
              </w:rPr>
              <w:t xml:space="preserve"> </w:t>
            </w:r>
            <w:r>
              <w:rPr>
                <w:rFonts w:hint="eastAsia"/>
              </w:rPr>
              <w:t>项不符合在本次审核前已完成整改。在公司内完成</w:t>
            </w:r>
            <w:r>
              <w:rPr>
                <w:rFonts w:hint="eastAsia" w:ascii="Times New Roman" w:hAnsi="Times New Roman" w:eastAsia="宋体" w:cs="Times New Roman"/>
              </w:rPr>
              <w:t>的这些审核是可信的。</w:t>
            </w:r>
          </w:p>
          <w:p>
            <w:pPr>
              <w:shd w:val="clear" w:color="auto" w:fill="C7DAF1" w:themeFill="text2" w:themeFillTint="32"/>
            </w:pPr>
            <w:r>
              <w:rPr>
                <w:rFonts w:hint="eastAsia" w:ascii="Times New Roman" w:hAnsi="Times New Roman" w:eastAsia="宋体" w:cs="Times New Roman"/>
              </w:rPr>
              <w:t>¨内审贯穿了多场所/临时现场，内审的验证结论是正面的。管理者代表相应的职权覆盖了所有的场所。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lang w:eastAsia="zh-CN"/>
              </w:rPr>
              <w:t>2022年5月10日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2</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2</w:t>
            </w:r>
          </w:p>
        </w:tc>
        <w:tc>
          <w:tcPr>
            <w:tcW w:w="649" w:type="dxa"/>
            <w:vAlign w:val="center"/>
          </w:tcPr>
          <w:p>
            <w:pPr>
              <w:shd w:val="clear" w:color="auto" w:fill="C7DAF1" w:themeFill="text2" w:themeFillTint="32"/>
              <w:rPr>
                <w:rFonts w:hint="default" w:eastAsia="宋体"/>
                <w:lang w:val="en-US" w:eastAsia="zh-CN"/>
              </w:rPr>
            </w:pPr>
            <w:r>
              <w:rPr>
                <w:rFonts w:hint="eastAsia" w:eastAsia="宋体"/>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 xml:space="preserve">生产/服务过程 </w:t>
            </w:r>
            <w:r>
              <w:rPr>
                <w:rFonts w:hint="eastAsia"/>
                <w:lang w:eastAsia="zh-CN"/>
              </w:rPr>
              <w:t>□</w:t>
            </w:r>
            <w:r>
              <w:rPr>
                <w:rFonts w:hint="eastAsia"/>
              </w:rPr>
              <w:t xml:space="preserve">环保监测 </w:t>
            </w:r>
            <w:r>
              <w:rPr>
                <w:rFonts w:hint="eastAsia"/>
                <w:lang w:eastAsia="zh-CN"/>
              </w:rPr>
              <w:t>☑</w:t>
            </w:r>
            <w:r>
              <w:rPr>
                <w:rFonts w:hint="eastAsia"/>
              </w:rPr>
              <w:t>产品运输 □设备维修</w:t>
            </w:r>
          </w:p>
          <w:p>
            <w:pPr>
              <w:shd w:val="clear" w:color="auto" w:fill="EBF1DE" w:themeFill="accent3" w:themeFillTint="32"/>
              <w:spacing w:before="40" w:after="40"/>
            </w:pPr>
            <w:r>
              <w:rPr>
                <w:rFonts w:hint="eastAsia"/>
              </w:rPr>
              <w:t xml:space="preserve">□人员培训 </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u w:val="single"/>
                <w:lang w:val="en-GB" w:eastAsia="zh-CN"/>
              </w:rPr>
            </w:pPr>
            <w:r>
              <w:rPr>
                <w:rFonts w:hint="eastAsia"/>
              </w:rPr>
              <w:t>最高管理</w:t>
            </w:r>
            <w:r>
              <w:rPr>
                <w:rFonts w:hint="eastAsia" w:ascii="Times New Roman" w:hAnsi="Times New Roman" w:eastAsia="宋体" w:cs="Times New Roman"/>
                <w:lang w:val="en-GB"/>
              </w:rPr>
              <w:t>者制定了文件化的管理体系方针：</w:t>
            </w:r>
            <w:r>
              <w:rPr>
                <w:rFonts w:hint="eastAsia" w:cs="Times New Roman"/>
                <w:u w:val="single"/>
                <w:lang w:val="en-GB" w:eastAsia="zh-CN"/>
              </w:rPr>
              <w:t xml:space="preserve">质量为先、信誉为重、管理为本、服务为诚、持续学习、厉行节约、保护环境、安全第一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p>
            <w:pPr>
              <w:shd w:val="clear" w:color="auto" w:fill="EBF1DE" w:themeFill="accent3" w:themeFillTint="32"/>
              <w:rPr>
                <w:rFonts w:hint="eastAsia" w:eastAsia="宋体"/>
                <w:lang w:eastAsia="zh-CN"/>
              </w:rPr>
            </w:pPr>
            <w:r>
              <w:rPr>
                <w:rFonts w:hint="eastAsia"/>
                <w:sz w:val="21"/>
                <w:szCs w:val="21"/>
              </w:rPr>
              <w:t>疫情和政治因素导致的市场低迷，回款困难，原辅材料涨价，人工成本增加，客户要求提高，以及行业良莠不齐、不良竞争、成本增加等严重影响行业发展</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□废水排放  </w:t>
            </w:r>
            <w:r>
              <w:rPr>
                <w:rFonts w:hint="eastAsia"/>
                <w:lang w:eastAsia="zh-CN"/>
              </w:rPr>
              <w:t>□</w:t>
            </w:r>
            <w:r>
              <w:rPr>
                <w:rFonts w:hint="eastAsia"/>
              </w:rPr>
              <w:t xml:space="preserve">废气排放 □粉尘排放  □危废排放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eastAsia"/>
              </w:rPr>
              <w:t xml:space="preserve">除尘设备 </w:t>
            </w:r>
            <w:r>
              <w:rPr>
                <w:rFonts w:hint="eastAsia"/>
                <w:lang w:eastAsia="zh-CN"/>
              </w:rPr>
              <w:t>□</w:t>
            </w:r>
            <w:r>
              <w:rPr>
                <w:rFonts w:hint="eastAsia"/>
              </w:rPr>
              <w:t xml:space="preserve">设备降噪  □危废合法处置 </w:t>
            </w:r>
            <w:r>
              <w:rPr>
                <w:rFonts w:hint="eastAsia"/>
                <w:lang w:eastAsia="zh-CN"/>
              </w:rPr>
              <w:t>☑</w:t>
            </w:r>
            <w:r>
              <w:rPr>
                <w:rFonts w:hint="eastAsia"/>
              </w:rPr>
              <w:t xml:space="preserve">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rPr>
                <w:rFonts w:hint="eastAsia" w:ascii="Times New Roman" w:hAnsi="Times New Roman" w:eastAsia="宋体" w:cs="Times New Roman"/>
                <w:lang w:val="en-US" w:eastAsia="zh-CN"/>
              </w:rPr>
            </w:pPr>
            <w:r>
              <w:rPr>
                <w:rFonts w:hint="eastAsia"/>
              </w:rPr>
              <w:t>环境总目标：</w:t>
            </w:r>
            <w:r>
              <w:rPr>
                <w:rFonts w:hint="eastAsia" w:ascii="Times New Roman" w:hAnsi="Times New Roman" w:eastAsia="宋体" w:cs="Times New Roman"/>
                <w:lang w:val="en-US" w:eastAsia="zh-CN"/>
              </w:rPr>
              <w:t>1、固废分类处置率100%；2、控制火灾发生率0%。按季度考核。</w:t>
            </w:r>
          </w:p>
          <w:p>
            <w:pPr>
              <w:shd w:val="clear" w:color="auto" w:fill="EBF1DE" w:themeFill="accent3"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681"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300+100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r>
              <w:rPr>
                <w:rFonts w:hint="eastAsia"/>
                <w:lang w:val="en-US" w:eastAsia="zh-CN"/>
              </w:rPr>
              <w:t>办公室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rFonts w:hint="eastAsia" w:eastAsia="宋体"/>
                <w:u w:val="single"/>
                <w:lang w:eastAsia="zh-CN"/>
              </w:rPr>
            </w:pPr>
            <w:r>
              <w:rPr>
                <w:rFonts w:hint="eastAsia"/>
              </w:rPr>
              <w:t>主要生产设备有：</w:t>
            </w:r>
            <w:r>
              <w:rPr>
                <w:rFonts w:hint="eastAsia"/>
                <w:u w:val="single"/>
              </w:rPr>
              <w:t xml:space="preserve"> </w:t>
            </w:r>
            <w:r>
              <w:rPr>
                <w:rFonts w:hint="eastAsia" w:ascii="楷体" w:hAnsi="楷体" w:eastAsia="楷体"/>
                <w:lang w:eastAsia="zh-CN"/>
              </w:rPr>
              <w:t>电话，电脑、打印机、复印机、空调、办公桌椅、</w:t>
            </w:r>
            <w:r>
              <w:rPr>
                <w:rFonts w:hint="eastAsia" w:ascii="宋体" w:hAnsi="宋体" w:cs="宋体"/>
                <w:szCs w:val="21"/>
                <w:lang w:val="en-US" w:eastAsia="zh-CN"/>
              </w:rPr>
              <w:t>锯床、滚丝机</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灭火器</w:t>
            </w:r>
            <w:r>
              <w:rPr>
                <w:rFonts w:hint="eastAsia"/>
                <w:u w:val="single"/>
              </w:rPr>
              <w:t xml:space="preserve">     （列举2~4种）</w:t>
            </w:r>
          </w:p>
          <w:p>
            <w:pPr>
              <w:shd w:val="clear" w:color="auto" w:fill="EBF1DE" w:themeFill="accent3" w:themeFillTint="32"/>
              <w:rPr>
                <w:rFonts w:hint="eastAsia" w:eastAsia="宋体"/>
                <w:lang w:val="en-US" w:eastAsia="zh-CN"/>
              </w:rPr>
            </w:pPr>
            <w:r>
              <w:rPr>
                <w:rFonts w:hint="eastAsia"/>
              </w:rPr>
              <w:t>特种设备：</w:t>
            </w:r>
            <w:r>
              <w:rPr>
                <w:rFonts w:hint="eastAsia"/>
                <w:lang w:val="en-US" w:eastAsia="zh-CN"/>
              </w:rPr>
              <w:t>2.8T天车</w:t>
            </w:r>
            <w:r>
              <w:rPr>
                <w:rFonts w:hint="eastAsia"/>
              </w:rPr>
              <w:t xml:space="preserve"> </w:t>
            </w:r>
            <w:r>
              <w:rPr>
                <w:rFonts w:hint="eastAsia"/>
                <w:lang w:eastAsia="zh-CN"/>
              </w:rPr>
              <w:t>；</w:t>
            </w: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77"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val="en-US" w:eastAsia="zh-CN"/>
              </w:rPr>
              <w:t>无</w:t>
            </w:r>
            <w:r>
              <w:rPr>
                <w:rFonts w:hint="eastAsia"/>
              </w:rPr>
              <w:t xml:space="preserve"> </w:t>
            </w:r>
          </w:p>
          <w:p>
            <w:pPr>
              <w:shd w:val="clear" w:color="auto" w:fill="EBF1DE" w:themeFill="accent3"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体系文件受控 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EMS认证证书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运输</w:t>
            </w:r>
            <w:r>
              <w:rPr>
                <w:rFonts w:hint="eastAsia" w:ascii="Wingdings" w:hAnsi="Wingdings"/>
              </w:rPr>
              <w:t>¨</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rPr>
                <w:rFonts w:hint="default" w:eastAsia="宋体"/>
                <w:lang w:val="en-US" w:eastAsia="zh-CN"/>
              </w:rPr>
            </w:pPr>
            <w:r>
              <w:rPr>
                <w:rFonts w:hint="eastAsia"/>
              </w:rPr>
              <w:t>对外部供方的控制：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p>
            <w:pPr>
              <w:shd w:val="clear" w:color="auto" w:fill="EBF1DE" w:themeFill="accent3" w:themeFillTint="32"/>
              <w:jc w:val="left"/>
              <w:rPr>
                <w:rFonts w:hint="eastAsia"/>
              </w:rPr>
            </w:pPr>
            <w:r>
              <w:rPr>
                <w:rFonts w:hint="eastAsia"/>
              </w:rPr>
              <w:t>火灾</w:t>
            </w:r>
            <w:r>
              <w:rPr>
                <w:rFonts w:hint="eastAsia"/>
              </w:rPr>
              <w:tab/>
            </w:r>
            <w:r>
              <w:rPr>
                <w:rFonts w:hint="eastAsia"/>
                <w:lang w:val="en-US" w:eastAsia="zh-CN"/>
              </w:rPr>
              <w:t xml:space="preserve">    运输</w:t>
            </w:r>
            <w:r>
              <w:rPr>
                <w:rFonts w:hint="eastAsia"/>
              </w:rPr>
              <w:tab/>
            </w:r>
            <w:r>
              <w:rPr>
                <w:rFonts w:hint="eastAsia"/>
              </w:rPr>
              <w:t>大气污染</w:t>
            </w:r>
            <w:r>
              <w:rPr>
                <w:rFonts w:hint="eastAsia"/>
              </w:rPr>
              <w:tab/>
            </w:r>
            <w:r>
              <w:rPr>
                <w:rFonts w:hint="eastAsia"/>
              </w:rPr>
              <w:t>运行控制；应急准备与响应</w:t>
            </w:r>
          </w:p>
          <w:p>
            <w:pPr>
              <w:shd w:val="clear" w:color="auto" w:fill="EBF1DE" w:themeFill="accent3" w:themeFillTint="32"/>
              <w:jc w:val="left"/>
              <w:rPr>
                <w:rFonts w:hint="eastAsia"/>
              </w:rPr>
            </w:pPr>
            <w:r>
              <w:rPr>
                <w:rFonts w:hint="eastAsia"/>
                <w:lang w:val="en-US" w:eastAsia="zh-CN"/>
              </w:rPr>
              <w:t>固废</w:t>
            </w:r>
            <w:r>
              <w:rPr>
                <w:rFonts w:hint="eastAsia"/>
              </w:rPr>
              <w:t>排放</w:t>
            </w:r>
            <w:r>
              <w:rPr>
                <w:rFonts w:hint="eastAsia"/>
              </w:rPr>
              <w:tab/>
            </w:r>
            <w:r>
              <w:rPr>
                <w:rFonts w:hint="eastAsia"/>
                <w:lang w:val="en-US" w:eastAsia="zh-CN"/>
              </w:rPr>
              <w:t>运输</w:t>
            </w:r>
            <w:r>
              <w:rPr>
                <w:rFonts w:hint="eastAsia"/>
              </w:rPr>
              <w:tab/>
            </w:r>
            <w:r>
              <w:rPr>
                <w:rFonts w:hint="eastAsia"/>
                <w:lang w:val="en-US" w:eastAsia="zh-CN"/>
              </w:rPr>
              <w:t>土壤</w:t>
            </w:r>
            <w:r>
              <w:rPr>
                <w:rFonts w:hint="eastAsia"/>
              </w:rPr>
              <w:t>污染</w:t>
            </w:r>
            <w:r>
              <w:rPr>
                <w:rFonts w:hint="eastAsia"/>
              </w:rPr>
              <w:tab/>
            </w:r>
            <w:r>
              <w:rPr>
                <w:rFonts w:hint="eastAsia"/>
              </w:rPr>
              <w:t>通过运行控制/目标、管理方案控制</w:t>
            </w: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default" w:eastAsia="宋体"/>
                <w:lang w:val="en-US" w:eastAsia="zh-CN"/>
              </w:rPr>
            </w:pPr>
            <w:r>
              <w:rPr>
                <w:rFonts w:hint="eastAsia"/>
              </w:rPr>
              <w:t>特种设备管理：</w:t>
            </w:r>
            <w:r>
              <w:rPr>
                <w:rFonts w:hint="eastAsia"/>
                <w:lang w:val="en-US" w:eastAsia="zh-CN"/>
              </w:rPr>
              <w:t>2.8吨天车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val="en-US" w:eastAsia="zh-CN"/>
              </w:rPr>
              <w:t>无。</w:t>
            </w: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p>
          <w:p>
            <w:pPr>
              <w:shd w:val="clear" w:color="auto" w:fill="EBF1DE" w:themeFill="accent3" w:themeFillTint="32"/>
            </w:pPr>
            <w:r>
              <w:rPr>
                <w:rFonts w:hint="eastAsia"/>
              </w:rPr>
              <w:t>于</w:t>
            </w:r>
            <w:r>
              <w:rPr>
                <w:rFonts w:hint="eastAsia"/>
                <w:u w:val="single"/>
              </w:rPr>
              <w:t xml:space="preserve"> </w:t>
            </w:r>
            <w:r>
              <w:rPr>
                <w:rFonts w:hint="eastAsia"/>
              </w:rPr>
              <w:t>20</w:t>
            </w:r>
            <w:r>
              <w:rPr>
                <w:rFonts w:hint="eastAsia"/>
                <w:lang w:val="en-US" w:eastAsia="zh-CN"/>
              </w:rPr>
              <w:t>21</w:t>
            </w:r>
            <w:r>
              <w:rPr>
                <w:rFonts w:hint="eastAsia"/>
              </w:rPr>
              <w:t>年</w:t>
            </w:r>
            <w:r>
              <w:rPr>
                <w:rFonts w:hint="eastAsia"/>
                <w:lang w:val="en-US" w:eastAsia="zh-CN"/>
              </w:rPr>
              <w:t>12</w:t>
            </w:r>
            <w:r>
              <w:rPr>
                <w:rFonts w:hint="eastAsia"/>
              </w:rPr>
              <w:t>月</w:t>
            </w:r>
            <w:r>
              <w:rPr>
                <w:rFonts w:hint="eastAsia"/>
                <w:lang w:val="en-US" w:eastAsia="zh-CN"/>
              </w:rPr>
              <w:t>19</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定期（每年）：年月日</w:t>
            </w:r>
          </w:p>
          <w:p>
            <w:pPr>
              <w:shd w:val="clear" w:color="auto" w:fill="EBF1DE" w:themeFill="accent3" w:themeFillTint="32"/>
            </w:pPr>
            <w:r>
              <w:rPr>
                <w:rFonts w:hint="eastAsia" w:ascii="Wingdings" w:hAnsi="Wingdings"/>
              </w:rPr>
              <w:t>¨</w:t>
            </w:r>
            <w:r>
              <w:rPr>
                <w:rFonts w:hint="eastAsia"/>
              </w:rPr>
              <w:t>特殊情况（</w:t>
            </w:r>
            <w:r>
              <w:rPr>
                <w:rFonts w:hint="eastAsia"/>
                <w:lang w:val="en-US" w:eastAsia="zh-CN"/>
              </w:rPr>
              <w:t>范围</w:t>
            </w:r>
            <w:r>
              <w:rPr>
                <w:rFonts w:hint="eastAsia"/>
              </w:rPr>
              <w:t>变化）：</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10</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rPr>
                <w:rFonts w:hint="eastAsia" w:eastAsia="宋体"/>
                <w:lang w:val="en-US" w:eastAsia="zh-CN"/>
              </w:rPr>
            </w:pPr>
            <w:r>
              <w:rPr>
                <w:rFonts w:hint="eastAsia"/>
              </w:rPr>
              <w:t>实施的检测：</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组织已</w:t>
            </w:r>
            <w:r>
              <w:rPr>
                <w:rFonts w:hint="eastAsia"/>
              </w:rPr>
              <w:fldChar w:fldCharType="begin"/>
            </w:r>
            <w:r>
              <w:rPr>
                <w:rFonts w:hint="eastAsia"/>
              </w:rPr>
              <w:fldChar w:fldCharType="end"/>
            </w:r>
            <w:r>
              <w:rPr>
                <w:rFonts w:hint="eastAsia"/>
              </w:rPr>
              <w:t xml:space="preserve">通过年度策划于 </w:t>
            </w:r>
            <w:r>
              <w:rPr>
                <w:rFonts w:hint="eastAsia"/>
                <w:lang w:eastAsia="zh-CN"/>
              </w:rPr>
              <w:t>2022年4月25-26日</w:t>
            </w:r>
            <w:r>
              <w:rPr>
                <w:rFonts w:hint="eastAsia"/>
              </w:rPr>
              <w:t xml:space="preserve">实施了环境管理体系内部审核，对环境管理体系的符合性和有效性进行了审核。内审发现的 </w:t>
            </w:r>
            <w:r>
              <w:rPr>
                <w:rFonts w:hint="eastAsia"/>
                <w:lang w:val="en-US" w:eastAsia="zh-CN"/>
              </w:rPr>
              <w:t>1</w:t>
            </w:r>
            <w:r>
              <w:rPr>
                <w:rFonts w:hint="eastAsia"/>
              </w:rPr>
              <w:t>项不符合在本次审核前已完成整改。在公司内完成的这些审核是可信的。</w:t>
            </w:r>
          </w:p>
          <w:p>
            <w:pPr>
              <w:pStyle w:val="2"/>
            </w:pPr>
            <w:r>
              <w:rPr>
                <w:rFonts w:hint="eastAsia" w:ascii="Wingdings" w:hAnsi="Wingdings"/>
              </w:rPr>
              <w:t>¨</w:t>
            </w:r>
            <w:r>
              <w:rPr>
                <w:rFonts w:hint="eastAsia" w:ascii="Times New Roman" w:hAnsi="Times New Roman" w:eastAsia="宋体" w:cs="Times New Roman"/>
                <w:bCs w:val="0"/>
                <w:spacing w:val="0"/>
                <w:kern w:val="2"/>
                <w:sz w:val="21"/>
                <w:szCs w:val="24"/>
                <w:lang w:val="en-US" w:eastAsia="zh-CN" w:bidi="ar-SA"/>
              </w:rPr>
              <w:t>内审贯穿了多场所/临时现场，内审的验证结论是正面的。管理者代表相应的职权覆盖了所有的场所。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lang w:eastAsia="zh-CN"/>
              </w:rPr>
              <w:t>2022年5月10日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eastAsia="宋体"/>
                <w:lang w:val="en-US" w:eastAsia="zh-CN"/>
              </w:rPr>
              <w:t>2</w:t>
            </w:r>
          </w:p>
        </w:tc>
        <w:tc>
          <w:tcPr>
            <w:tcW w:w="780"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eastAsia="宋体"/>
                <w:lang w:val="en-US" w:eastAsia="zh-CN"/>
              </w:rPr>
              <w:t>2</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eastAsia="宋体"/>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eastAsia="宋体"/>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OHS</w:t>
            </w:r>
            <w:r>
              <w:rPr>
                <w:rFonts w:hint="eastAsia"/>
              </w:rPr>
              <w:t xml:space="preserv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□安全监测 </w:t>
            </w:r>
            <w:r>
              <w:rPr>
                <w:rFonts w:hint="eastAsia"/>
                <w:lang w:eastAsia="zh-CN"/>
              </w:rPr>
              <w:t>☑</w:t>
            </w:r>
            <w:r>
              <w:rPr>
                <w:rFonts w:hint="eastAsia"/>
              </w:rPr>
              <w:t>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u w:val="single"/>
                <w:lang w:eastAsia="zh-CN"/>
              </w:rPr>
            </w:pPr>
            <w:r>
              <w:rPr>
                <w:rFonts w:hint="eastAsia"/>
              </w:rPr>
              <w:t>最高管理者制定了文件化的职业健康安全管理体系方针：</w:t>
            </w:r>
            <w:r>
              <w:rPr>
                <w:rFonts w:hint="eastAsia"/>
                <w:szCs w:val="22"/>
                <w:u w:val="single"/>
                <w:lang w:eastAsia="zh-CN"/>
              </w:rPr>
              <w:t xml:space="preserve">质量为先、信誉为重、管理为本、服务为诚、持续学习、厉行节约、保护环境、安全第一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eastAsia" w:eastAsia="宋体"/>
                <w:lang w:val="en-US" w:eastAsia="zh-CN"/>
              </w:rPr>
            </w:pPr>
            <w:r>
              <w:rPr>
                <w:rFonts w:hint="eastAsia"/>
              </w:rPr>
              <w:t>员工代表是——</w:t>
            </w:r>
            <w:r>
              <w:rPr>
                <w:rFonts w:hint="eastAsia" w:cs="Times New Roman"/>
                <w:sz w:val="21"/>
                <w:szCs w:val="21"/>
                <w:lang w:val="en-US" w:eastAsia="zh-CN"/>
              </w:rPr>
              <w:t>段宁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p>
            <w:r>
              <w:rPr>
                <w:rFonts w:hint="eastAsia"/>
                <w:sz w:val="21"/>
                <w:szCs w:val="21"/>
              </w:rPr>
              <w:t>疫情和政治因素导致的市场低迷，回款困难，原辅材料涨价，人工成本增加，客户要求提高，以及行业良莠不齐、不良竞争、成本增加等严重影响行业发展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ascii="Times New Roman" w:hAnsi="Times New Roman" w:eastAsia="宋体" w:cs="Times New Roman"/>
              </w:rPr>
            </w:pPr>
            <w:r>
              <w:rPr>
                <w:rFonts w:hint="eastAsia"/>
              </w:rPr>
              <w:t>总职</w:t>
            </w:r>
            <w:r>
              <w:rPr>
                <w:rFonts w:hint="eastAsia" w:ascii="Times New Roman" w:hAnsi="Times New Roman" w:eastAsia="宋体" w:cs="Times New Roman"/>
              </w:rPr>
              <w:t>业健康安全目标实现情况的评价，及其控制措施是：</w:t>
            </w:r>
          </w:p>
          <w:p>
            <w:pPr>
              <w:rPr>
                <w:rFonts w:hint="default" w:ascii="Times New Roman" w:hAnsi="Times New Roman" w:eastAsia="宋体" w:cs="Times New Roman"/>
              </w:rPr>
            </w:pPr>
            <w:r>
              <w:rPr>
                <w:rFonts w:hint="default" w:ascii="Times New Roman" w:hAnsi="Times New Roman" w:eastAsia="宋体" w:cs="Times New Roman"/>
              </w:rPr>
              <w:t>职业健康安全目标：</w:t>
            </w:r>
          </w:p>
          <w:p>
            <w:pPr>
              <w:rPr>
                <w:rFonts w:hint="eastAsia" w:ascii="Times New Roman" w:hAnsi="Times New Roman" w:eastAsia="宋体" w:cs="Times New Roman"/>
              </w:rPr>
            </w:pPr>
            <w:r>
              <w:rPr>
                <w:rFonts w:hint="eastAsia" w:ascii="Times New Roman" w:hAnsi="Times New Roman" w:eastAsia="宋体" w:cs="Times New Roman"/>
              </w:rPr>
              <w:t>1、重大交通事故发生率为零</w:t>
            </w:r>
          </w:p>
          <w:p>
            <w:pPr>
              <w:rPr>
                <w:rFonts w:hint="eastAsia" w:ascii="Times New Roman" w:hAnsi="Times New Roman" w:eastAsia="宋体" w:cs="Times New Roman"/>
              </w:rPr>
            </w:pPr>
            <w:r>
              <w:rPr>
                <w:rFonts w:hint="eastAsia" w:ascii="Times New Roman" w:hAnsi="Times New Roman" w:eastAsia="宋体" w:cs="Times New Roman"/>
              </w:rPr>
              <w:t>2、火灾事故零发生</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按季度考核。</w:t>
            </w:r>
          </w:p>
          <w:p>
            <w:r>
              <w:rPr>
                <w:rFonts w:hint="eastAsia" w:ascii="Times New Roman" w:hAnsi="Times New Roman" w:eastAsia="宋体" w:cs="Times New Roman"/>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300+100</w:t>
            </w:r>
            <w:r>
              <w:rPr>
                <w:rFonts w:hint="eastAsia"/>
                <w:u w:val="single"/>
              </w:rPr>
              <w:t xml:space="preserve">    </w:t>
            </w:r>
            <w:r>
              <w:rPr>
                <w:rFonts w:hint="eastAsia"/>
              </w:rPr>
              <w:t>平方米；生产车间</w:t>
            </w:r>
            <w:r>
              <w:rPr>
                <w:rFonts w:hint="eastAsia"/>
                <w:u w:val="single"/>
                <w:lang w:val="en-US" w:eastAsia="zh-CN"/>
              </w:rPr>
              <w:t>1</w:t>
            </w:r>
            <w:r>
              <w:rPr>
                <w:rFonts w:hint="eastAsia"/>
                <w:u w:val="single"/>
              </w:rPr>
              <w:t xml:space="preserve"> </w:t>
            </w:r>
            <w:r>
              <w:rPr>
                <w:rFonts w:hint="eastAsia"/>
              </w:rPr>
              <w:t>个；</w:t>
            </w:r>
            <w:r>
              <w:rPr>
                <w:rFonts w:hint="eastAsia"/>
                <w:lang w:val="en-US" w:eastAsia="zh-CN"/>
              </w:rPr>
              <w:t>办公室</w:t>
            </w:r>
            <w:r>
              <w:rPr>
                <w:rFonts w:hint="eastAsia"/>
                <w:u w:val="single"/>
              </w:rPr>
              <w:t xml:space="preserve">  </w:t>
            </w:r>
            <w:r>
              <w:rPr>
                <w:rFonts w:hint="eastAsia"/>
                <w:u w:val="single"/>
                <w:lang w:val="en-US" w:eastAsia="zh-CN"/>
              </w:rPr>
              <w:t>1</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rFonts w:hint="eastAsia" w:eastAsia="宋体"/>
                <w:u w:val="single"/>
                <w:lang w:eastAsia="zh-CN"/>
              </w:rPr>
            </w:pPr>
            <w:r>
              <w:rPr>
                <w:rFonts w:hint="eastAsia"/>
              </w:rPr>
              <w:t>主要生产设备有：</w:t>
            </w:r>
            <w:r>
              <w:rPr>
                <w:rFonts w:hint="eastAsia"/>
                <w:u w:val="single"/>
              </w:rPr>
              <w:t xml:space="preserve">  </w:t>
            </w:r>
            <w:r>
              <w:rPr>
                <w:rFonts w:hint="eastAsia" w:ascii="Times New Roman" w:hAnsi="Times New Roman" w:eastAsia="宋体" w:cs="Times New Roman"/>
                <w:sz w:val="21"/>
                <w:szCs w:val="21"/>
                <w:lang w:eastAsia="zh-CN"/>
              </w:rPr>
              <w:t>电话，电脑、打印机、复印机、空调、办公桌椅、</w:t>
            </w:r>
            <w:r>
              <w:rPr>
                <w:rFonts w:hint="eastAsia" w:ascii="宋体" w:hAnsi="宋体" w:cs="宋体"/>
                <w:szCs w:val="21"/>
                <w:lang w:val="en-US" w:eastAsia="zh-CN"/>
              </w:rPr>
              <w:t>锯床、滚丝机</w:t>
            </w:r>
          </w:p>
          <w:p>
            <w:r>
              <w:rPr>
                <w:rFonts w:hint="eastAsia"/>
              </w:rPr>
              <w:t>主要安全装置有：</w:t>
            </w:r>
          </w:p>
          <w:p>
            <w:pPr>
              <w:rPr>
                <w:u w:val="single"/>
              </w:rPr>
            </w:pP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p>
          <w:p>
            <w:pPr>
              <w:rPr>
                <w:rFonts w:hint="default" w:eastAsia="宋体"/>
                <w:lang w:val="en-US" w:eastAsia="zh-CN"/>
              </w:rPr>
            </w:pPr>
            <w:r>
              <w:rPr>
                <w:rFonts w:hint="eastAsia"/>
              </w:rPr>
              <w:t>特种设备：</w:t>
            </w:r>
            <w:r>
              <w:rPr>
                <w:rFonts w:hint="eastAsia"/>
                <w:lang w:val="en-US" w:eastAsia="zh-CN"/>
              </w:rPr>
              <w:t>2.8T天车</w:t>
            </w:r>
          </w:p>
          <w:p>
            <w:pPr>
              <w:rPr>
                <w:rFonts w:hint="eastAsia" w:eastAsia="宋体"/>
                <w:lang w:eastAsia="zh-CN"/>
              </w:rPr>
            </w:pPr>
            <w:r>
              <w:rPr>
                <w:rFonts w:hint="eastAsia"/>
              </w:rPr>
              <w:t>辅助场所：</w:t>
            </w:r>
            <w:r>
              <w:rPr>
                <w:rFonts w:hint="eastAsia" w:ascii="Wingdings" w:hAnsi="Wingdings"/>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rPr>
                <w:rFonts w:hint="eastAsia" w:eastAsia="宋体"/>
                <w:lang w:eastAsia="zh-CN"/>
              </w:rPr>
            </w:pPr>
            <w:r>
              <w:rPr>
                <w:rFonts w:hint="eastAsia"/>
              </w:rPr>
              <w:t>职业健康安全监测的计量器具有：</w:t>
            </w:r>
            <w:r>
              <w:rPr>
                <w:rFonts w:hint="eastAsia"/>
                <w:lang w:val="en-US" w:eastAsia="zh-CN"/>
              </w:rPr>
              <w:t>无</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lang w:val="en-US" w:eastAsia="zh-CN"/>
              </w:rPr>
              <w:t>无</w:t>
            </w:r>
          </w:p>
          <w:p>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 xml:space="preserve">内部沟通方式：¨文件发放 ¨会议  ¨标语  ¨展板   </w:t>
            </w:r>
          </w:p>
          <w:p>
            <w:r>
              <w:rPr>
                <w:rFonts w:hint="eastAsia"/>
              </w:rPr>
              <w:t xml:space="preserve">外部沟通方式：¨宣传材料 ¨网站  ¨标语  ¨展板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 </w:t>
            </w:r>
            <w:r>
              <w:rPr>
                <w:rFonts w:hint="eastAsia" w:ascii="Wingdings" w:hAnsi="Wingdings"/>
              </w:rPr>
              <w:t>¨</w:t>
            </w:r>
            <w:r>
              <w:rPr>
                <w:rFonts w:hint="eastAsia" w:ascii="Wingdings" w:hAnsi="Wingdings"/>
                <w:lang w:val="en-US" w:eastAsia="zh-CN"/>
              </w:rPr>
              <w:t>产品运输</w:t>
            </w:r>
            <w:r>
              <w:rPr>
                <w:rFonts w:hint="eastAsia"/>
              </w:rPr>
              <w:t xml:space="preserve">  </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jc w:val="left"/>
              <w:rPr>
                <w:rFonts w:hint="default" w:eastAsia="宋体"/>
                <w:lang w:val="en-US" w:eastAsia="zh-CN"/>
              </w:rPr>
            </w:pPr>
            <w:r>
              <w:rPr>
                <w:rFonts w:hint="eastAsia"/>
              </w:rPr>
              <w:t>对外部供方的控制：</w:t>
            </w:r>
            <w:r>
              <w:rPr>
                <w:rFonts w:hint="eastAsia"/>
                <w:lang w:val="en-US" w:eastAsia="zh-CN"/>
              </w:rPr>
              <w:t>未提供对其施加影响的证据。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p>
            <w:pPr>
              <w:jc w:val="left"/>
              <w:rPr>
                <w:rFonts w:hint="eastAsia"/>
                <w:lang w:val="en-US" w:eastAsia="zh-CN"/>
              </w:rPr>
            </w:pPr>
            <w:r>
              <w:rPr>
                <w:rFonts w:hint="eastAsia"/>
              </w:rPr>
              <w:t>火灾</w:t>
            </w:r>
            <w:r>
              <w:rPr>
                <w:rFonts w:hint="eastAsia"/>
              </w:rPr>
              <w:tab/>
            </w:r>
            <w:r>
              <w:rPr>
                <w:rFonts w:hint="eastAsia"/>
              </w:rPr>
              <w:t>人身伤亡/财产损失</w:t>
            </w:r>
            <w:r>
              <w:rPr>
                <w:rFonts w:hint="eastAsia"/>
              </w:rPr>
              <w:tab/>
            </w:r>
            <w:r>
              <w:rPr>
                <w:rFonts w:hint="eastAsia"/>
              </w:rPr>
              <w:t>加强防消防知识培训，办公、</w:t>
            </w:r>
            <w:r>
              <w:rPr>
                <w:rFonts w:hint="eastAsia"/>
                <w:lang w:val="en-US" w:eastAsia="zh-CN"/>
              </w:rPr>
              <w:t>车辆</w:t>
            </w:r>
            <w:r>
              <w:rPr>
                <w:rFonts w:hint="eastAsia"/>
              </w:rPr>
              <w:t>现场每天做好检查、巡视工作，发现隐患立时报告分管领导，及时消除隐患</w:t>
            </w:r>
            <w:r>
              <w:rPr>
                <w:rFonts w:hint="eastAsia"/>
                <w:lang w:val="en-US" w:eastAsia="zh-CN"/>
              </w:rPr>
              <w:t>等</w:t>
            </w:r>
          </w:p>
          <w:p>
            <w:pPr>
              <w:jc w:val="left"/>
              <w:rPr>
                <w:rFonts w:hint="eastAsia"/>
              </w:rPr>
            </w:pPr>
            <w:r>
              <w:rPr>
                <w:rFonts w:hint="eastAsia"/>
              </w:rPr>
              <w:t>触电伤害</w:t>
            </w:r>
            <w:r>
              <w:rPr>
                <w:rFonts w:hint="eastAsia"/>
              </w:rPr>
              <w:tab/>
            </w:r>
            <w:r>
              <w:rPr>
                <w:rFonts w:hint="eastAsia"/>
              </w:rPr>
              <w:t>人身伤亡</w:t>
            </w:r>
            <w:r>
              <w:rPr>
                <w:rFonts w:hint="eastAsia"/>
              </w:rPr>
              <w:tab/>
            </w:r>
            <w:r>
              <w:rPr>
                <w:rFonts w:hint="eastAsia"/>
              </w:rPr>
              <w:t>加强用电安全培训教育；用电过程中佩戴相应防护用品</w:t>
            </w:r>
            <w:r>
              <w:rPr>
                <w:rFonts w:hint="eastAsia"/>
              </w:rPr>
              <w:tab/>
            </w:r>
            <w:r>
              <w:rPr>
                <w:rFonts w:hint="eastAsia"/>
              </w:rPr>
              <w:t>办公室</w:t>
            </w:r>
            <w:r>
              <w:rPr>
                <w:rFonts w:hint="eastAsia"/>
              </w:rPr>
              <w:tab/>
            </w:r>
            <w:r>
              <w:rPr>
                <w:rFonts w:hint="eastAsia"/>
              </w:rPr>
              <w:t>发现违章操作，坚决制止、处理</w:t>
            </w:r>
          </w:p>
          <w:p>
            <w:pPr>
              <w:jc w:val="left"/>
            </w:pPr>
            <w:r>
              <w:rPr>
                <w:rFonts w:hint="eastAsia"/>
                <w:lang w:val="en-US" w:eastAsia="zh-CN"/>
              </w:rPr>
              <w:t>机械伤害</w:t>
            </w:r>
            <w:r>
              <w:rPr>
                <w:rFonts w:hint="eastAsia"/>
              </w:rPr>
              <w:tab/>
            </w:r>
            <w:r>
              <w:rPr>
                <w:rFonts w:hint="eastAsia"/>
              </w:rPr>
              <w:t>人身伤亡</w:t>
            </w:r>
            <w:r>
              <w:rPr>
                <w:rFonts w:hint="eastAsia"/>
              </w:rPr>
              <w:tab/>
            </w:r>
            <w:r>
              <w:rPr>
                <w:rFonts w:hint="eastAsia"/>
              </w:rPr>
              <w:t>加强</w:t>
            </w:r>
            <w:r>
              <w:rPr>
                <w:rFonts w:hint="eastAsia"/>
                <w:lang w:val="en-US" w:eastAsia="zh-CN"/>
              </w:rPr>
              <w:t>生产</w:t>
            </w:r>
            <w:r>
              <w:rPr>
                <w:rFonts w:hint="eastAsia"/>
              </w:rPr>
              <w:t>安全培训教育</w:t>
            </w:r>
            <w:r>
              <w:rPr>
                <w:rFonts w:hint="eastAsia"/>
                <w:lang w:eastAsia="zh-CN"/>
              </w:rPr>
              <w:t>；</w:t>
            </w:r>
            <w:r>
              <w:rPr>
                <w:rFonts w:hint="eastAsia"/>
                <w:lang w:val="en-US" w:eastAsia="zh-CN"/>
              </w:rPr>
              <w:t>对设备进行维护保养</w:t>
            </w:r>
            <w:r>
              <w:rPr>
                <w:rFonts w:hint="eastAsia"/>
              </w:rPr>
              <w:tab/>
            </w:r>
            <w:r>
              <w:rPr>
                <w:rFonts w:hint="eastAsia"/>
              </w:rPr>
              <w:tab/>
            </w: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rFonts w:hint="default" w:eastAsia="宋体"/>
                <w:lang w:val="en-US" w:eastAsia="zh-CN"/>
              </w:rPr>
            </w:pPr>
            <w:r>
              <w:rPr>
                <w:rFonts w:hint="eastAsia"/>
              </w:rPr>
              <w:t>特种设备管理：</w:t>
            </w:r>
            <w:r>
              <w:rPr>
                <w:rFonts w:hint="eastAsia"/>
                <w:lang w:val="en-US" w:eastAsia="zh-CN"/>
              </w:rPr>
              <w:t>2.8T 天车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危害告知标牌  </w:t>
            </w:r>
          </w:p>
          <w:p>
            <w:pPr>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eastAsia="zh-CN"/>
              </w:rPr>
            </w:pPr>
            <w:r>
              <w:rPr>
                <w:rFonts w:hint="eastAsia"/>
              </w:rPr>
              <w:t>已发生的更改包括：</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pPr>
              <w:rPr>
                <w:rFonts w:hint="eastAsia"/>
              </w:rPr>
            </w:pPr>
            <w:r>
              <w:rPr>
                <w:rFonts w:hint="eastAsia"/>
              </w:rPr>
              <w:t>制订的应急预案包括：</w:t>
            </w:r>
            <w:r>
              <w:rPr>
                <w:rFonts w:hint="eastAsia" w:ascii="Wingdings" w:hAnsi="Wingdings"/>
              </w:rPr>
              <w:t>¨</w:t>
            </w:r>
            <w:r>
              <w:rPr>
                <w:rFonts w:hint="eastAsia"/>
              </w:rPr>
              <w:t>火灾</w:t>
            </w:r>
            <w:r>
              <w:rPr>
                <w:rFonts w:hint="eastAsia"/>
                <w:lang w:eastAsia="zh-CN"/>
              </w:rPr>
              <w:t>、</w:t>
            </w:r>
            <w:r>
              <w:rPr>
                <w:rFonts w:hint="eastAsia"/>
                <w:lang w:val="en-US" w:eastAsia="zh-CN"/>
              </w:rPr>
              <w:t>触电、机械伤害</w:t>
            </w:r>
            <w:r>
              <w:rPr>
                <w:rFonts w:hint="eastAsia"/>
              </w:rPr>
              <w:t xml:space="preserve">控制 </w:t>
            </w:r>
          </w:p>
          <w:p>
            <w:r>
              <w:rPr>
                <w:rFonts w:hint="eastAsia"/>
              </w:rPr>
              <w:t>审核周期内发生过紧急情况：</w:t>
            </w:r>
            <w:r>
              <w:rPr>
                <w:rFonts w:hint="eastAsia" w:ascii="Wingdings" w:hAnsi="Wingdings"/>
              </w:rPr>
              <w:t>¨</w:t>
            </w:r>
            <w:r>
              <w:rPr>
                <w:rFonts w:hint="eastAsia"/>
              </w:rPr>
              <w:t xml:space="preserve">未发生  </w:t>
            </w:r>
          </w:p>
          <w:p>
            <w:r>
              <w:rPr>
                <w:rFonts w:hint="eastAsia"/>
              </w:rPr>
              <w:t>于</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机械伤害</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定期（每年）：年月日</w:t>
            </w:r>
          </w:p>
          <w:p>
            <w:r>
              <w:rPr>
                <w:rFonts w:hint="eastAsia" w:ascii="Wingdings" w:hAnsi="Wingdings"/>
              </w:rPr>
              <w:t>¨</w:t>
            </w:r>
            <w:r>
              <w:rPr>
                <w:rFonts w:hint="eastAsia"/>
              </w:rPr>
              <w:t>特殊情况（</w:t>
            </w:r>
            <w:r>
              <w:rPr>
                <w:rFonts w:hint="eastAsia"/>
                <w:lang w:val="en-US" w:eastAsia="zh-CN"/>
              </w:rPr>
              <w:t>范围</w:t>
            </w:r>
            <w:r>
              <w:rPr>
                <w:rFonts w:hint="eastAsia"/>
              </w:rPr>
              <w:t>变化）：</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10</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rFonts w:hint="eastAsia"/>
              </w:rPr>
            </w:pPr>
            <w:r>
              <w:rPr>
                <w:rFonts w:hint="eastAsia"/>
              </w:rPr>
              <w:t>实施的检测：</w:t>
            </w:r>
            <w:r>
              <w:rPr>
                <w:rFonts w:hint="eastAsia" w:ascii="Wingdings" w:hAnsi="Wingdings"/>
              </w:rPr>
              <w:t>¨</w:t>
            </w:r>
            <w:r>
              <w:rPr>
                <w:rFonts w:hint="eastAsia"/>
              </w:rPr>
              <w:t xml:space="preserve">企业自检 </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bookmarkStart w:id="32" w:name="_GoBack"/>
            <w:bookmarkEnd w:id="32"/>
            <w:r>
              <w:rPr>
                <w:rFonts w:hint="eastAsia"/>
              </w:rPr>
              <w:t>达标评价：</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 xml:space="preserve">通过年度策划于 </w:t>
            </w:r>
            <w:r>
              <w:rPr>
                <w:rFonts w:hint="eastAsia"/>
                <w:lang w:val="en-US" w:eastAsia="zh-CN"/>
              </w:rPr>
              <w:t>2022年4月25-26日</w:t>
            </w:r>
            <w:r>
              <w:rPr>
                <w:rFonts w:hint="eastAsia"/>
              </w:rPr>
              <w:t xml:space="preserve">实施了职业健康安全管理体系内部审核，对职业健康安全管理体系的符合性和有效性进行了审核。内审发现的 </w:t>
            </w:r>
            <w:r>
              <w:rPr>
                <w:rFonts w:hint="eastAsia"/>
                <w:lang w:val="en-US" w:eastAsia="zh-CN"/>
              </w:rPr>
              <w:t>1</w:t>
            </w:r>
            <w:r>
              <w:rPr>
                <w:rFonts w:hint="eastAsia"/>
              </w:rPr>
              <w:t xml:space="preserve"> </w:t>
            </w:r>
            <w:r>
              <w:rPr>
                <w:rFonts w:hint="eastAsia"/>
              </w:rPr>
              <w:t>项不符合在本次审核前已完成整改。在公司内完成的这些审核是可信的。</w:t>
            </w:r>
          </w:p>
          <w:p>
            <w:pPr>
              <w:pStyle w:val="2"/>
            </w:pPr>
            <w:r>
              <w:rPr>
                <w:rFonts w:hint="eastAsia" w:ascii="Wingdings" w:hAnsi="Wingdings"/>
              </w:rPr>
              <w:t>¨</w:t>
            </w:r>
            <w:r>
              <w:rPr>
                <w:rFonts w:hint="eastAsia" w:ascii="Times New Roman" w:hAnsi="Times New Roman" w:eastAsia="宋体" w:cs="Times New Roman"/>
                <w:bCs w:val="0"/>
                <w:spacing w:val="0"/>
                <w:kern w:val="2"/>
                <w:sz w:val="21"/>
                <w:szCs w:val="24"/>
                <w:lang w:val="en-US" w:eastAsia="zh-CN" w:bidi="ar-SA"/>
              </w:rPr>
              <w:t>内审贯穿了多场所/临时现场，内审的验证结论是正面的。管理者代表相应的职权覆盖了所有的场所。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eastAsia="zh-CN"/>
              </w:rPr>
              <w:t>2022年5月10日</w:t>
            </w:r>
            <w:r>
              <w:rPr>
                <w:rFonts w:hint="eastAsia"/>
              </w:rPr>
              <w:t>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2</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2</w:t>
            </w:r>
          </w:p>
        </w:tc>
        <w:tc>
          <w:tcPr>
            <w:tcW w:w="769" w:type="dxa"/>
            <w:shd w:val="clear" w:color="auto" w:fill="F2DCDC" w:themeFill="accent2" w:themeFillTint="32"/>
            <w:vAlign w:val="center"/>
          </w:tcPr>
          <w:p>
            <w:pPr>
              <w:rPr>
                <w:rFonts w:hint="default" w:eastAsia="宋体"/>
                <w:lang w:val="en-US" w:eastAsia="zh-CN"/>
              </w:rPr>
            </w:pPr>
            <w:r>
              <w:rPr>
                <w:rFonts w:hint="eastAsia" w:eastAsia="宋体"/>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07A505CF"/>
    <w:rsid w:val="07D32A8D"/>
    <w:rsid w:val="0B3D228C"/>
    <w:rsid w:val="3E547CEB"/>
    <w:rsid w:val="4A9E21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18859</Words>
  <Characters>19735</Characters>
  <Lines>150</Lines>
  <Paragraphs>42</Paragraphs>
  <TotalTime>2</TotalTime>
  <ScaleCrop>false</ScaleCrop>
  <LinksUpToDate>false</LinksUpToDate>
  <CharactersWithSpaces>19856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2022-06-02T06:19:39Z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