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17945" cy="9460865"/>
            <wp:effectExtent l="0" t="0" r="8255" b="635"/>
            <wp:docPr id="1" name="图片 1" descr="新文档 2022-06-02 08.31.1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2 08.31.1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89"/>
        <w:gridCol w:w="542"/>
        <w:gridCol w:w="89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河北沈吉建筑材料有限公司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正定县正定镇北贾村正灵路与绕城高速交叉口南行100米路东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经营地址：正定县金河国际商务A座2101室/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生产地址：正定县正定镇北贾村正灵路与绕城高速交叉口南行100米路东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侯彩旋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15613385001</w:t>
            </w:r>
            <w:bookmarkEnd w:id="4"/>
          </w:p>
        </w:tc>
        <w:tc>
          <w:tcPr>
            <w:tcW w:w="5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894931506@qq.com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1117-2021-QEO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扩项审核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827" w:type="dxa"/>
            <w:gridSpan w:val="8"/>
            <w:vAlign w:val="center"/>
          </w:tcPr>
          <w:p>
            <w:pPr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bookmarkStart w:id="17" w:name="审核范围"/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原范围：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Q：金属制品（锚杆、锚具、钢筋套筒、钢模板、螺旋管、过轨管、声测管），建筑材料（花岗岩），挤塑板的销售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O：金属制品（锚杆、锚具、钢筋套筒、钢模板、螺旋管、过轨管、声测管），建筑材料（花岗岩），挤塑板的销售所涉及场所的相关职业健康安全管理活动</w:t>
            </w:r>
          </w:p>
          <w:p>
            <w:pPr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扩项后范围：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</w:t>
            </w:r>
            <w:r>
              <w:rPr>
                <w:color w:val="0000FF"/>
                <w:sz w:val="21"/>
                <w:szCs w:val="21"/>
              </w:rPr>
              <w:t>金属制品（锚杆、锚具）的生产，</w:t>
            </w:r>
            <w:r>
              <w:rPr>
                <w:sz w:val="21"/>
                <w:szCs w:val="21"/>
              </w:rPr>
              <w:t>金属制品（锚杆、锚具、钢筋套筒、钢模板、螺旋管、过轨管、声测管），建筑材料（花岗岩），挤塑板的销售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color w:val="0000FF"/>
                <w:sz w:val="21"/>
                <w:szCs w:val="21"/>
              </w:rPr>
              <w:t>金属制品（锚杆、锚具）的生产，</w:t>
            </w:r>
            <w:r>
              <w:rPr>
                <w:sz w:val="21"/>
                <w:szCs w:val="21"/>
              </w:rPr>
              <w:t>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color w:val="0000FF"/>
                <w:sz w:val="21"/>
                <w:szCs w:val="21"/>
              </w:rPr>
              <w:t>金属制品（锚杆、锚具）的生产，</w:t>
            </w:r>
            <w:r>
              <w:rPr>
                <w:sz w:val="21"/>
                <w:szCs w:val="21"/>
              </w:rPr>
              <w:t>金属制品（锚杆、锚具、钢筋套筒、钢模板、螺旋管、过轨管、声测管），建筑材料（花岗岩），挤塑板的销售所涉及场所的相关职业健康安全管理活动</w:t>
            </w:r>
            <w:bookmarkEnd w:id="17"/>
          </w:p>
        </w:tc>
        <w:tc>
          <w:tcPr>
            <w:tcW w:w="5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Q：17.12.05;29.12.00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E：17.12.05;29.12.00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2022年05月31日 上午至2022年05月31日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/代码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2022.5.29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2022.5.29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2.5.31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合规义务；环境因素、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10:00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和服务的控制；变更的控制；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5.1/8.5.6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注：生产车间距离总部6公里，往返30分钟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/8.2/8.4/9.1.2/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F0E70BB"/>
    <w:rsid w:val="21B65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1863</Words>
  <Characters>2798</Characters>
  <Lines>37</Lines>
  <Paragraphs>10</Paragraphs>
  <TotalTime>7</TotalTime>
  <ScaleCrop>false</ScaleCrop>
  <LinksUpToDate>false</LinksUpToDate>
  <CharactersWithSpaces>2828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2022-06-02T02:40:59Z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