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杭州采芝斋食品制造有限公司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w:t>
            </w:r>
            <w:r>
              <w:rPr>
                <w:rFonts w:hint="eastAsia"/>
                <w:sz w:val="22"/>
                <w:szCs w:val="22"/>
                <w:lang w:eastAsia="zh-CN"/>
              </w:rPr>
              <w:t>（</w:t>
            </w:r>
            <w:r>
              <w:rPr>
                <w:rFonts w:hint="eastAsia"/>
                <w:sz w:val="22"/>
                <w:szCs w:val="22"/>
                <w:lang w:val="en-US" w:eastAsia="zh-CN"/>
              </w:rPr>
              <w:t>V</w:t>
            </w:r>
            <w:r>
              <w:rPr>
                <w:sz w:val="22"/>
                <w:szCs w:val="22"/>
              </w:rPr>
              <w:t>1.0</w:t>
            </w:r>
            <w:r>
              <w:rPr>
                <w:rFonts w:hint="eastAsia"/>
                <w:sz w:val="22"/>
                <w:szCs w:val="22"/>
                <w:lang w:eastAsia="zh-CN"/>
              </w:rPr>
              <w:t>）</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0719-2022-QEH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de-DE"/>
              </w:rPr>
              <w:t>肖新龙</w:t>
            </w:r>
            <w:r>
              <w:rPr>
                <w:rFonts w:hint="default" w:ascii="Times New Roman" w:hAnsi="Times New Roman" w:cs="Times New Roman"/>
                <w:sz w:val="18"/>
                <w:szCs w:val="18"/>
                <w:lang w:val="en-US" w:eastAsia="zh-CN"/>
              </w:rPr>
              <w:t>-A【见证陈权Q】</w:t>
            </w:r>
          </w:p>
        </w:tc>
        <w:tc>
          <w:tcPr>
            <w:tcW w:w="1184"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组长</w:t>
            </w:r>
            <w:r>
              <w:rPr>
                <w:rFonts w:hint="default" w:ascii="Times New Roman" w:hAnsi="Times New Roman" w:cs="Times New Roman"/>
                <w:sz w:val="18"/>
                <w:szCs w:val="18"/>
                <w:lang w:val="en-US" w:eastAsia="zh-CN"/>
              </w:rPr>
              <w:t>-远程</w:t>
            </w:r>
          </w:p>
        </w:tc>
        <w:tc>
          <w:tcPr>
            <w:tcW w:w="5595" w:type="dxa"/>
            <w:gridSpan w:val="3"/>
            <w:vAlign w:val="center"/>
          </w:tcPr>
          <w:p>
            <w:pPr>
              <w:jc w:val="center"/>
              <w:rPr>
                <w:rFonts w:hint="default" w:ascii="Times New Roman" w:hAnsi="Times New Roman" w:cs="Times New Roman"/>
                <w:sz w:val="18"/>
                <w:szCs w:val="18"/>
                <w:lang w:val="de-DE"/>
              </w:rPr>
            </w:pPr>
            <w:r>
              <w:rPr>
                <w:rFonts w:hint="default" w:ascii="Times New Roman" w:hAnsi="Times New Roman" w:cs="Times New Roman"/>
                <w:sz w:val="18"/>
                <w:szCs w:val="18"/>
                <w:lang w:val="de-DE"/>
              </w:rPr>
              <w:t>2020-N1QMS-1232380</w:t>
            </w:r>
          </w:p>
          <w:p>
            <w:pPr>
              <w:jc w:val="center"/>
              <w:rPr>
                <w:rFonts w:hint="default" w:ascii="Times New Roman" w:hAnsi="Times New Roman" w:cs="Times New Roman"/>
                <w:sz w:val="18"/>
                <w:szCs w:val="18"/>
                <w:lang w:val="de-DE"/>
              </w:rPr>
            </w:pPr>
            <w:r>
              <w:rPr>
                <w:rFonts w:hint="default" w:ascii="Times New Roman" w:hAnsi="Times New Roman" w:cs="Times New Roman"/>
                <w:sz w:val="18"/>
                <w:szCs w:val="18"/>
                <w:lang w:val="de-DE"/>
              </w:rPr>
              <w:t>2021-N1EMS-1232380</w:t>
            </w:r>
          </w:p>
          <w:p>
            <w:pPr>
              <w:jc w:val="center"/>
              <w:rPr>
                <w:rFonts w:hint="default" w:ascii="Times New Roman" w:hAnsi="Times New Roman" w:eastAsia="宋体" w:cs="Times New Roman"/>
                <w:kern w:val="2"/>
                <w:sz w:val="18"/>
                <w:szCs w:val="18"/>
                <w:lang w:val="de-DE" w:eastAsia="zh-CN" w:bidi="ar-SA"/>
              </w:rPr>
            </w:pPr>
            <w:r>
              <w:rPr>
                <w:rFonts w:hint="default" w:ascii="Times New Roman" w:hAnsi="Times New Roman" w:cs="Times New Roman"/>
                <w:sz w:val="18"/>
                <w:szCs w:val="18"/>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de-DE"/>
              </w:rPr>
              <w:t>任泽华</w:t>
            </w:r>
            <w:r>
              <w:rPr>
                <w:rFonts w:hint="default" w:ascii="Times New Roman" w:hAnsi="Times New Roman" w:cs="Times New Roman"/>
                <w:sz w:val="18"/>
                <w:szCs w:val="18"/>
                <w:lang w:val="en-US" w:eastAsia="zh-CN"/>
              </w:rPr>
              <w:t>-B</w:t>
            </w:r>
          </w:p>
        </w:tc>
        <w:tc>
          <w:tcPr>
            <w:tcW w:w="1184"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组员</w:t>
            </w:r>
            <w:r>
              <w:rPr>
                <w:rFonts w:hint="default" w:ascii="Times New Roman" w:hAnsi="Times New Roman" w:cs="Times New Roman"/>
                <w:sz w:val="18"/>
                <w:szCs w:val="18"/>
                <w:lang w:val="en-US" w:eastAsia="zh-CN"/>
              </w:rPr>
              <w:t>-现场</w:t>
            </w:r>
          </w:p>
        </w:tc>
        <w:tc>
          <w:tcPr>
            <w:tcW w:w="5595" w:type="dxa"/>
            <w:gridSpan w:val="3"/>
            <w:vAlign w:val="center"/>
          </w:tcPr>
          <w:p>
            <w:pPr>
              <w:jc w:val="center"/>
              <w:rPr>
                <w:rFonts w:hint="default" w:ascii="Times New Roman" w:hAnsi="Times New Roman" w:cs="Times New Roman"/>
                <w:sz w:val="18"/>
                <w:szCs w:val="18"/>
                <w:lang w:val="de-DE"/>
              </w:rPr>
            </w:pPr>
            <w:r>
              <w:rPr>
                <w:rFonts w:hint="default" w:ascii="Times New Roman" w:hAnsi="Times New Roman" w:cs="Times New Roman"/>
                <w:sz w:val="18"/>
                <w:szCs w:val="18"/>
                <w:lang w:val="de-DE"/>
              </w:rPr>
              <w:t>2019-N1QMS-3059498</w:t>
            </w:r>
          </w:p>
          <w:p>
            <w:pPr>
              <w:jc w:val="center"/>
              <w:rPr>
                <w:rFonts w:hint="default" w:ascii="Times New Roman" w:hAnsi="Times New Roman" w:cs="Times New Roman"/>
                <w:sz w:val="18"/>
                <w:szCs w:val="18"/>
                <w:lang w:val="de-DE"/>
              </w:rPr>
            </w:pPr>
            <w:r>
              <w:rPr>
                <w:rFonts w:hint="default" w:ascii="Times New Roman" w:hAnsi="Times New Roman" w:cs="Times New Roman"/>
                <w:sz w:val="18"/>
                <w:szCs w:val="18"/>
                <w:lang w:val="de-DE"/>
              </w:rPr>
              <w:t>2021-N1EMS-3059498</w:t>
            </w:r>
          </w:p>
          <w:p>
            <w:pPr>
              <w:jc w:val="center"/>
              <w:rPr>
                <w:rFonts w:hint="default" w:ascii="Times New Roman" w:hAnsi="Times New Roman" w:eastAsia="宋体" w:cs="Times New Roman"/>
                <w:kern w:val="2"/>
                <w:sz w:val="18"/>
                <w:szCs w:val="18"/>
                <w:lang w:val="de-DE" w:eastAsia="zh-CN" w:bidi="ar-SA"/>
              </w:rPr>
            </w:pPr>
            <w:r>
              <w:rPr>
                <w:rFonts w:hint="default" w:ascii="Times New Roman" w:hAnsi="Times New Roman" w:cs="Times New Roman"/>
                <w:sz w:val="18"/>
                <w:szCs w:val="18"/>
                <w:lang w:val="de-DE"/>
              </w:rPr>
              <w:t>ISC-59498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de-DE"/>
              </w:rPr>
              <w:t>陈丽丹</w:t>
            </w:r>
            <w:r>
              <w:rPr>
                <w:rFonts w:hint="default" w:ascii="Times New Roman" w:hAnsi="Times New Roman" w:cs="Times New Roman"/>
                <w:sz w:val="18"/>
                <w:szCs w:val="18"/>
                <w:lang w:val="en-US" w:eastAsia="zh-CN"/>
              </w:rPr>
              <w:t>-C</w:t>
            </w:r>
          </w:p>
        </w:tc>
        <w:tc>
          <w:tcPr>
            <w:tcW w:w="1184"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组员</w:t>
            </w:r>
            <w:r>
              <w:rPr>
                <w:rFonts w:hint="default" w:ascii="Times New Roman" w:hAnsi="Times New Roman" w:cs="Times New Roman"/>
                <w:sz w:val="18"/>
                <w:szCs w:val="18"/>
                <w:lang w:val="en-US" w:eastAsia="zh-CN"/>
              </w:rPr>
              <w:t>-远程</w:t>
            </w:r>
          </w:p>
        </w:tc>
        <w:tc>
          <w:tcPr>
            <w:tcW w:w="5595" w:type="dxa"/>
            <w:gridSpan w:val="3"/>
            <w:vAlign w:val="center"/>
          </w:tcPr>
          <w:p>
            <w:pPr>
              <w:jc w:val="center"/>
              <w:rPr>
                <w:rFonts w:hint="default" w:ascii="Times New Roman" w:hAnsi="Times New Roman" w:cs="Times New Roman"/>
                <w:sz w:val="18"/>
                <w:szCs w:val="18"/>
                <w:lang w:val="de-DE"/>
              </w:rPr>
            </w:pPr>
            <w:r>
              <w:rPr>
                <w:rFonts w:hint="default" w:ascii="Times New Roman" w:hAnsi="Times New Roman" w:cs="Times New Roman"/>
                <w:sz w:val="18"/>
                <w:szCs w:val="18"/>
                <w:lang w:val="de-DE"/>
              </w:rPr>
              <w:t>2021-N1QMS-1246137</w:t>
            </w:r>
          </w:p>
          <w:p>
            <w:pPr>
              <w:jc w:val="center"/>
              <w:rPr>
                <w:rFonts w:hint="default" w:ascii="Times New Roman" w:hAnsi="Times New Roman" w:eastAsia="宋体" w:cs="Times New Roman"/>
                <w:kern w:val="2"/>
                <w:sz w:val="18"/>
                <w:szCs w:val="18"/>
                <w:lang w:val="de-DE" w:eastAsia="zh-CN" w:bidi="ar-SA"/>
              </w:rPr>
            </w:pPr>
            <w:r>
              <w:rPr>
                <w:rFonts w:hint="default" w:ascii="Times New Roman" w:hAnsi="Times New Roman" w:cs="Times New Roman"/>
                <w:sz w:val="18"/>
                <w:szCs w:val="18"/>
                <w:lang w:val="de-DE"/>
              </w:rPr>
              <w:t>2021-N1HACCP-1246137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lang w:val="de-DE"/>
              </w:rPr>
              <w:t>陈权</w:t>
            </w:r>
            <w:r>
              <w:rPr>
                <w:rFonts w:hint="default" w:ascii="Times New Roman" w:hAnsi="Times New Roman" w:cs="Times New Roman"/>
                <w:sz w:val="18"/>
                <w:szCs w:val="18"/>
                <w:lang w:val="en-US" w:eastAsia="zh-CN"/>
              </w:rPr>
              <w:t>-D【Q被肖新龙见证】</w:t>
            </w:r>
          </w:p>
        </w:tc>
        <w:tc>
          <w:tcPr>
            <w:tcW w:w="1184" w:type="dxa"/>
            <w:vAlign w:val="center"/>
          </w:tcPr>
          <w:p>
            <w:pPr>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组员</w:t>
            </w:r>
            <w:r>
              <w:rPr>
                <w:rFonts w:hint="default" w:ascii="Times New Roman" w:hAnsi="Times New Roman" w:cs="Times New Roman"/>
                <w:sz w:val="18"/>
                <w:szCs w:val="18"/>
                <w:lang w:val="en-US" w:eastAsia="zh-CN"/>
              </w:rPr>
              <w:t>-现场</w:t>
            </w:r>
          </w:p>
        </w:tc>
        <w:tc>
          <w:tcPr>
            <w:tcW w:w="5595" w:type="dxa"/>
            <w:gridSpan w:val="3"/>
            <w:vAlign w:val="center"/>
          </w:tcPr>
          <w:p>
            <w:pPr>
              <w:jc w:val="center"/>
              <w:rPr>
                <w:rFonts w:hint="default" w:ascii="Times New Roman" w:hAnsi="Times New Roman" w:cs="Times New Roman"/>
                <w:sz w:val="18"/>
                <w:szCs w:val="18"/>
                <w:lang w:val="de-DE"/>
              </w:rPr>
            </w:pPr>
            <w:r>
              <w:rPr>
                <w:rFonts w:hint="default" w:ascii="Times New Roman" w:hAnsi="Times New Roman" w:cs="Times New Roman"/>
                <w:sz w:val="18"/>
                <w:szCs w:val="18"/>
                <w:lang w:val="de-DE"/>
              </w:rPr>
              <w:t>2019-N0QMS-1237169</w:t>
            </w:r>
          </w:p>
          <w:p>
            <w:pPr>
              <w:jc w:val="center"/>
              <w:rPr>
                <w:rFonts w:hint="default" w:ascii="Times New Roman" w:hAnsi="Times New Roman" w:eastAsia="宋体" w:cs="Times New Roman"/>
                <w:kern w:val="2"/>
                <w:sz w:val="18"/>
                <w:szCs w:val="18"/>
                <w:lang w:val="de-DE" w:eastAsia="zh-CN" w:bidi="ar-SA"/>
              </w:rPr>
            </w:pPr>
            <w:r>
              <w:rPr>
                <w:rFonts w:hint="default" w:ascii="Times New Roman" w:hAnsi="Times New Roman" w:cs="Times New Roman"/>
                <w:sz w:val="18"/>
                <w:szCs w:val="18"/>
                <w:lang w:val="de-DE"/>
              </w:rPr>
              <w:t>培训证书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2022-06-08下午13:00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2022-06-10下午16:30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3" w:name="_GoBack"/>
            <w:bookmarkEnd w:id="13"/>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104959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2022-06-10T02:09:19Z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