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道真仡佬族苗族自治县宏业水泥有限责任公司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0711-2022-EnMS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贵州省遵义市道真仡佬族苗族自治县上坝乡五星村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胡文平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贵州省遵义市道真仡佬族苗族自治县上坝乡五星村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陶绍琴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085125721146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18585370616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水泥生产和销售所涉及的能源管理活动；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2022.6.17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 2022.6.21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83E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18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2022-06-20T14:18:35Z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