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瑞泰新时代（北京）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25日 下午至2019年07月2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