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巴南区齐恩食品超市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王国莉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jc w:val="both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运营部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2022年5月30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211" w:firstLineChars="100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在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运营</w:t>
            </w:r>
            <w:r>
              <w:rPr>
                <w:rFonts w:hint="eastAsia" w:ascii="方正仿宋简体" w:eastAsia="方正仿宋简体"/>
                <w:b/>
              </w:rPr>
              <w:t>部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冷冻</w:t>
            </w:r>
            <w:bookmarkStart w:id="14" w:name="_GoBack"/>
            <w:bookmarkEnd w:id="14"/>
            <w:r>
              <w:rPr>
                <w:rFonts w:hint="eastAsia" w:ascii="方正仿宋简体" w:eastAsia="方正仿宋简体"/>
                <w:b/>
                <w:lang w:val="en-US" w:eastAsia="zh-CN"/>
              </w:rPr>
              <w:t>库</w:t>
            </w:r>
            <w:r>
              <w:rPr>
                <w:rFonts w:hint="eastAsia" w:ascii="方正仿宋简体" w:eastAsia="方正仿宋简体"/>
                <w:b/>
              </w:rPr>
              <w:t>查应急准备设备，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配置的</w:t>
            </w:r>
            <w:r>
              <w:rPr>
                <w:rFonts w:hint="eastAsia" w:ascii="方正仿宋简体" w:eastAsia="方正仿宋简体"/>
                <w:b/>
              </w:rPr>
              <w:t>消火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栓</w:t>
            </w:r>
            <w:r>
              <w:rPr>
                <w:rFonts w:hint="eastAsia" w:ascii="方正仿宋简体" w:eastAsia="方正仿宋简体"/>
                <w:b/>
              </w:rPr>
              <w:t>前堆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满</w:t>
            </w:r>
            <w:r>
              <w:rPr>
                <w:rFonts w:hint="eastAsia" w:ascii="方正仿宋简体" w:eastAsia="方正仿宋简体"/>
                <w:b/>
              </w:rPr>
              <w:t>物品，影响消防器材使用。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pacing w:before="120" w:line="240" w:lineRule="auto"/>
              <w:ind w:firstLine="1687" w:firstLineChars="800"/>
              <w:rPr>
                <w:rFonts w:hint="eastAsia" w:ascii="方正仿宋简体" w:eastAsia="方正仿宋简体"/>
                <w:b/>
              </w:rPr>
            </w:pPr>
            <w:bookmarkStart w:id="13" w:name="F勾选Add1"/>
            <w:r>
              <w:rPr>
                <w:rFonts w:hint="eastAsia" w:ascii="方正仿宋简体" w:eastAsia="方正仿宋简体"/>
                <w:b/>
              </w:rPr>
              <w:t>■ GB/T 24001-2016 idt ISO 14001:2015标准8.2 条款：“组织应建立、实施并保持对6.1.1中识别的潜在紧急情况进行应急准备并做岀响应所需的过程。组织应： a）通过策划措施做好响应紧急情况的准备，以预防或减轻它所带来的不利环境影响”的要求。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■GB/T 45001-2020 idt ISO45001：2018标准8.2条款：“为了对6.1.2.1中所识别的潜在紧急情况进行应急准备并做出响应，组织应建立、实施和保持所需的过程，包括：a） 针对紧急情况建立所策划的响应，包括提供急救”的要求。</w:t>
            </w:r>
            <w:bookmarkEnd w:id="13"/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审核组长：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FBE0FF6"/>
    <w:rsid w:val="26D10770"/>
    <w:rsid w:val="50F806E4"/>
    <w:rsid w:val="53C02C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517</Words>
  <Characters>674</Characters>
  <Lines>6</Lines>
  <Paragraphs>1</Paragraphs>
  <TotalTime>3</TotalTime>
  <ScaleCrop>false</ScaleCrop>
  <LinksUpToDate>false</LinksUpToDate>
  <CharactersWithSpaces>883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2022-05-28T07:32:45Z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